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0b0e5lede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Science Club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ignite curiosity and a passion for discovery in young minds.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science come alive through hands-on experiments, exhibitions, and projects.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Motivate students to explore, question, and innovate.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doors to competitions and opportunities that take scientific learning beyond the classroom.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d5xljemz9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Library Club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cultivate a love for books and lifelong learning among students.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regular reading through engaging activities and challenges.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students discover new genres, authors, and ideas.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welcoming space where knowledge, imagination, and creativity can thrive.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7i8fxjywh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Arts and culture union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nurture the creative spirit of students through dance , music, drama, literature, and visual arts.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Inspire self-expression and foster cultural appreciation.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opportunities for students to showcase their artistic talents through shows and competitions.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 teamwork, confidence, and community engagement through the arts.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aecd3v47v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Innovation Club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spark creativity, encourage problem-solving, and cultivate a forward-thinking mindset in students.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platform to explore new ideas and embrace technology.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innovative solutions to real-world challenges through hands-on experiences.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Inspire curiosity and equip students with skills to become confident innovators and future leaders.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ob6567dq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Commerce Union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promote commercial knowledge, practical business skills, and an understanding of economic principles among students.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Commerce Awareness Day and Commerce Day celebrations.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books and resources to share knowledge.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model market activities to give students real-world business experience.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 competitions to develop creativity, critical thinking, and entrepreneurial skills.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d2jbxx9dg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Hindu Association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preserve and promote Hindu traditions, values, and spiritual practices within the school community.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and celebrate all major Hindu festivals.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special rituals on significant religious occasions.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Arrange poojas and other ceremonies at the school temple to encourage spiritual growth and cultural awareness.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i6y7onz0c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Physical Education Club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promote physical fitness, sportsmanship, and a healthy lifestyle among students.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annual sports meets and athletic events at school.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athletes and prepare them for interschool, regional, provincial, and national competitions.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teamwork, discipline, and perseverance through sports activities.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wieqnmjxb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 Club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leadership, responsibility, and a spirit of community service among students.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service projects that benefit the school and local community.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international understanding and goodwill through cultural exchange and awareness activities.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opportunities for students to build teamwork, communication, and leadership skills.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w8n1bcbty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Leo Club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empower young people to serve their communities, develop leadership skills, and foster personal growth.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and carry out community service projects that create a positive impact.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opportunities for leadership development and teamwork.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social responsibility, compassion, and active citizenship among members.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zhcrbg440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Computer Union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students’ digital literacy, technical skills, and innovative thinking through computing and programming activities.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younger students in typing and basic computer operations.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programming training for senior students.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quizzes and competitions to test and expand computer knowledge.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and support innovation programs to encourage creative problem-solving using technology.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eld559rtm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English Union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students’ proficiency in English and foster confidence in communication through diverse language and drama activities.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 student participation in English language and drama competitions from class level to national level.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weekly Thursday morning assembly programs to promote English usage.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Celebrate English Day and publish the annual magazine Ladies Leap.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students in participating in external competitions to aid their professional and personal development.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the four key English language skills: listening, speaking, reading, and writing.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0xd5fgrtq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A/L Union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foster friendship, cooperation, and unity among Advanced Level students.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the annual get-together for Advanced Level students.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opportunities for bonding and mutual support.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teamwork, collaboration, and a positive learning environment.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pf5k7cttl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Tamil Union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promote the Tamil language, literature, and cultural values while developing students’ communication and creative skills.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students for regional and national Tamil competitions, including essay contests.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students to lead morning prayers and share good thoughts of the day.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and celebrate Tamil Day at school to honor the language and its heritage.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3oxnp8lt1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Photography Club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students’ photography skills and create a visual record of school events and activities.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and document photographs of school functions and special moments.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photography seminars to enhance technical skills and artistic vision.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creativity, observation, and storytelling through images.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tsqn3oz3e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Science Union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deepen students’ understanding of history, geography, civics, and cultural heritage while encouraging critical thinking about society.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activities, competitions, and exhibitions related to social sciences.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awareness of historical events, civic responsibilities, and global issues.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research, discussion, and debate on topics that shape communities and nations.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Band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cultivate students’ musical talents and teamwork while enhancing school spirit, especially through performances at inter-house sports meets and other key events.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Provide rhythmic and musical support during sports meets, parades, and school ceremonies.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discipline, coordination, and confidence through regular practice and performance.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unity and pride by leading the march-past and fostering a lively atmosphere.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 the school with excellence and uphold its traditions through quality music.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