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0382" w14:textId="41888C9A" w:rsidR="00AC3C37" w:rsidRPr="004359C6" w:rsidRDefault="00B02011" w:rsidP="004359C6">
      <w:pPr>
        <w:pStyle w:val="FirstParagraph"/>
        <w:jc w:val="center"/>
        <w:rPr>
          <w:sz w:val="32"/>
          <w:szCs w:val="32"/>
        </w:rPr>
      </w:pPr>
      <w:r w:rsidRPr="004359C6">
        <w:rPr>
          <w:b/>
          <w:bCs/>
          <w:sz w:val="32"/>
          <w:szCs w:val="32"/>
        </w:rPr>
        <w:t>Sentiment Analysis of Medium App Reviews from Google Play Store</w:t>
      </w:r>
    </w:p>
    <w:p w14:paraId="71437BB9" w14:textId="77777777" w:rsidR="00AC3C37" w:rsidRDefault="00000000">
      <w:r>
        <w:pict w14:anchorId="46CC462B">
          <v:rect id="_x0000_i1025" style="width:0;height:1.5pt" o:hralign="center" o:hrstd="t" o:hr="t"/>
        </w:pict>
      </w:r>
    </w:p>
    <w:p w14:paraId="44EE5ED2" w14:textId="77777777" w:rsidR="00AC3C37" w:rsidRDefault="00B02011">
      <w:pPr>
        <w:pStyle w:val="FirstParagraph"/>
        <w:rPr>
          <w:b/>
          <w:bCs/>
          <w:sz w:val="28"/>
          <w:szCs w:val="28"/>
        </w:rPr>
      </w:pPr>
      <w:r w:rsidRPr="004359C6">
        <w:rPr>
          <w:b/>
          <w:bCs/>
          <w:sz w:val="28"/>
          <w:szCs w:val="28"/>
        </w:rPr>
        <w:t>Milestone 1: Project Initialization and Planning Phase</w:t>
      </w:r>
    </w:p>
    <w:p w14:paraId="4204CD23" w14:textId="6859B61B" w:rsidR="00F81CD0" w:rsidRPr="00F81CD0" w:rsidRDefault="00F81CD0" w:rsidP="00F81CD0">
      <w:pPr>
        <w:pStyle w:val="BodyText"/>
      </w:pPr>
      <w:r w:rsidRPr="00F81CD0">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6B183BD" w14:textId="77777777" w:rsidR="004359C6" w:rsidRDefault="004359C6" w:rsidP="00F81CD0">
      <w:pPr>
        <w:pStyle w:val="BodyText"/>
        <w:ind w:left="720"/>
      </w:pPr>
      <w:r>
        <w:rPr>
          <w:b/>
          <w:bCs/>
        </w:rPr>
        <w:t>Activity 1: Define Problem Statement</w:t>
      </w:r>
    </w:p>
    <w:p w14:paraId="07B86673" w14:textId="6E9A0B54" w:rsidR="00AC3C37" w:rsidRDefault="00B02011" w:rsidP="00F81CD0">
      <w:pPr>
        <w:pStyle w:val="BodyText"/>
        <w:ind w:left="720"/>
      </w:pPr>
      <w:r>
        <w:t>Manual review of large-scale, user-generated app feedback is time-consuming and inconsistent. Product managers and developers struggle to extract meaningful insights due to the volume and unstructured nature of reviews, which results in delayed updates and uninformed decisions. This project aims to automate sentiment analysis on Medium app reviews from the Google Play Store to extract actionable insights.</w:t>
      </w:r>
    </w:p>
    <w:p w14:paraId="0C48D015" w14:textId="77777777" w:rsidR="004359C6" w:rsidRDefault="004359C6" w:rsidP="00F81CD0">
      <w:pPr>
        <w:pStyle w:val="BodyText"/>
        <w:ind w:left="720"/>
      </w:pPr>
      <w:r>
        <w:rPr>
          <w:b/>
          <w:bCs/>
        </w:rPr>
        <w:t>Activity 2 : Project Proposal</w:t>
      </w:r>
      <w:r>
        <w:t xml:space="preserve"> </w:t>
      </w:r>
    </w:p>
    <w:p w14:paraId="483EFA2E" w14:textId="0F23AA2E" w:rsidR="00AC3C37" w:rsidRDefault="00B02011" w:rsidP="00F81CD0">
      <w:pPr>
        <w:pStyle w:val="BodyText"/>
        <w:ind w:left="720"/>
      </w:pPr>
      <w:r>
        <w:t>The project proposes a sentiment classification system leveraging deep learning models. It will automate the categorization of user reviews into positive, neutral, or negative sentiments. A web UI built using Flask will provide real-time predictions and visual analytics. The outcome will enhance decision-making for product development and user engagement strategies.</w:t>
      </w:r>
    </w:p>
    <w:p w14:paraId="534DDDBC" w14:textId="77777777" w:rsidR="004359C6" w:rsidRDefault="004359C6" w:rsidP="00F81CD0">
      <w:pPr>
        <w:pStyle w:val="BodyText"/>
        <w:ind w:left="720"/>
      </w:pPr>
      <w:r>
        <w:rPr>
          <w:b/>
          <w:bCs/>
        </w:rPr>
        <w:t>Activity 3 : Project Planning</w:t>
      </w:r>
      <w:r>
        <w:t xml:space="preserve"> </w:t>
      </w:r>
    </w:p>
    <w:p w14:paraId="1BEEE7F6" w14:textId="77777777" w:rsidR="004359C6" w:rsidRPr="004359C6" w:rsidRDefault="004359C6" w:rsidP="00F81CD0">
      <w:pPr>
        <w:ind w:left="720"/>
        <w:rPr>
          <w:lang w:val="en-IN"/>
        </w:rPr>
      </w:pPr>
      <w:r w:rsidRPr="004359C6">
        <w:rPr>
          <w:lang w:val="en-IN"/>
        </w:rPr>
        <w:t>Initial project planning involved outlining key objectives, defining the scope of the sentiment analysis system, and identifying stakeholders including app developers and product managers. This phase included setting up a sprint schedule, allocating computational resources (GPU/CPU), and understanding the dataset's structure and quality. The team also formulated goals for preprocessing and model development, ensuring a structured workflow. Effective planning laid a solid foundation for building a robust, data-driven solution.</w:t>
      </w:r>
    </w:p>
    <w:p w14:paraId="1F7A6C65" w14:textId="77777777" w:rsidR="00AC3C37" w:rsidRDefault="00000000">
      <w:r>
        <w:pict w14:anchorId="25ACB4E4">
          <v:rect id="_x0000_i1026" style="width:0;height:1.5pt" o:hralign="center" o:hrstd="t" o:hr="t"/>
        </w:pict>
      </w:r>
    </w:p>
    <w:p w14:paraId="369D1D8F" w14:textId="5AB2E655" w:rsidR="00AC3C37" w:rsidRDefault="00B02011">
      <w:pPr>
        <w:pStyle w:val="FirstParagraph"/>
        <w:rPr>
          <w:b/>
          <w:bCs/>
          <w:sz w:val="28"/>
          <w:szCs w:val="28"/>
        </w:rPr>
      </w:pPr>
      <w:r w:rsidRPr="004359C6">
        <w:rPr>
          <w:b/>
          <w:bCs/>
          <w:sz w:val="28"/>
          <w:szCs w:val="28"/>
        </w:rPr>
        <w:t>Milestone 2: Data Collection and Preprocessing Phase</w:t>
      </w:r>
    </w:p>
    <w:p w14:paraId="5F46952D" w14:textId="5A083258" w:rsidR="00F81CD0" w:rsidRPr="00F81CD0" w:rsidRDefault="00F81CD0" w:rsidP="00F81CD0">
      <w:pPr>
        <w:pStyle w:val="BodyText"/>
      </w:pPr>
      <w:r w:rsidRPr="00F81CD0">
        <w:t xml:space="preserve">The Data Collection and Preprocessing Phase involves executing a plan to gather relevant </w:t>
      </w:r>
      <w:r w:rsidR="0050706A">
        <w:t>reviews</w:t>
      </w:r>
      <w:r w:rsidRPr="00F81CD0">
        <w:t xml:space="preserve"> data from Kaggle, ensuring data quality through verification and addressing </w:t>
      </w:r>
      <w:r w:rsidRPr="00F81CD0">
        <w:lastRenderedPageBreak/>
        <w:t>missing values. Preprocessing tasks include cleaning, encoding, and organizing the dataset for subsequent exploratory analysis and machine learning model development.</w:t>
      </w:r>
    </w:p>
    <w:p w14:paraId="61FF6C24" w14:textId="2057EC94" w:rsidR="004359C6" w:rsidRDefault="004359C6" w:rsidP="00F81CD0">
      <w:pPr>
        <w:pStyle w:val="BodyText"/>
        <w:ind w:left="720"/>
      </w:pPr>
      <w:r>
        <w:rPr>
          <w:b/>
          <w:bCs/>
        </w:rPr>
        <w:t xml:space="preserve">Activity 1 : </w:t>
      </w:r>
      <w:r w:rsidR="006C1A62" w:rsidRPr="006C1A62">
        <w:rPr>
          <w:b/>
          <w:bCs/>
        </w:rPr>
        <w:t>Data Collection Plan, Raw Data Sources Identified, Data Quality Report</w:t>
      </w:r>
    </w:p>
    <w:p w14:paraId="40FCA2DE" w14:textId="77777777" w:rsidR="00F81CD0" w:rsidRPr="00F81CD0" w:rsidRDefault="00F81CD0" w:rsidP="00F81CD0">
      <w:pPr>
        <w:pStyle w:val="BodyText"/>
        <w:ind w:left="720"/>
        <w:rPr>
          <w:lang w:val="en-IN"/>
        </w:rPr>
      </w:pPr>
      <w:r w:rsidRPr="00F81CD0">
        <w:rPr>
          <w:lang w:val="en-IN"/>
        </w:rPr>
        <w:t>The dataset for "Sentiment Analysis of Medium App Reviews" is sourced from Kaggle. It includes user-generated reviews along with metadata such as app version, review date, and developer replies. Data quality is ensured through systematic handling of missing values, removal of redundant fields, and text normalization techniques, establishing a reliable foundation for sentiment classification.</w:t>
      </w:r>
    </w:p>
    <w:p w14:paraId="426770D8" w14:textId="77777777" w:rsidR="00F81CD0" w:rsidRDefault="00F81CD0" w:rsidP="00F81CD0">
      <w:pPr>
        <w:pStyle w:val="BodyText"/>
        <w:ind w:left="720"/>
        <w:rPr>
          <w:b/>
          <w:bCs/>
        </w:rPr>
      </w:pPr>
    </w:p>
    <w:p w14:paraId="6713CEC0" w14:textId="50E37E0C" w:rsidR="004359C6" w:rsidRDefault="004359C6" w:rsidP="00F81CD0">
      <w:pPr>
        <w:pStyle w:val="BodyText"/>
        <w:ind w:left="720"/>
      </w:pPr>
      <w:r>
        <w:rPr>
          <w:b/>
          <w:bCs/>
        </w:rPr>
        <w:t>Activity 2 : Data Quality Report</w:t>
      </w:r>
      <w:r>
        <w:t xml:space="preserve">  </w:t>
      </w:r>
    </w:p>
    <w:p w14:paraId="0C756F05" w14:textId="13EF86D1" w:rsidR="00AC3C37" w:rsidRDefault="00B02011" w:rsidP="00F81CD0">
      <w:pPr>
        <w:pStyle w:val="BodyText"/>
        <w:ind w:left="720"/>
      </w:pPr>
      <w:r>
        <w:t xml:space="preserve">Missing fields like </w:t>
      </w:r>
      <w:r>
        <w:rPr>
          <w:rStyle w:val="VerbatimChar"/>
        </w:rPr>
        <w:t>reviewCreatedVersion</w:t>
      </w:r>
      <w:r>
        <w:t xml:space="preserve">, </w:t>
      </w:r>
      <w:r>
        <w:rPr>
          <w:rStyle w:val="VerbatimChar"/>
        </w:rPr>
        <w:t>replyContent</w:t>
      </w:r>
      <w:r>
        <w:t xml:space="preserve">, and </w:t>
      </w:r>
      <w:r>
        <w:rPr>
          <w:rStyle w:val="VerbatimChar"/>
        </w:rPr>
        <w:t>repliedAt</w:t>
      </w:r>
      <w:r>
        <w:t xml:space="preserve"> were filled using mode. - Redundant columns like </w:t>
      </w:r>
      <w:r>
        <w:rPr>
          <w:rStyle w:val="VerbatimChar"/>
        </w:rPr>
        <w:t>reviewId</w:t>
      </w:r>
      <w:r>
        <w:t xml:space="preserve">, </w:t>
      </w:r>
      <w:r>
        <w:rPr>
          <w:rStyle w:val="VerbatimChar"/>
        </w:rPr>
        <w:t>appVersion</w:t>
      </w:r>
      <w:r>
        <w:t>, etc., were dropped. - Text issues like inconsistent casing, special characters, and stopwords were cleaned using regex and NLTK.</w:t>
      </w:r>
    </w:p>
    <w:p w14:paraId="2808C979" w14:textId="416BE044" w:rsidR="004359C6" w:rsidRDefault="004359C6" w:rsidP="00F81CD0">
      <w:pPr>
        <w:pStyle w:val="BodyText"/>
        <w:ind w:left="720"/>
      </w:pPr>
      <w:r>
        <w:rPr>
          <w:b/>
          <w:bCs/>
        </w:rPr>
        <w:t xml:space="preserve">Activity 3 : </w:t>
      </w:r>
      <w:r w:rsidR="006C1A62" w:rsidRPr="006C1A62">
        <w:rPr>
          <w:b/>
          <w:bCs/>
        </w:rPr>
        <w:t>Data Exploration and Preprocessing</w:t>
      </w:r>
    </w:p>
    <w:p w14:paraId="1030CD44" w14:textId="0A34D62A" w:rsidR="00AC3C37" w:rsidRDefault="00B02011" w:rsidP="00F81CD0">
      <w:pPr>
        <w:pStyle w:val="BodyText"/>
        <w:ind w:left="720"/>
      </w:pPr>
      <w:r>
        <w:t>Text normalization: lowercasing, punctuation removal - Stopword removal using NLTK - TF-IDF vectorization (with min_df=2 and ngram_range=(1,3)) to convert text into numerical format</w:t>
      </w:r>
    </w:p>
    <w:p w14:paraId="3B3F50E4" w14:textId="77777777" w:rsidR="00AC3C37" w:rsidRDefault="00000000">
      <w:r>
        <w:pict w14:anchorId="6DA45D6D">
          <v:rect id="_x0000_i1027" style="width:0;height:1.5pt" o:hralign="center" o:hrstd="t" o:hr="t"/>
        </w:pict>
      </w:r>
    </w:p>
    <w:p w14:paraId="070F1499" w14:textId="77777777" w:rsidR="00AC3C37" w:rsidRDefault="00B02011">
      <w:pPr>
        <w:pStyle w:val="FirstParagraph"/>
        <w:rPr>
          <w:b/>
          <w:bCs/>
          <w:sz w:val="28"/>
          <w:szCs w:val="28"/>
        </w:rPr>
      </w:pPr>
      <w:r w:rsidRPr="004359C6">
        <w:rPr>
          <w:b/>
          <w:bCs/>
          <w:sz w:val="28"/>
          <w:szCs w:val="28"/>
        </w:rPr>
        <w:t>Milestone 3: Model Development Phase</w:t>
      </w:r>
    </w:p>
    <w:p w14:paraId="6E8E91C7" w14:textId="2C454B34" w:rsidR="00F81CD0" w:rsidRPr="00F81CD0" w:rsidRDefault="00F81CD0" w:rsidP="00F81CD0">
      <w:pPr>
        <w:pStyle w:val="BodyText"/>
      </w:pPr>
      <w:r w:rsidRPr="00F81CD0">
        <w:t>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w:t>
      </w:r>
    </w:p>
    <w:p w14:paraId="54788D3A" w14:textId="5AA234B6" w:rsidR="004359C6" w:rsidRPr="00CB2E4A" w:rsidRDefault="00F81CD0" w:rsidP="00CB2E4A">
      <w:pPr>
        <w:pStyle w:val="BodyText"/>
        <w:ind w:left="720"/>
        <w:rPr>
          <w:b/>
          <w:bCs/>
        </w:rPr>
      </w:pPr>
      <w:r w:rsidRPr="00F81CD0">
        <w:rPr>
          <w:b/>
          <w:bCs/>
          <w:lang w:val="en-IN"/>
        </w:rPr>
        <w:t>Activity 1</w:t>
      </w:r>
      <w:r>
        <w:rPr>
          <w:b/>
          <w:bCs/>
          <w:lang w:val="en-IN"/>
        </w:rPr>
        <w:t xml:space="preserve"> </w:t>
      </w:r>
      <w:r w:rsidRPr="00F81CD0">
        <w:rPr>
          <w:b/>
          <w:bCs/>
          <w:lang w:val="en-IN"/>
        </w:rPr>
        <w:t>:</w:t>
      </w:r>
      <w:r w:rsidR="00CB2E4A">
        <w:rPr>
          <w:b/>
          <w:bCs/>
          <w:lang w:val="en-IN"/>
        </w:rPr>
        <w:t xml:space="preserve"> </w:t>
      </w:r>
      <w:r>
        <w:rPr>
          <w:b/>
          <w:bCs/>
        </w:rPr>
        <w:t>Model Selection Report</w:t>
      </w:r>
    </w:p>
    <w:p w14:paraId="6B89459C" w14:textId="2DFFA780" w:rsidR="00F81CD0" w:rsidRDefault="00F81CD0" w:rsidP="00F81CD0">
      <w:pPr>
        <w:ind w:left="720"/>
      </w:pPr>
      <w:r w:rsidRPr="00F81CD0">
        <w:rPr>
          <w:lang w:val="en-IN"/>
        </w:rPr>
        <w:t>The Model Selection Report details the rationale behind choosing KNN, Naïve Bayes, Random Forest, Logistic Regression, and deep learning models (LSTM, BiLSTM) for sentiment classification.</w:t>
      </w:r>
      <w:r>
        <w:rPr>
          <w:lang w:val="en-IN"/>
        </w:rPr>
        <w:t xml:space="preserve"> </w:t>
      </w:r>
      <w:r w:rsidRPr="00F81CD0">
        <w:t>It considers each model's strengths in handling complex relationships, interpretability, adaptability, and overall predictive performance, ensuring an informed choice aligned with project objectives.</w:t>
      </w:r>
    </w:p>
    <w:p w14:paraId="0D8DAA23" w14:textId="77777777" w:rsidR="006C1A62" w:rsidRDefault="006C1A62" w:rsidP="00F81CD0">
      <w:pPr>
        <w:ind w:left="720"/>
      </w:pPr>
    </w:p>
    <w:p w14:paraId="29F13C9B" w14:textId="237F5B48" w:rsidR="006C1A62" w:rsidRDefault="006C1A62" w:rsidP="00F81CD0">
      <w:pPr>
        <w:ind w:left="720"/>
        <w:rPr>
          <w:b/>
          <w:bCs/>
        </w:rPr>
      </w:pPr>
      <w:r>
        <w:rPr>
          <w:b/>
          <w:bCs/>
        </w:rPr>
        <w:t xml:space="preserve">Activity </w:t>
      </w:r>
      <w:r w:rsidR="00CB2E4A">
        <w:rPr>
          <w:b/>
          <w:bCs/>
        </w:rPr>
        <w:t>2</w:t>
      </w:r>
      <w:r>
        <w:rPr>
          <w:b/>
          <w:bCs/>
        </w:rPr>
        <w:t xml:space="preserve"> : </w:t>
      </w:r>
      <w:r w:rsidRPr="006C1A62">
        <w:rPr>
          <w:b/>
          <w:bCs/>
        </w:rPr>
        <w:t>Initial Model Training Code, Model Validation and Evaluation Report</w:t>
      </w:r>
    </w:p>
    <w:p w14:paraId="07650394" w14:textId="3A955919" w:rsidR="006C1A62" w:rsidRPr="00F81CD0" w:rsidRDefault="006C1A62" w:rsidP="00F81CD0">
      <w:pPr>
        <w:ind w:left="720"/>
        <w:rPr>
          <w:lang w:val="en-IN"/>
        </w:rPr>
      </w:pPr>
      <w:r w:rsidRPr="006C1A62">
        <w:lastRenderedPageBreak/>
        <w:t xml:space="preserve">The Initial Model Training Code employs selected algorithms on the </w:t>
      </w:r>
      <w:r>
        <w:t>app reviews</w:t>
      </w:r>
      <w:r w:rsidRPr="006C1A62">
        <w:t xml:space="preserve"> dataset, setting the foundation for predictive modeling. The subsequent Model Validation and Evaluation Report rigorously assesses model performance, employing metrics like accuracy and precision to ensure reliability and effectiveness in predicting </w:t>
      </w:r>
      <w:r>
        <w:t>sentiment</w:t>
      </w:r>
      <w:r w:rsidRPr="006C1A62">
        <w:t>.</w:t>
      </w:r>
    </w:p>
    <w:p w14:paraId="6DC5D3F8" w14:textId="77777777" w:rsidR="00AC3C37" w:rsidRDefault="00000000">
      <w:r>
        <w:pict w14:anchorId="55A10D31">
          <v:rect id="_x0000_i1028" style="width:0;height:1.5pt" o:hralign="center" o:hrstd="t" o:hr="t"/>
        </w:pict>
      </w:r>
    </w:p>
    <w:p w14:paraId="63A61065" w14:textId="77777777" w:rsidR="00401EF9" w:rsidRPr="00401EF9" w:rsidRDefault="00401EF9" w:rsidP="00401EF9">
      <w:pPr>
        <w:rPr>
          <w:b/>
          <w:bCs/>
          <w:lang w:val="en-IN"/>
        </w:rPr>
      </w:pPr>
      <w:r w:rsidRPr="00401EF9">
        <w:rPr>
          <w:b/>
          <w:bCs/>
          <w:lang w:val="en-IN"/>
        </w:rPr>
        <w:t>Milestone 4: Model Optimization and Tuning Phase</w:t>
      </w:r>
    </w:p>
    <w:p w14:paraId="74CFE99A" w14:textId="77777777" w:rsidR="00401EF9" w:rsidRPr="00401EF9" w:rsidRDefault="00401EF9" w:rsidP="00401EF9">
      <w:pPr>
        <w:rPr>
          <w:lang w:val="en-IN"/>
        </w:rPr>
      </w:pPr>
      <w:r w:rsidRPr="00401EF9">
        <w:rPr>
          <w:lang w:val="en-IN"/>
        </w:rPr>
        <w:t>The Model Optimization and Tuning Phase focused on refining machine learning models for peak performance through systematic hyperparameter tuning and performance evaluation.</w:t>
      </w:r>
    </w:p>
    <w:p w14:paraId="3EC15451" w14:textId="750BBA67" w:rsidR="00401EF9" w:rsidRDefault="00401EF9" w:rsidP="00401EF9">
      <w:pPr>
        <w:rPr>
          <w:b/>
          <w:bCs/>
          <w:lang w:val="en-IN"/>
        </w:rPr>
      </w:pPr>
      <w:r>
        <w:rPr>
          <w:b/>
          <w:bCs/>
          <w:lang w:val="en-IN"/>
        </w:rPr>
        <w:t xml:space="preserve"> </w:t>
      </w:r>
      <w:r w:rsidRPr="00401EF9">
        <w:rPr>
          <w:b/>
          <w:bCs/>
          <w:lang w:val="en-IN"/>
        </w:rPr>
        <w:t>Activity 1: Hyperparameter Tuning</w:t>
      </w:r>
    </w:p>
    <w:p w14:paraId="342A4958" w14:textId="4F83CC09" w:rsidR="00401EF9" w:rsidRPr="00401EF9" w:rsidRDefault="00401EF9" w:rsidP="00401EF9">
      <w:pPr>
        <w:rPr>
          <w:lang w:val="en-IN"/>
        </w:rPr>
      </w:pPr>
      <w:r w:rsidRPr="00401EF9">
        <w:rPr>
          <w:lang w:val="en-IN"/>
        </w:rPr>
        <w:t>Logistic Regression was optimized by adjusting the regularization strength (C)</w:t>
      </w:r>
      <w:r>
        <w:rPr>
          <w:lang w:val="en-IN"/>
        </w:rPr>
        <w:t xml:space="preserve">,                                                              </w:t>
      </w:r>
      <w:r w:rsidR="00B02011">
        <w:rPr>
          <w:lang w:val="en-IN"/>
        </w:rPr>
        <w:t xml:space="preserve">  </w:t>
      </w:r>
      <w:r w:rsidRPr="00401EF9">
        <w:rPr>
          <w:lang w:val="en-IN"/>
        </w:rPr>
        <w:t>solver type, and penalty function to balance model complexity and generalization. K-Nearest Neighbo</w:t>
      </w:r>
      <w:r>
        <w:rPr>
          <w:lang w:val="en-IN"/>
        </w:rPr>
        <w:t>u</w:t>
      </w:r>
      <w:r w:rsidRPr="00401EF9">
        <w:rPr>
          <w:lang w:val="en-IN"/>
        </w:rPr>
        <w:t>rs (KNN) was fine-tuned by varying the number of neighbo</w:t>
      </w:r>
      <w:r>
        <w:rPr>
          <w:lang w:val="en-IN"/>
        </w:rPr>
        <w:t>u</w:t>
      </w:r>
      <w:r w:rsidRPr="00401EF9">
        <w:rPr>
          <w:lang w:val="en-IN"/>
        </w:rPr>
        <w:t>rs, weight functions, and distance metrics to improve local pattern recognition. For Naive Bayes, var_smoothing was tuned to enhance stability in probabilistic predictions. Random Forest underwent tuning of key parameters such as the number of estimators, maximum tree depth, minimum samples for node splitting, and maximum features considered for splitting, resulting in improved ensemble learning performance.</w:t>
      </w:r>
    </w:p>
    <w:p w14:paraId="5537CE02" w14:textId="63B11ECB" w:rsidR="00401EF9" w:rsidRDefault="00401EF9" w:rsidP="00401EF9">
      <w:pPr>
        <w:rPr>
          <w:lang w:val="en-IN"/>
        </w:rPr>
      </w:pPr>
      <w:r w:rsidRPr="00401EF9">
        <w:rPr>
          <w:b/>
          <w:bCs/>
          <w:lang w:val="en-IN"/>
        </w:rPr>
        <w:t>Activity 2: Final Model Selection</w:t>
      </w:r>
      <w:r w:rsidRPr="00401EF9">
        <w:rPr>
          <w:lang w:val="en-IN"/>
        </w:rPr>
        <w:br/>
      </w:r>
    </w:p>
    <w:p w14:paraId="554C74E2" w14:textId="579DA109" w:rsidR="00401EF9" w:rsidRPr="00401EF9" w:rsidRDefault="00401EF9" w:rsidP="00401EF9">
      <w:pPr>
        <w:rPr>
          <w:lang w:val="en-IN"/>
        </w:rPr>
      </w:pPr>
      <w:r w:rsidRPr="00401EF9">
        <w:rPr>
          <w:lang w:val="en-IN"/>
        </w:rPr>
        <w:t>After evaluating all models using validation accuracy and performance metrics, Random Forest was selected for final deployment. It outperformed others in terms of predictive accuracy, robustness, and interpretability. Its ability to handle feature interactions and reduce overfitting made it the most suitable model for the task.</w:t>
      </w:r>
    </w:p>
    <w:p w14:paraId="5B2D0962" w14:textId="712CD99D" w:rsidR="00401EF9" w:rsidRPr="00401EF9" w:rsidRDefault="00401EF9" w:rsidP="00401EF9">
      <w:pPr>
        <w:rPr>
          <w:lang w:val="en-IN"/>
        </w:rPr>
      </w:pPr>
      <w:r w:rsidRPr="00401EF9">
        <w:rPr>
          <w:lang w:val="en-IN"/>
        </w:rPr>
        <w:br/>
      </w:r>
      <w:r>
        <w:rPr>
          <w:lang w:val="en-IN"/>
        </w:rPr>
        <w:t xml:space="preserve">                </w:t>
      </w:r>
    </w:p>
    <w:p w14:paraId="1754F189" w14:textId="77777777" w:rsidR="00AC3C37" w:rsidRDefault="00000000">
      <w:r>
        <w:pict w14:anchorId="1E83EE8A">
          <v:rect id="_x0000_i1029" style="width:0;height:1.5pt" o:hralign="center" o:hrstd="t" o:hr="t"/>
        </w:pict>
      </w:r>
    </w:p>
    <w:p w14:paraId="51660713" w14:textId="77777777" w:rsidR="004359C6" w:rsidRDefault="004359C6">
      <w:pPr>
        <w:pStyle w:val="FirstParagraph"/>
        <w:rPr>
          <w:b/>
          <w:bCs/>
          <w:sz w:val="28"/>
          <w:szCs w:val="28"/>
        </w:rPr>
      </w:pPr>
    </w:p>
    <w:p w14:paraId="30C2DECD" w14:textId="3149F024" w:rsidR="00AC3C37" w:rsidRPr="004359C6" w:rsidRDefault="00B02011">
      <w:pPr>
        <w:pStyle w:val="FirstParagraph"/>
        <w:rPr>
          <w:sz w:val="28"/>
          <w:szCs w:val="28"/>
        </w:rPr>
      </w:pPr>
      <w:r w:rsidRPr="004359C6">
        <w:rPr>
          <w:b/>
          <w:bCs/>
          <w:sz w:val="28"/>
          <w:szCs w:val="28"/>
        </w:rPr>
        <w:t xml:space="preserve">Milestone 5: </w:t>
      </w:r>
      <w:r w:rsidR="004359C6">
        <w:rPr>
          <w:b/>
          <w:bCs/>
          <w:sz w:val="28"/>
          <w:szCs w:val="28"/>
        </w:rPr>
        <w:t>Project Final Submission</w:t>
      </w:r>
    </w:p>
    <w:p w14:paraId="61C65CA5" w14:textId="77777777" w:rsidR="004359C6" w:rsidRDefault="004359C6" w:rsidP="00B142ED">
      <w:pPr>
        <w:pStyle w:val="BodyText"/>
        <w:ind w:left="720"/>
      </w:pPr>
      <w:r>
        <w:rPr>
          <w:b/>
          <w:bCs/>
        </w:rPr>
        <w:t>Activity 1 : Deployment</w:t>
      </w:r>
      <w:r>
        <w:t xml:space="preserve"> </w:t>
      </w:r>
    </w:p>
    <w:p w14:paraId="3EEA23A2" w14:textId="176A3D82" w:rsidR="00AC3C37" w:rsidRDefault="00B02011" w:rsidP="00B142ED">
      <w:pPr>
        <w:pStyle w:val="BodyText"/>
        <w:ind w:left="720"/>
      </w:pPr>
      <w:r>
        <w:t>Flask-based web application built for sentiment prediction. - Users can input new reviews and get real-time sentiment feedback.</w:t>
      </w:r>
    </w:p>
    <w:p w14:paraId="5713A9DD" w14:textId="77777777" w:rsidR="00AC3C37" w:rsidRDefault="00000000">
      <w:r>
        <w:pict w14:anchorId="4662E086">
          <v:rect id="_x0000_i1030" style="width:0;height:1.5pt" o:hralign="center" o:hrstd="t" o:hr="t"/>
        </w:pict>
      </w:r>
    </w:p>
    <w:p w14:paraId="28685D33" w14:textId="1F6CF043" w:rsidR="00AC3C37" w:rsidRDefault="00B02011">
      <w:pPr>
        <w:pStyle w:val="FirstParagraph"/>
      </w:pPr>
      <w:r>
        <w:rPr>
          <w:b/>
          <w:bCs/>
        </w:rPr>
        <w:lastRenderedPageBreak/>
        <w:t>Conclusion</w:t>
      </w:r>
      <w:r>
        <w:t xml:space="preserve"> This project successfully implemented an end-to-end sentiment analysis pipeline for Google Play Store reviews. </w:t>
      </w:r>
      <w:r w:rsidR="00B142ED">
        <w:t>T</w:t>
      </w:r>
      <w:r>
        <w:t>he system effectively predicts user sentiment and aids app developers in understanding user satisfaction and feedback trends. The final deployed model is accessible via a user-friendly web interface.</w:t>
      </w:r>
    </w:p>
    <w:p w14:paraId="2478A1D8" w14:textId="05F5BF93" w:rsidR="00B142ED" w:rsidRPr="00B142ED" w:rsidRDefault="00B142ED" w:rsidP="00B142ED">
      <w:pPr>
        <w:pStyle w:val="BodyText"/>
      </w:pPr>
      <w:r>
        <w:t xml:space="preserve">GitHub Repository Link : </w:t>
      </w:r>
      <w:r w:rsidR="00382469" w:rsidRPr="00382469">
        <w:t>https://github.com/Ashwin-S-Narayanan-2005/analysis-of-medium-app-reviews-from-google-play-store</w:t>
      </w:r>
    </w:p>
    <w:sectPr w:rsidR="00B142ED" w:rsidRPr="00B142E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BECDD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590683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55193287">
    <w:abstractNumId w:val="0"/>
  </w:num>
  <w:num w:numId="2" w16cid:durableId="8215781">
    <w:abstractNumId w:val="1"/>
  </w:num>
  <w:num w:numId="3" w16cid:durableId="1231959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37"/>
    <w:rsid w:val="000E0A3B"/>
    <w:rsid w:val="00382469"/>
    <w:rsid w:val="00401EF9"/>
    <w:rsid w:val="004359C6"/>
    <w:rsid w:val="0050706A"/>
    <w:rsid w:val="006C1A62"/>
    <w:rsid w:val="008C7FAF"/>
    <w:rsid w:val="00991EA6"/>
    <w:rsid w:val="00AC3C37"/>
    <w:rsid w:val="00B02011"/>
    <w:rsid w:val="00B142ED"/>
    <w:rsid w:val="00CB2E4A"/>
    <w:rsid w:val="00F8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35F8"/>
  <w15:docId w15:val="{03CB08AA-F907-49B8-8AED-BF83504B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790">
      <w:bodyDiv w:val="1"/>
      <w:marLeft w:val="0"/>
      <w:marRight w:val="0"/>
      <w:marTop w:val="0"/>
      <w:marBottom w:val="0"/>
      <w:divBdr>
        <w:top w:val="none" w:sz="0" w:space="0" w:color="auto"/>
        <w:left w:val="none" w:sz="0" w:space="0" w:color="auto"/>
        <w:bottom w:val="none" w:sz="0" w:space="0" w:color="auto"/>
        <w:right w:val="none" w:sz="0" w:space="0" w:color="auto"/>
      </w:divBdr>
    </w:div>
    <w:div w:id="369575381">
      <w:bodyDiv w:val="1"/>
      <w:marLeft w:val="0"/>
      <w:marRight w:val="0"/>
      <w:marTop w:val="0"/>
      <w:marBottom w:val="0"/>
      <w:divBdr>
        <w:top w:val="none" w:sz="0" w:space="0" w:color="auto"/>
        <w:left w:val="none" w:sz="0" w:space="0" w:color="auto"/>
        <w:bottom w:val="none" w:sz="0" w:space="0" w:color="auto"/>
        <w:right w:val="none" w:sz="0" w:space="0" w:color="auto"/>
      </w:divBdr>
    </w:div>
    <w:div w:id="490561357">
      <w:bodyDiv w:val="1"/>
      <w:marLeft w:val="0"/>
      <w:marRight w:val="0"/>
      <w:marTop w:val="0"/>
      <w:marBottom w:val="0"/>
      <w:divBdr>
        <w:top w:val="none" w:sz="0" w:space="0" w:color="auto"/>
        <w:left w:val="none" w:sz="0" w:space="0" w:color="auto"/>
        <w:bottom w:val="none" w:sz="0" w:space="0" w:color="auto"/>
        <w:right w:val="none" w:sz="0" w:space="0" w:color="auto"/>
      </w:divBdr>
    </w:div>
    <w:div w:id="665596516">
      <w:bodyDiv w:val="1"/>
      <w:marLeft w:val="0"/>
      <w:marRight w:val="0"/>
      <w:marTop w:val="0"/>
      <w:marBottom w:val="0"/>
      <w:divBdr>
        <w:top w:val="none" w:sz="0" w:space="0" w:color="auto"/>
        <w:left w:val="none" w:sz="0" w:space="0" w:color="auto"/>
        <w:bottom w:val="none" w:sz="0" w:space="0" w:color="auto"/>
        <w:right w:val="none" w:sz="0" w:space="0" w:color="auto"/>
      </w:divBdr>
    </w:div>
    <w:div w:id="1112480605">
      <w:bodyDiv w:val="1"/>
      <w:marLeft w:val="0"/>
      <w:marRight w:val="0"/>
      <w:marTop w:val="0"/>
      <w:marBottom w:val="0"/>
      <w:divBdr>
        <w:top w:val="none" w:sz="0" w:space="0" w:color="auto"/>
        <w:left w:val="none" w:sz="0" w:space="0" w:color="auto"/>
        <w:bottom w:val="none" w:sz="0" w:space="0" w:color="auto"/>
        <w:right w:val="none" w:sz="0" w:space="0" w:color="auto"/>
      </w:divBdr>
    </w:div>
    <w:div w:id="1238828497">
      <w:bodyDiv w:val="1"/>
      <w:marLeft w:val="0"/>
      <w:marRight w:val="0"/>
      <w:marTop w:val="0"/>
      <w:marBottom w:val="0"/>
      <w:divBdr>
        <w:top w:val="none" w:sz="0" w:space="0" w:color="auto"/>
        <w:left w:val="none" w:sz="0" w:space="0" w:color="auto"/>
        <w:bottom w:val="none" w:sz="0" w:space="0" w:color="auto"/>
        <w:right w:val="none" w:sz="0" w:space="0" w:color="auto"/>
      </w:divBdr>
    </w:div>
    <w:div w:id="1422993504">
      <w:bodyDiv w:val="1"/>
      <w:marLeft w:val="0"/>
      <w:marRight w:val="0"/>
      <w:marTop w:val="0"/>
      <w:marBottom w:val="0"/>
      <w:divBdr>
        <w:top w:val="none" w:sz="0" w:space="0" w:color="auto"/>
        <w:left w:val="none" w:sz="0" w:space="0" w:color="auto"/>
        <w:bottom w:val="none" w:sz="0" w:space="0" w:color="auto"/>
        <w:right w:val="none" w:sz="0" w:space="0" w:color="auto"/>
      </w:divBdr>
    </w:div>
    <w:div w:id="1474636264">
      <w:bodyDiv w:val="1"/>
      <w:marLeft w:val="0"/>
      <w:marRight w:val="0"/>
      <w:marTop w:val="0"/>
      <w:marBottom w:val="0"/>
      <w:divBdr>
        <w:top w:val="none" w:sz="0" w:space="0" w:color="auto"/>
        <w:left w:val="none" w:sz="0" w:space="0" w:color="auto"/>
        <w:bottom w:val="none" w:sz="0" w:space="0" w:color="auto"/>
        <w:right w:val="none" w:sz="0" w:space="0" w:color="auto"/>
      </w:divBdr>
    </w:div>
    <w:div w:id="1507675784">
      <w:bodyDiv w:val="1"/>
      <w:marLeft w:val="0"/>
      <w:marRight w:val="0"/>
      <w:marTop w:val="0"/>
      <w:marBottom w:val="0"/>
      <w:divBdr>
        <w:top w:val="none" w:sz="0" w:space="0" w:color="auto"/>
        <w:left w:val="none" w:sz="0" w:space="0" w:color="auto"/>
        <w:bottom w:val="none" w:sz="0" w:space="0" w:color="auto"/>
        <w:right w:val="none" w:sz="0" w:space="0" w:color="auto"/>
      </w:divBdr>
    </w:div>
    <w:div w:id="1900898661">
      <w:bodyDiv w:val="1"/>
      <w:marLeft w:val="0"/>
      <w:marRight w:val="0"/>
      <w:marTop w:val="0"/>
      <w:marBottom w:val="0"/>
      <w:divBdr>
        <w:top w:val="none" w:sz="0" w:space="0" w:color="auto"/>
        <w:left w:val="none" w:sz="0" w:space="0" w:color="auto"/>
        <w:bottom w:val="none" w:sz="0" w:space="0" w:color="auto"/>
        <w:right w:val="none" w:sz="0" w:space="0" w:color="auto"/>
      </w:divBdr>
    </w:div>
    <w:div w:id="1935547123">
      <w:bodyDiv w:val="1"/>
      <w:marLeft w:val="0"/>
      <w:marRight w:val="0"/>
      <w:marTop w:val="0"/>
      <w:marBottom w:val="0"/>
      <w:divBdr>
        <w:top w:val="none" w:sz="0" w:space="0" w:color="auto"/>
        <w:left w:val="none" w:sz="0" w:space="0" w:color="auto"/>
        <w:bottom w:val="none" w:sz="0" w:space="0" w:color="auto"/>
        <w:right w:val="none" w:sz="0" w:space="0" w:color="auto"/>
      </w:divBdr>
    </w:div>
    <w:div w:id="1959798349">
      <w:bodyDiv w:val="1"/>
      <w:marLeft w:val="0"/>
      <w:marRight w:val="0"/>
      <w:marTop w:val="0"/>
      <w:marBottom w:val="0"/>
      <w:divBdr>
        <w:top w:val="none" w:sz="0" w:space="0" w:color="auto"/>
        <w:left w:val="none" w:sz="0" w:space="0" w:color="auto"/>
        <w:bottom w:val="none" w:sz="0" w:space="0" w:color="auto"/>
        <w:right w:val="none" w:sz="0" w:space="0" w:color="auto"/>
      </w:divBdr>
    </w:div>
    <w:div w:id="2066290225">
      <w:bodyDiv w:val="1"/>
      <w:marLeft w:val="0"/>
      <w:marRight w:val="0"/>
      <w:marTop w:val="0"/>
      <w:marBottom w:val="0"/>
      <w:divBdr>
        <w:top w:val="none" w:sz="0" w:space="0" w:color="auto"/>
        <w:left w:val="none" w:sz="0" w:space="0" w:color="auto"/>
        <w:bottom w:val="none" w:sz="0" w:space="0" w:color="auto"/>
        <w:right w:val="none" w:sz="0" w:space="0" w:color="auto"/>
      </w:divBdr>
    </w:div>
    <w:div w:id="2068144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 S</dc:creator>
  <cp:keywords/>
  <cp:lastModifiedBy>Ashwin S</cp:lastModifiedBy>
  <cp:revision>2</cp:revision>
  <cp:lastPrinted>2025-07-05T07:43:00Z</cp:lastPrinted>
  <dcterms:created xsi:type="dcterms:W3CDTF">2025-07-05T07:43:00Z</dcterms:created>
  <dcterms:modified xsi:type="dcterms:W3CDTF">2025-07-05T07:43:00Z</dcterms:modified>
</cp:coreProperties>
</file>