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before="100" w:beforeAutospacing="true" w:after="100" w:afterAutospacing="true" w:lineRule="auto" w:line="240"/>
        <w:outlineLvl w:val="1"/>
        <w:rPr>
          <w:rFonts w:ascii="Arial" w:cs="Arial" w:eastAsia="Times New Roman" w:hAnsi="Arial"/>
          <w:sz w:val="31"/>
          <w:szCs w:val="31"/>
        </w:rPr>
      </w:pPr>
      <w:r>
        <w:rPr>
          <w:rFonts w:ascii="Arial" w:cs="Arial" w:eastAsia="Times New Roman" w:hAnsi="Arial"/>
          <w:sz w:val="31"/>
          <w:szCs w:val="31"/>
        </w:rPr>
        <w:t>Automata – What is it?</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The term "Automata" is derived from the Greek word "αὐτόματα" which means "self-acting". An automaton (Automata in plural) is an abstract self-propelled computing device which follows a predetermined sequence of operations automatically.</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An automaton with a finite number of states is called a </w:t>
      </w:r>
      <w:r>
        <w:rPr>
          <w:rFonts w:ascii="Arial" w:cs="Arial" w:eastAsia="Times New Roman" w:hAnsi="Arial"/>
          <w:b/>
          <w:bCs/>
          <w:color w:val="000000"/>
        </w:rPr>
        <w:t>Finite Automaton</w:t>
      </w:r>
      <w:r>
        <w:rPr>
          <w:rFonts w:ascii="Arial" w:cs="Arial" w:eastAsia="Times New Roman" w:hAnsi="Arial"/>
          <w:color w:val="000000"/>
        </w:rPr>
        <w:t> (FA) or </w:t>
      </w:r>
      <w:r>
        <w:rPr>
          <w:rFonts w:ascii="Arial" w:cs="Arial" w:eastAsia="Times New Roman" w:hAnsi="Arial"/>
          <w:b/>
          <w:bCs/>
          <w:color w:val="000000"/>
        </w:rPr>
        <w:t>Finite State Machine</w:t>
      </w:r>
      <w:r>
        <w:rPr>
          <w:rFonts w:ascii="Arial" w:cs="Arial" w:eastAsia="Times New Roman" w:hAnsi="Arial"/>
          <w:color w:val="000000"/>
        </w:rPr>
        <w:t> (FSM).</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Formal definition of a Finite Automaton</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An automaton can be represented by a 5-tuple (Q, ∑, δ, q</w:t>
      </w:r>
      <w:r>
        <w:rPr>
          <w:rFonts w:ascii="Arial" w:cs="Arial" w:eastAsia="Times New Roman" w:hAnsi="Arial"/>
          <w:color w:val="000000"/>
          <w:sz w:val="16"/>
          <w:szCs w:val="16"/>
          <w:vertAlign w:val="subscript"/>
        </w:rPr>
        <w:t>0</w:t>
      </w:r>
      <w:r>
        <w:rPr>
          <w:rFonts w:ascii="Arial" w:cs="Arial" w:eastAsia="Times New Roman" w:hAnsi="Arial"/>
          <w:color w:val="000000"/>
        </w:rPr>
        <w:t>, F), where −</w:t>
      </w:r>
    </w:p>
    <w:p>
      <w:pPr>
        <w:pStyle w:val="style0"/>
        <w:numPr>
          <w:ilvl w:val="0"/>
          <w:numId w:val="1"/>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Q</w:t>
      </w:r>
      <w:r>
        <w:rPr>
          <w:rFonts w:ascii="Arial" w:cs="Arial" w:eastAsia="Times New Roman" w:hAnsi="Arial"/>
          <w:color w:val="000000"/>
        </w:rPr>
        <w:t> is a finite set of states.</w:t>
      </w:r>
    </w:p>
    <w:p>
      <w:pPr>
        <w:pStyle w:val="style0"/>
        <w:numPr>
          <w:ilvl w:val="0"/>
          <w:numId w:val="1"/>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w:t>
      </w:r>
      <w:r>
        <w:rPr>
          <w:rFonts w:ascii="Arial" w:cs="Arial" w:eastAsia="Times New Roman" w:hAnsi="Arial"/>
          <w:color w:val="000000"/>
        </w:rPr>
        <w:t> is a finite set of symbols, called the </w:t>
      </w:r>
      <w:r>
        <w:rPr>
          <w:rFonts w:ascii="Arial" w:cs="Arial" w:eastAsia="Times New Roman" w:hAnsi="Arial"/>
          <w:b/>
          <w:bCs/>
          <w:color w:val="000000"/>
        </w:rPr>
        <w:t>alphabet</w:t>
      </w:r>
      <w:r>
        <w:rPr>
          <w:rFonts w:ascii="Arial" w:cs="Arial" w:eastAsia="Times New Roman" w:hAnsi="Arial"/>
          <w:color w:val="000000"/>
        </w:rPr>
        <w:t> of the automaton.</w:t>
      </w:r>
    </w:p>
    <w:p>
      <w:pPr>
        <w:pStyle w:val="style0"/>
        <w:numPr>
          <w:ilvl w:val="0"/>
          <w:numId w:val="1"/>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δ</w:t>
      </w:r>
      <w:r>
        <w:rPr>
          <w:rFonts w:ascii="Arial" w:cs="Arial" w:eastAsia="Times New Roman" w:hAnsi="Arial"/>
          <w:color w:val="000000"/>
        </w:rPr>
        <w:t> is the transition function.</w:t>
      </w:r>
    </w:p>
    <w:p>
      <w:pPr>
        <w:pStyle w:val="style0"/>
        <w:numPr>
          <w:ilvl w:val="0"/>
          <w:numId w:val="1"/>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q</w:t>
      </w:r>
      <w:r>
        <w:rPr>
          <w:rFonts w:ascii="Arial" w:cs="Arial" w:eastAsia="Times New Roman" w:hAnsi="Arial"/>
          <w:b/>
          <w:bCs/>
          <w:color w:val="000000"/>
          <w:sz w:val="16"/>
          <w:szCs w:val="16"/>
          <w:vertAlign w:val="subscript"/>
        </w:rPr>
        <w:t>0</w:t>
      </w:r>
      <w:r>
        <w:rPr>
          <w:rFonts w:ascii="Arial" w:cs="Arial" w:eastAsia="Times New Roman" w:hAnsi="Arial"/>
          <w:color w:val="000000"/>
        </w:rPr>
        <w:t> is the initial state from where any input is processed (q</w:t>
      </w:r>
      <w:r>
        <w:rPr>
          <w:rFonts w:ascii="Arial" w:cs="Arial" w:eastAsia="Times New Roman" w:hAnsi="Arial"/>
          <w:color w:val="000000"/>
          <w:sz w:val="16"/>
          <w:szCs w:val="16"/>
          <w:vertAlign w:val="subscript"/>
        </w:rPr>
        <w:t>0</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 xml:space="preserve"> Q).</w:t>
      </w:r>
    </w:p>
    <w:p>
      <w:pPr>
        <w:pStyle w:val="style0"/>
        <w:numPr>
          <w:ilvl w:val="0"/>
          <w:numId w:val="1"/>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F</w:t>
      </w:r>
      <w:r>
        <w:rPr>
          <w:rFonts w:ascii="Arial" w:cs="Arial" w:eastAsia="Times New Roman" w:hAnsi="Arial"/>
          <w:color w:val="000000"/>
        </w:rPr>
        <w:t xml:space="preserve"> is a set of final state/states of Q (F </w:t>
      </w:r>
      <w:r>
        <w:rPr>
          <w:rFonts w:ascii="Cambria Math" w:cs="Cambria Math" w:eastAsia="Times New Roman" w:hAnsi="Cambria Math"/>
          <w:color w:val="000000"/>
        </w:rPr>
        <w:t>⊆</w:t>
      </w:r>
      <w:r>
        <w:rPr>
          <w:rFonts w:ascii="Arial" w:cs="Arial" w:eastAsia="Times New Roman" w:hAnsi="Arial"/>
          <w:color w:val="000000"/>
        </w:rPr>
        <w:t xml:space="preserve"> Q).</w:t>
      </w:r>
    </w:p>
    <w:p>
      <w:pPr>
        <w:pStyle w:val="style0"/>
        <w:spacing w:before="100" w:beforeAutospacing="true" w:after="100" w:afterAutospacing="true" w:lineRule="auto" w:line="240"/>
        <w:outlineLvl w:val="1"/>
        <w:rPr>
          <w:rFonts w:ascii="Arial" w:cs="Arial" w:eastAsia="Times New Roman" w:hAnsi="Arial"/>
          <w:sz w:val="31"/>
          <w:szCs w:val="31"/>
        </w:rPr>
      </w:pPr>
      <w:r>
        <w:rPr>
          <w:rFonts w:ascii="Arial" w:cs="Arial" w:eastAsia="Times New Roman" w:hAnsi="Arial"/>
          <w:sz w:val="31"/>
          <w:szCs w:val="31"/>
        </w:rPr>
        <w:t>Related Terminologies</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Alphabet</w:t>
      </w:r>
    </w:p>
    <w:p>
      <w:pPr>
        <w:pStyle w:val="style0"/>
        <w:numPr>
          <w:ilvl w:val="0"/>
          <w:numId w:val="2"/>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Definition</w:t>
      </w:r>
      <w:r>
        <w:rPr>
          <w:rFonts w:ascii="Arial" w:cs="Arial" w:eastAsia="Times New Roman" w:hAnsi="Arial"/>
          <w:color w:val="000000"/>
        </w:rPr>
        <w:t> − An </w:t>
      </w:r>
      <w:r>
        <w:rPr>
          <w:rFonts w:ascii="Arial" w:cs="Arial" w:eastAsia="Times New Roman" w:hAnsi="Arial"/>
          <w:b/>
          <w:bCs/>
          <w:color w:val="000000"/>
        </w:rPr>
        <w:t>alphabet</w:t>
      </w:r>
      <w:r>
        <w:rPr>
          <w:rFonts w:ascii="Arial" w:cs="Arial" w:eastAsia="Times New Roman" w:hAnsi="Arial"/>
          <w:color w:val="000000"/>
        </w:rPr>
        <w:t> is any finite set of symbols.</w:t>
      </w:r>
    </w:p>
    <w:p>
      <w:pPr>
        <w:pStyle w:val="style0"/>
        <w:numPr>
          <w:ilvl w:val="0"/>
          <w:numId w:val="2"/>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Example</w:t>
      </w:r>
      <w:r>
        <w:rPr>
          <w:rFonts w:ascii="Arial" w:cs="Arial" w:eastAsia="Times New Roman" w:hAnsi="Arial"/>
          <w:color w:val="000000"/>
        </w:rPr>
        <w:t> − ∑ = {a, b, c, d} is an </w:t>
      </w:r>
      <w:r>
        <w:rPr>
          <w:rFonts w:ascii="Arial" w:cs="Arial" w:eastAsia="Times New Roman" w:hAnsi="Arial"/>
          <w:b/>
          <w:bCs/>
          <w:color w:val="000000"/>
        </w:rPr>
        <w:t>alphabet set</w:t>
      </w:r>
      <w:r>
        <w:rPr>
          <w:rFonts w:ascii="Arial" w:cs="Arial" w:eastAsia="Times New Roman" w:hAnsi="Arial"/>
          <w:color w:val="000000"/>
        </w:rPr>
        <w:t> where ‘a’, ‘b’, ‘c’, and ‘d’ are </w:t>
      </w:r>
      <w:r>
        <w:rPr>
          <w:rFonts w:ascii="Arial" w:cs="Arial" w:eastAsia="Times New Roman" w:hAnsi="Arial"/>
          <w:b/>
          <w:bCs/>
          <w:color w:val="000000"/>
        </w:rPr>
        <w:t>symbols</w:t>
      </w:r>
      <w:r>
        <w:rPr>
          <w:rFonts w:ascii="Arial" w:cs="Arial" w:eastAsia="Times New Roman" w:hAnsi="Arial"/>
          <w:color w:val="000000"/>
        </w:rPr>
        <w:t>.</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String</w:t>
      </w:r>
    </w:p>
    <w:p>
      <w:pPr>
        <w:pStyle w:val="style0"/>
        <w:numPr>
          <w:ilvl w:val="0"/>
          <w:numId w:val="3"/>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Definition</w:t>
      </w:r>
      <w:r>
        <w:rPr>
          <w:rFonts w:ascii="Arial" w:cs="Arial" w:eastAsia="Times New Roman" w:hAnsi="Arial"/>
          <w:color w:val="000000"/>
        </w:rPr>
        <w:t> − A </w:t>
      </w:r>
      <w:r>
        <w:rPr>
          <w:rFonts w:ascii="Arial" w:cs="Arial" w:eastAsia="Times New Roman" w:hAnsi="Arial"/>
          <w:b/>
          <w:bCs/>
          <w:color w:val="000000"/>
        </w:rPr>
        <w:t>string</w:t>
      </w:r>
      <w:r>
        <w:rPr>
          <w:rFonts w:ascii="Arial" w:cs="Arial" w:eastAsia="Times New Roman" w:hAnsi="Arial"/>
          <w:color w:val="000000"/>
        </w:rPr>
        <w:t> is a finite sequence of symbols taken from ∑.</w:t>
      </w:r>
    </w:p>
    <w:p>
      <w:pPr>
        <w:pStyle w:val="style0"/>
        <w:numPr>
          <w:ilvl w:val="0"/>
          <w:numId w:val="3"/>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Example</w:t>
      </w:r>
      <w:r>
        <w:rPr>
          <w:rFonts w:ascii="Arial" w:cs="Arial" w:eastAsia="Times New Roman" w:hAnsi="Arial"/>
          <w:color w:val="000000"/>
        </w:rPr>
        <w:t> − ‘cabcad’ is a valid string on the alphabet set ∑ = {a, b, c, d}</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Length of a String</w:t>
      </w:r>
    </w:p>
    <w:p>
      <w:pPr>
        <w:pStyle w:val="style0"/>
        <w:numPr>
          <w:ilvl w:val="0"/>
          <w:numId w:val="4"/>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Definition</w:t>
      </w:r>
      <w:r>
        <w:rPr>
          <w:rFonts w:ascii="Arial" w:cs="Arial" w:eastAsia="Times New Roman" w:hAnsi="Arial"/>
          <w:color w:val="000000"/>
        </w:rPr>
        <w:t> − It is the number of symbols present in a string. (Denoted by </w:t>
      </w:r>
      <w:r>
        <w:rPr>
          <w:rFonts w:ascii="Arial" w:cs="Arial" w:eastAsia="Times New Roman" w:hAnsi="Arial"/>
          <w:b/>
          <w:bCs/>
          <w:color w:val="000000"/>
        </w:rPr>
        <w:t>|S|</w:t>
      </w:r>
      <w:r>
        <w:rPr>
          <w:rFonts w:ascii="Arial" w:cs="Arial" w:eastAsia="Times New Roman" w:hAnsi="Arial"/>
          <w:color w:val="000000"/>
        </w:rPr>
        <w:t>).</w:t>
      </w:r>
    </w:p>
    <w:p>
      <w:pPr>
        <w:pStyle w:val="style0"/>
        <w:numPr>
          <w:ilvl w:val="0"/>
          <w:numId w:val="4"/>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Examples</w:t>
      </w:r>
      <w:r>
        <w:rPr>
          <w:rFonts w:ascii="Arial" w:cs="Arial" w:eastAsia="Times New Roman" w:hAnsi="Arial"/>
          <w:color w:val="000000"/>
        </w:rPr>
        <w:t> −</w:t>
      </w:r>
    </w:p>
    <w:p>
      <w:pPr>
        <w:pStyle w:val="style0"/>
        <w:numPr>
          <w:ilvl w:val="1"/>
          <w:numId w:val="4"/>
        </w:numPr>
        <w:spacing w:before="120" w:after="144" w:lineRule="auto" w:line="240"/>
        <w:ind w:left="1488" w:right="48"/>
        <w:jc w:val="both"/>
        <w:rPr>
          <w:rFonts w:ascii="Arial" w:cs="Arial" w:eastAsia="Times New Roman" w:hAnsi="Arial"/>
          <w:color w:val="000000"/>
        </w:rPr>
      </w:pPr>
      <w:r>
        <w:rPr>
          <w:rFonts w:ascii="Arial" w:cs="Arial" w:eastAsia="Times New Roman" w:hAnsi="Arial"/>
          <w:color w:val="000000"/>
        </w:rPr>
        <w:t>If S = ‘cabcad’, |S|= 6</w:t>
      </w:r>
    </w:p>
    <w:p>
      <w:pPr>
        <w:pStyle w:val="style0"/>
        <w:numPr>
          <w:ilvl w:val="1"/>
          <w:numId w:val="4"/>
        </w:numPr>
        <w:spacing w:before="120" w:after="144" w:lineRule="auto" w:line="240"/>
        <w:ind w:left="1488" w:right="48"/>
        <w:jc w:val="both"/>
        <w:rPr>
          <w:rFonts w:ascii="Arial" w:cs="Arial" w:eastAsia="Times New Roman" w:hAnsi="Arial"/>
          <w:color w:val="000000"/>
        </w:rPr>
      </w:pPr>
      <w:r>
        <w:rPr>
          <w:rFonts w:ascii="Arial" w:cs="Arial" w:eastAsia="Times New Roman" w:hAnsi="Arial"/>
          <w:color w:val="000000"/>
        </w:rPr>
        <w:t>If |S|= 0, it is called an </w:t>
      </w:r>
      <w:r>
        <w:rPr>
          <w:rFonts w:ascii="Arial" w:cs="Arial" w:eastAsia="Times New Roman" w:hAnsi="Arial"/>
          <w:b/>
          <w:bCs/>
          <w:color w:val="000000"/>
        </w:rPr>
        <w:t>empty string</w:t>
      </w:r>
      <w:r>
        <w:rPr>
          <w:rFonts w:ascii="Arial" w:cs="Arial" w:eastAsia="Times New Roman" w:hAnsi="Arial"/>
          <w:color w:val="000000"/>
        </w:rPr>
        <w:t> (Denoted by </w:t>
      </w:r>
      <w:r>
        <w:rPr>
          <w:rFonts w:ascii="Arial" w:cs="Arial" w:eastAsia="Times New Roman" w:hAnsi="Arial"/>
          <w:b/>
          <w:bCs/>
          <w:color w:val="000000"/>
        </w:rPr>
        <w:t>λ</w:t>
      </w:r>
      <w:r>
        <w:rPr>
          <w:rFonts w:ascii="Arial" w:cs="Arial" w:eastAsia="Times New Roman" w:hAnsi="Arial"/>
          <w:color w:val="000000"/>
        </w:rPr>
        <w:t> or </w:t>
      </w:r>
      <w:r>
        <w:rPr>
          <w:rFonts w:ascii="Arial" w:cs="Arial" w:eastAsia="Times New Roman" w:hAnsi="Arial"/>
          <w:b/>
          <w:bCs/>
          <w:color w:val="000000"/>
        </w:rPr>
        <w:t>ε</w:t>
      </w:r>
      <w:r>
        <w:rPr>
          <w:rFonts w:ascii="Arial" w:cs="Arial" w:eastAsia="Times New Roman" w:hAnsi="Arial"/>
          <w:color w:val="000000"/>
        </w:rPr>
        <w:t>)</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Kleene Star</w:t>
      </w:r>
    </w:p>
    <w:p>
      <w:pPr>
        <w:pStyle w:val="style0"/>
        <w:numPr>
          <w:ilvl w:val="0"/>
          <w:numId w:val="5"/>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Definition</w:t>
      </w:r>
      <w:r>
        <w:rPr>
          <w:rFonts w:ascii="Arial" w:cs="Arial" w:eastAsia="Times New Roman" w:hAnsi="Arial"/>
          <w:color w:val="000000"/>
        </w:rPr>
        <w:t> − The Kleene star, </w:t>
      </w:r>
      <w:r>
        <w:rPr>
          <w:rFonts w:ascii="Arial" w:cs="Arial" w:eastAsia="Times New Roman" w:hAnsi="Arial"/>
          <w:b/>
          <w:bCs/>
          <w:color w:val="000000"/>
        </w:rPr>
        <w:t>∑*</w:t>
      </w:r>
      <w:r>
        <w:rPr>
          <w:rFonts w:ascii="Arial" w:cs="Arial" w:eastAsia="Times New Roman" w:hAnsi="Arial"/>
          <w:color w:val="000000"/>
        </w:rPr>
        <w:t>, is a unary operator on a set of symbols or strings, </w:t>
      </w:r>
      <w:r>
        <w:rPr>
          <w:rFonts w:ascii="Arial" w:cs="Arial" w:eastAsia="Times New Roman" w:hAnsi="Arial"/>
          <w:b/>
          <w:bCs/>
          <w:color w:val="000000"/>
        </w:rPr>
        <w:t>∑</w:t>
      </w:r>
      <w:r>
        <w:rPr>
          <w:rFonts w:ascii="Arial" w:cs="Arial" w:eastAsia="Times New Roman" w:hAnsi="Arial"/>
          <w:color w:val="000000"/>
        </w:rPr>
        <w:t>, that gives the infinite set of all possible strings of all possible lengths over </w:t>
      </w:r>
      <w:r>
        <w:rPr>
          <w:rFonts w:ascii="Arial" w:cs="Arial" w:eastAsia="Times New Roman" w:hAnsi="Arial"/>
          <w:b/>
          <w:bCs/>
          <w:color w:val="000000"/>
        </w:rPr>
        <w:t>∑</w:t>
      </w:r>
      <w:r>
        <w:rPr>
          <w:rFonts w:ascii="Arial" w:cs="Arial" w:eastAsia="Times New Roman" w:hAnsi="Arial"/>
          <w:color w:val="000000"/>
        </w:rPr>
        <w:t> including </w:t>
      </w:r>
      <w:r>
        <w:rPr>
          <w:rFonts w:ascii="Arial" w:cs="Arial" w:eastAsia="Times New Roman" w:hAnsi="Arial"/>
          <w:b/>
          <w:bCs/>
          <w:color w:val="000000"/>
        </w:rPr>
        <w:t>λ</w:t>
      </w:r>
      <w:r>
        <w:rPr>
          <w:rFonts w:ascii="Arial" w:cs="Arial" w:eastAsia="Times New Roman" w:hAnsi="Arial"/>
          <w:color w:val="000000"/>
        </w:rPr>
        <w:t>.</w:t>
      </w:r>
    </w:p>
    <w:p>
      <w:pPr>
        <w:pStyle w:val="style0"/>
        <w:numPr>
          <w:ilvl w:val="0"/>
          <w:numId w:val="5"/>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Representation</w:t>
      </w:r>
      <w:r>
        <w:rPr>
          <w:rFonts w:ascii="Arial" w:cs="Arial" w:eastAsia="Times New Roman" w:hAnsi="Arial"/>
          <w:color w:val="000000"/>
        </w:rPr>
        <w:t> − ∑* = ∑</w:t>
      </w:r>
      <w:r>
        <w:rPr>
          <w:rFonts w:ascii="Arial" w:cs="Arial" w:eastAsia="Times New Roman" w:hAnsi="Arial"/>
          <w:color w:val="000000"/>
          <w:sz w:val="16"/>
          <w:szCs w:val="16"/>
          <w:vertAlign w:val="subscript"/>
        </w:rPr>
        <w:t>0</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 xml:space="preserve"> ∑</w:t>
      </w:r>
      <w:r>
        <w:rPr>
          <w:rFonts w:ascii="Arial" w:cs="Arial" w:eastAsia="Times New Roman" w:hAnsi="Arial"/>
          <w:color w:val="000000"/>
          <w:sz w:val="16"/>
          <w:szCs w:val="16"/>
          <w:vertAlign w:val="subscript"/>
        </w:rPr>
        <w:t>1</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 xml:space="preserve"> ∑</w:t>
      </w:r>
      <w:r>
        <w:rPr>
          <w:rFonts w:ascii="Arial" w:cs="Arial" w:eastAsia="Times New Roman" w:hAnsi="Arial"/>
          <w:color w:val="000000"/>
          <w:sz w:val="16"/>
          <w:szCs w:val="16"/>
          <w:vertAlign w:val="subscript"/>
        </w:rPr>
        <w:t>2</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 where ∑</w:t>
      </w:r>
      <w:r>
        <w:rPr>
          <w:rFonts w:ascii="Arial" w:cs="Arial" w:eastAsia="Times New Roman" w:hAnsi="Arial"/>
          <w:color w:val="000000"/>
          <w:sz w:val="16"/>
          <w:szCs w:val="16"/>
          <w:vertAlign w:val="subscript"/>
        </w:rPr>
        <w:t>p</w:t>
      </w:r>
      <w:r>
        <w:rPr>
          <w:rFonts w:ascii="Arial" w:cs="Arial" w:eastAsia="Times New Roman" w:hAnsi="Arial"/>
          <w:color w:val="000000"/>
        </w:rPr>
        <w:t> is the set of all possible strings of length p.</w:t>
      </w:r>
    </w:p>
    <w:p>
      <w:pPr>
        <w:pStyle w:val="style0"/>
        <w:numPr>
          <w:ilvl w:val="0"/>
          <w:numId w:val="5"/>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Example</w:t>
      </w:r>
      <w:r>
        <w:rPr>
          <w:rFonts w:ascii="Arial" w:cs="Arial" w:eastAsia="Times New Roman" w:hAnsi="Arial"/>
          <w:color w:val="000000"/>
        </w:rPr>
        <w:t> − If ∑ = {a, b}, ∑* = {λ, a, b, aa, ab, ba, bb,………..}</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Kleene Closure / Plus</w:t>
      </w:r>
    </w:p>
    <w:p>
      <w:pPr>
        <w:pStyle w:val="style0"/>
        <w:numPr>
          <w:ilvl w:val="0"/>
          <w:numId w:val="6"/>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Definition</w:t>
      </w:r>
      <w:r>
        <w:rPr>
          <w:rFonts w:ascii="Arial" w:cs="Arial" w:eastAsia="Times New Roman" w:hAnsi="Arial"/>
          <w:color w:val="000000"/>
        </w:rPr>
        <w:t> − The set </w:t>
      </w:r>
      <w:r>
        <w:rPr>
          <w:rFonts w:ascii="Arial" w:cs="Arial" w:eastAsia="Times New Roman" w:hAnsi="Arial"/>
          <w:b/>
          <w:bCs/>
          <w:color w:val="000000"/>
        </w:rPr>
        <w:t>∑</w:t>
      </w:r>
      <w:r>
        <w:rPr>
          <w:rFonts w:ascii="Arial" w:cs="Arial" w:eastAsia="Times New Roman" w:hAnsi="Arial"/>
          <w:b/>
          <w:bCs/>
          <w:color w:val="000000"/>
          <w:sz w:val="16"/>
          <w:szCs w:val="16"/>
          <w:vertAlign w:val="superscript"/>
        </w:rPr>
        <w:t>+</w:t>
      </w:r>
      <w:r>
        <w:rPr>
          <w:rFonts w:ascii="Arial" w:cs="Arial" w:eastAsia="Times New Roman" w:hAnsi="Arial"/>
          <w:color w:val="000000"/>
        </w:rPr>
        <w:t> is the infinite set of all possible strings of all possible lengths over ∑ excluding λ.</w:t>
      </w:r>
    </w:p>
    <w:p>
      <w:pPr>
        <w:pStyle w:val="style0"/>
        <w:numPr>
          <w:ilvl w:val="0"/>
          <w:numId w:val="6"/>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Representation</w:t>
      </w:r>
      <w:r>
        <w:rPr>
          <w:rFonts w:ascii="Arial" w:cs="Arial" w:eastAsia="Times New Roman" w:hAnsi="Arial"/>
          <w:color w:val="000000"/>
        </w:rPr>
        <w:t> − ∑</w:t>
      </w:r>
      <w:r>
        <w:rPr>
          <w:rFonts w:ascii="Arial" w:cs="Arial" w:eastAsia="Times New Roman" w:hAnsi="Arial"/>
          <w:color w:val="000000"/>
          <w:sz w:val="16"/>
          <w:szCs w:val="16"/>
          <w:vertAlign w:val="superscript"/>
        </w:rPr>
        <w:t>+</w:t>
      </w:r>
      <w:r>
        <w:rPr>
          <w:rFonts w:ascii="Arial" w:cs="Arial" w:eastAsia="Times New Roman" w:hAnsi="Arial"/>
          <w:color w:val="000000"/>
        </w:rPr>
        <w:t> = ∑</w:t>
      </w:r>
      <w:r>
        <w:rPr>
          <w:rFonts w:ascii="Arial" w:cs="Arial" w:eastAsia="Times New Roman" w:hAnsi="Arial"/>
          <w:color w:val="000000"/>
          <w:sz w:val="16"/>
          <w:szCs w:val="16"/>
          <w:vertAlign w:val="subscript"/>
        </w:rPr>
        <w:t>1</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 xml:space="preserve"> ∑</w:t>
      </w:r>
      <w:r>
        <w:rPr>
          <w:rFonts w:ascii="Arial" w:cs="Arial" w:eastAsia="Times New Roman" w:hAnsi="Arial"/>
          <w:color w:val="000000"/>
          <w:sz w:val="16"/>
          <w:szCs w:val="16"/>
          <w:vertAlign w:val="subscript"/>
        </w:rPr>
        <w:t>2</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 xml:space="preserve"> ∑</w:t>
      </w:r>
      <w:r>
        <w:rPr>
          <w:rFonts w:ascii="Arial" w:cs="Arial" w:eastAsia="Times New Roman" w:hAnsi="Arial"/>
          <w:color w:val="000000"/>
          <w:sz w:val="16"/>
          <w:szCs w:val="16"/>
          <w:vertAlign w:val="subscript"/>
        </w:rPr>
        <w:t>3</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w:t>
      </w:r>
    </w:p>
    <w:p>
      <w:pPr>
        <w:pStyle w:val="style0"/>
        <w:spacing w:before="120" w:after="144" w:lineRule="auto" w:line="240"/>
        <w:ind w:left="768" w:right="48"/>
        <w:jc w:val="both"/>
        <w:rPr>
          <w:rFonts w:ascii="Arial" w:cs="Arial" w:eastAsia="Times New Roman" w:hAnsi="Arial"/>
          <w:color w:val="000000"/>
        </w:rPr>
      </w:pPr>
      <w:r>
        <w:rPr>
          <w:rFonts w:ascii="Arial" w:cs="Arial" w:eastAsia="Times New Roman" w:hAnsi="Arial"/>
          <w:color w:val="000000"/>
        </w:rPr>
        <w:t>∑</w:t>
      </w:r>
      <w:r>
        <w:rPr>
          <w:rFonts w:ascii="Arial" w:cs="Arial" w:eastAsia="Times New Roman" w:hAnsi="Arial"/>
          <w:color w:val="000000"/>
          <w:sz w:val="16"/>
          <w:szCs w:val="16"/>
          <w:vertAlign w:val="superscript"/>
        </w:rPr>
        <w:t>+</w:t>
      </w:r>
      <w:r>
        <w:rPr>
          <w:rFonts w:ascii="Arial" w:cs="Arial" w:eastAsia="Times New Roman" w:hAnsi="Arial"/>
          <w:color w:val="000000"/>
        </w:rPr>
        <w:t> = ∑* − { λ }</w:t>
      </w:r>
    </w:p>
    <w:p>
      <w:pPr>
        <w:pStyle w:val="style0"/>
        <w:numPr>
          <w:ilvl w:val="0"/>
          <w:numId w:val="6"/>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Example</w:t>
      </w:r>
      <w:r>
        <w:rPr>
          <w:rFonts w:ascii="Arial" w:cs="Arial" w:eastAsia="Times New Roman" w:hAnsi="Arial"/>
          <w:color w:val="000000"/>
        </w:rPr>
        <w:t> − If ∑ = { a, b } , ∑</w:t>
      </w:r>
      <w:r>
        <w:rPr>
          <w:rFonts w:ascii="Arial" w:cs="Arial" w:eastAsia="Times New Roman" w:hAnsi="Arial"/>
          <w:color w:val="000000"/>
          <w:sz w:val="16"/>
          <w:szCs w:val="16"/>
          <w:vertAlign w:val="superscript"/>
        </w:rPr>
        <w:t>+</w:t>
      </w:r>
      <w:r>
        <w:rPr>
          <w:rFonts w:ascii="Arial" w:cs="Arial" w:eastAsia="Times New Roman" w:hAnsi="Arial"/>
          <w:color w:val="000000"/>
        </w:rPr>
        <w:t> = { a, b, aa, ab, ba, bb,………..}</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Language</w:t>
      </w:r>
    </w:p>
    <w:p>
      <w:pPr>
        <w:pStyle w:val="style0"/>
        <w:numPr>
          <w:ilvl w:val="0"/>
          <w:numId w:val="7"/>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Definition</w:t>
      </w:r>
      <w:r>
        <w:rPr>
          <w:rFonts w:ascii="Arial" w:cs="Arial" w:eastAsia="Times New Roman" w:hAnsi="Arial"/>
          <w:color w:val="000000"/>
        </w:rPr>
        <w:t> − A language is a subset of ∑* for some alphabet ∑. It can be finite or infinite.</w:t>
      </w:r>
    </w:p>
    <w:p>
      <w:pPr>
        <w:pStyle w:val="style0"/>
        <w:numPr>
          <w:ilvl w:val="0"/>
          <w:numId w:val="7"/>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Example</w:t>
      </w:r>
      <w:r>
        <w:rPr>
          <w:rFonts w:ascii="Arial" w:cs="Arial" w:eastAsia="Times New Roman" w:hAnsi="Arial"/>
          <w:color w:val="000000"/>
        </w:rPr>
        <w:t> − If the language takes all possible strings of length 2 over ∑ = {a, b}, then L = { ab, aa, ba, bb }</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b/>
          <w:color w:val="000000"/>
        </w:rPr>
        <w:t>Finite Automaton can be classified into two types</w:t>
      </w:r>
      <w:r>
        <w:rPr>
          <w:rFonts w:ascii="Arial" w:cs="Arial" w:eastAsia="Times New Roman" w:hAnsi="Arial"/>
          <w:color w:val="000000"/>
        </w:rPr>
        <w:t xml:space="preserve"> −</w:t>
      </w:r>
    </w:p>
    <w:p>
      <w:pPr>
        <w:pStyle w:val="style0"/>
        <w:numPr>
          <w:ilvl w:val="0"/>
          <w:numId w:val="8"/>
        </w:numPr>
        <w:spacing w:before="100" w:beforeAutospacing="true" w:after="68" w:lineRule="auto" w:line="240"/>
        <w:rPr>
          <w:rFonts w:ascii="Arial" w:cs="Arial" w:eastAsia="Times New Roman" w:hAnsi="Arial"/>
        </w:rPr>
      </w:pPr>
      <w:r>
        <w:rPr>
          <w:rFonts w:ascii="Arial" w:cs="Arial" w:eastAsia="Times New Roman" w:hAnsi="Arial"/>
        </w:rPr>
        <w:t>Deterministic Finite Automaton (DFA)</w:t>
      </w:r>
    </w:p>
    <w:p>
      <w:pPr>
        <w:pStyle w:val="style0"/>
        <w:numPr>
          <w:ilvl w:val="0"/>
          <w:numId w:val="8"/>
        </w:numPr>
        <w:spacing w:before="100" w:beforeAutospacing="true" w:after="68" w:lineRule="auto" w:line="240"/>
        <w:rPr>
          <w:rFonts w:ascii="Arial" w:cs="Arial" w:eastAsia="Times New Roman" w:hAnsi="Arial"/>
        </w:rPr>
      </w:pPr>
      <w:r>
        <w:rPr>
          <w:rFonts w:ascii="Arial" w:cs="Arial" w:eastAsia="Times New Roman" w:hAnsi="Arial"/>
        </w:rPr>
        <w:t>Non-deterministic Finite Automaton (NDFA / NFA)</w:t>
      </w:r>
    </w:p>
    <w:p>
      <w:pPr>
        <w:pStyle w:val="style0"/>
        <w:spacing w:before="100" w:beforeAutospacing="true" w:after="100" w:afterAutospacing="true" w:lineRule="auto" w:line="240"/>
        <w:outlineLvl w:val="1"/>
        <w:rPr>
          <w:rFonts w:ascii="Arial" w:cs="Arial" w:eastAsia="Times New Roman" w:hAnsi="Arial"/>
          <w:sz w:val="31"/>
          <w:szCs w:val="31"/>
        </w:rPr>
      </w:pPr>
      <w:r>
        <w:rPr>
          <w:rFonts w:ascii="Arial" w:cs="Arial" w:eastAsia="Times New Roman" w:hAnsi="Arial"/>
          <w:sz w:val="31"/>
          <w:szCs w:val="31"/>
        </w:rPr>
        <w:t>Deterministic Finite Automaton (DFA)</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In DFA, for each input symbol, one can determine the state to which the machine will move. Hence, it is called </w:t>
      </w:r>
      <w:r>
        <w:rPr>
          <w:rFonts w:ascii="Arial" w:cs="Arial" w:eastAsia="Times New Roman" w:hAnsi="Arial"/>
          <w:b/>
          <w:bCs/>
          <w:color w:val="000000"/>
        </w:rPr>
        <w:t>Deterministic Automaton</w:t>
      </w:r>
      <w:r>
        <w:rPr>
          <w:rFonts w:ascii="Arial" w:cs="Arial" w:eastAsia="Times New Roman" w:hAnsi="Arial"/>
          <w:color w:val="000000"/>
        </w:rPr>
        <w:t>. As it has a finite number of states, the machine is called </w:t>
      </w:r>
      <w:r>
        <w:rPr>
          <w:rFonts w:ascii="Arial" w:cs="Arial" w:eastAsia="Times New Roman" w:hAnsi="Arial"/>
          <w:b/>
          <w:bCs/>
          <w:color w:val="000000"/>
        </w:rPr>
        <w:t>Deterministic Finite Machine</w:t>
      </w:r>
      <w:r>
        <w:rPr>
          <w:rFonts w:ascii="Arial" w:cs="Arial" w:eastAsia="Times New Roman" w:hAnsi="Arial"/>
          <w:color w:val="000000"/>
        </w:rPr>
        <w:t> or </w:t>
      </w:r>
      <w:r>
        <w:rPr>
          <w:rFonts w:ascii="Arial" w:cs="Arial" w:eastAsia="Times New Roman" w:hAnsi="Arial"/>
          <w:b/>
          <w:bCs/>
          <w:color w:val="000000"/>
        </w:rPr>
        <w:t>Deterministic Finite Automaton.</w:t>
      </w:r>
    </w:p>
    <w:p>
      <w:pPr>
        <w:pStyle w:val="style0"/>
        <w:spacing w:before="100" w:beforeAutospacing="true" w:after="100" w:afterAutospacing="true" w:lineRule="auto" w:line="240"/>
        <w:outlineLvl w:val="1"/>
        <w:rPr>
          <w:rFonts w:ascii="Arial" w:cs="Arial" w:eastAsia="Times New Roman" w:hAnsi="Arial"/>
          <w:sz w:val="31"/>
          <w:szCs w:val="31"/>
        </w:rPr>
      </w:pPr>
      <w:r>
        <w:rPr>
          <w:rFonts w:ascii="Arial" w:cs="Arial" w:eastAsia="Times New Roman" w:hAnsi="Arial"/>
          <w:sz w:val="31"/>
          <w:szCs w:val="31"/>
        </w:rPr>
        <w:t>Formal Definition of a DFA</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A DFA can be represented by a 5-tuple (Q, ∑, δ, q</w:t>
      </w:r>
      <w:r>
        <w:rPr>
          <w:rFonts w:ascii="Arial" w:cs="Arial" w:eastAsia="Times New Roman" w:hAnsi="Arial"/>
          <w:color w:val="000000"/>
          <w:sz w:val="16"/>
          <w:szCs w:val="16"/>
          <w:vertAlign w:val="subscript"/>
        </w:rPr>
        <w:t>0</w:t>
      </w:r>
      <w:r>
        <w:rPr>
          <w:rFonts w:ascii="Arial" w:cs="Arial" w:eastAsia="Times New Roman" w:hAnsi="Arial"/>
          <w:color w:val="000000"/>
        </w:rPr>
        <w:t>, F) where −</w:t>
      </w:r>
    </w:p>
    <w:p>
      <w:pPr>
        <w:pStyle w:val="style0"/>
        <w:numPr>
          <w:ilvl w:val="0"/>
          <w:numId w:val="9"/>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Q</w:t>
      </w:r>
      <w:r>
        <w:rPr>
          <w:rFonts w:ascii="Arial" w:cs="Arial" w:eastAsia="Times New Roman" w:hAnsi="Arial"/>
          <w:color w:val="000000"/>
        </w:rPr>
        <w:t> is a finite set of states.</w:t>
      </w:r>
    </w:p>
    <w:p>
      <w:pPr>
        <w:pStyle w:val="style0"/>
        <w:numPr>
          <w:ilvl w:val="0"/>
          <w:numId w:val="9"/>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w:t>
      </w:r>
      <w:r>
        <w:rPr>
          <w:rFonts w:ascii="Arial" w:cs="Arial" w:eastAsia="Times New Roman" w:hAnsi="Arial"/>
          <w:color w:val="000000"/>
        </w:rPr>
        <w:t> is a finite set of symbols called the alphabet.</w:t>
      </w:r>
    </w:p>
    <w:p>
      <w:pPr>
        <w:pStyle w:val="style0"/>
        <w:numPr>
          <w:ilvl w:val="0"/>
          <w:numId w:val="9"/>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δ</w:t>
      </w:r>
      <w:r>
        <w:rPr>
          <w:rFonts w:ascii="Arial" w:cs="Arial" w:eastAsia="Times New Roman" w:hAnsi="Arial"/>
          <w:color w:val="000000"/>
        </w:rPr>
        <w:t> is the transition function where δ: Q × ∑ → Q</w:t>
      </w:r>
    </w:p>
    <w:p>
      <w:pPr>
        <w:pStyle w:val="style0"/>
        <w:numPr>
          <w:ilvl w:val="0"/>
          <w:numId w:val="9"/>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q</w:t>
      </w:r>
      <w:r>
        <w:rPr>
          <w:rFonts w:ascii="Arial" w:cs="Arial" w:eastAsia="Times New Roman" w:hAnsi="Arial"/>
          <w:b/>
          <w:bCs/>
          <w:color w:val="000000"/>
          <w:sz w:val="16"/>
          <w:szCs w:val="16"/>
          <w:vertAlign w:val="subscript"/>
        </w:rPr>
        <w:t>0</w:t>
      </w:r>
      <w:r>
        <w:rPr>
          <w:rFonts w:ascii="Arial" w:cs="Arial" w:eastAsia="Times New Roman" w:hAnsi="Arial"/>
          <w:color w:val="000000"/>
        </w:rPr>
        <w:t> is the initial state from where any input is processed (q</w:t>
      </w:r>
      <w:r>
        <w:rPr>
          <w:rFonts w:ascii="Arial" w:cs="Arial" w:eastAsia="Times New Roman" w:hAnsi="Arial"/>
          <w:color w:val="000000"/>
          <w:sz w:val="16"/>
          <w:szCs w:val="16"/>
          <w:vertAlign w:val="subscript"/>
        </w:rPr>
        <w:t>0</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 xml:space="preserve"> Q).</w:t>
      </w:r>
    </w:p>
    <w:p>
      <w:pPr>
        <w:pStyle w:val="style0"/>
        <w:numPr>
          <w:ilvl w:val="0"/>
          <w:numId w:val="9"/>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F</w:t>
      </w:r>
      <w:r>
        <w:rPr>
          <w:rFonts w:ascii="Arial" w:cs="Arial" w:eastAsia="Times New Roman" w:hAnsi="Arial"/>
          <w:color w:val="000000"/>
        </w:rPr>
        <w:t xml:space="preserve"> is a set of final state/states of Q (F </w:t>
      </w:r>
      <w:r>
        <w:rPr>
          <w:rFonts w:ascii="Cambria Math" w:cs="Cambria Math" w:eastAsia="Times New Roman" w:hAnsi="Cambria Math"/>
          <w:color w:val="000000"/>
        </w:rPr>
        <w:t>⊆</w:t>
      </w:r>
      <w:r>
        <w:rPr>
          <w:rFonts w:ascii="Arial" w:cs="Arial" w:eastAsia="Times New Roman" w:hAnsi="Arial"/>
          <w:color w:val="000000"/>
        </w:rPr>
        <w:t xml:space="preserve"> Q).</w:t>
      </w:r>
    </w:p>
    <w:p>
      <w:pPr>
        <w:pStyle w:val="style0"/>
        <w:spacing w:before="100" w:beforeAutospacing="true" w:after="100" w:afterAutospacing="true" w:lineRule="auto" w:line="240"/>
        <w:outlineLvl w:val="1"/>
        <w:rPr>
          <w:rFonts w:ascii="Arial" w:cs="Arial" w:eastAsia="Times New Roman" w:hAnsi="Arial"/>
          <w:sz w:val="31"/>
          <w:szCs w:val="31"/>
        </w:rPr>
      </w:pPr>
      <w:r>
        <w:rPr>
          <w:rFonts w:ascii="Arial" w:cs="Arial" w:eastAsia="Times New Roman" w:hAnsi="Arial"/>
          <w:sz w:val="31"/>
          <w:szCs w:val="31"/>
        </w:rPr>
        <w:t>FA is represented in two modes</w:t>
      </w:r>
    </w:p>
    <w:p>
      <w:pPr>
        <w:pStyle w:val="style0"/>
        <w:spacing w:before="100" w:beforeAutospacing="true" w:after="100" w:afterAutospacing="true" w:lineRule="auto" w:line="240"/>
        <w:outlineLvl w:val="1"/>
        <w:rPr>
          <w:rFonts w:ascii="Arial" w:cs="Arial" w:eastAsia="Times New Roman" w:hAnsi="Arial"/>
          <w:sz w:val="31"/>
          <w:szCs w:val="31"/>
        </w:rPr>
      </w:pPr>
      <w:r>
        <w:rPr>
          <w:rFonts w:ascii="Arial" w:cs="Arial" w:eastAsia="Times New Roman" w:hAnsi="Arial"/>
          <w:sz w:val="31"/>
          <w:szCs w:val="31"/>
        </w:rPr>
        <w:t>1)</w:t>
      </w:r>
      <w:r>
        <w:rPr>
          <w:rFonts w:ascii="Arial" w:cs="Arial" w:eastAsia="Times New Roman" w:hAnsi="Arial"/>
          <w:sz w:val="31"/>
          <w:szCs w:val="31"/>
        </w:rPr>
        <w:t>Graphical Representation of a DFA</w:t>
      </w:r>
      <w:r>
        <w:rPr>
          <w:rFonts w:ascii="Arial" w:cs="Arial" w:eastAsia="Times New Roman" w:hAnsi="Arial"/>
          <w:sz w:val="31"/>
          <w:szCs w:val="31"/>
        </w:rPr>
        <w:t xml:space="preserve"> 2) Tabular representation</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A DFA is represented by digraphs called </w:t>
      </w:r>
      <w:r>
        <w:rPr>
          <w:rFonts w:ascii="Arial" w:cs="Arial" w:eastAsia="Times New Roman" w:hAnsi="Arial"/>
          <w:b/>
          <w:bCs/>
          <w:color w:val="000000"/>
        </w:rPr>
        <w:t>state diagram</w:t>
      </w:r>
      <w:r>
        <w:rPr>
          <w:rFonts w:ascii="Arial" w:cs="Arial" w:eastAsia="Times New Roman" w:hAnsi="Arial"/>
          <w:color w:val="000000"/>
        </w:rPr>
        <w:t>.</w:t>
      </w:r>
    </w:p>
    <w:p>
      <w:pPr>
        <w:pStyle w:val="style0"/>
        <w:numPr>
          <w:ilvl w:val="0"/>
          <w:numId w:val="10"/>
        </w:numPr>
        <w:spacing w:before="100" w:beforeAutospacing="true" w:after="68" w:lineRule="auto" w:line="240"/>
        <w:rPr>
          <w:rFonts w:ascii="Arial" w:cs="Arial" w:eastAsia="Times New Roman" w:hAnsi="Arial"/>
        </w:rPr>
      </w:pPr>
      <w:r>
        <w:rPr>
          <w:rFonts w:ascii="Arial" w:cs="Arial" w:eastAsia="Times New Roman" w:hAnsi="Arial"/>
        </w:rPr>
        <w:t>The vertices represent the states.</w:t>
      </w:r>
    </w:p>
    <w:p>
      <w:pPr>
        <w:pStyle w:val="style0"/>
        <w:numPr>
          <w:ilvl w:val="0"/>
          <w:numId w:val="10"/>
        </w:numPr>
        <w:spacing w:before="100" w:beforeAutospacing="true" w:after="68" w:lineRule="auto" w:line="240"/>
        <w:rPr>
          <w:rFonts w:ascii="Arial" w:cs="Arial" w:eastAsia="Times New Roman" w:hAnsi="Arial"/>
        </w:rPr>
      </w:pPr>
      <w:r>
        <w:rPr>
          <w:rFonts w:ascii="Arial" w:cs="Arial" w:eastAsia="Times New Roman" w:hAnsi="Arial"/>
        </w:rPr>
        <w:t>The arcs labeled with an input alphabet show the transitions.</w:t>
      </w:r>
    </w:p>
    <w:p>
      <w:pPr>
        <w:pStyle w:val="style0"/>
        <w:numPr>
          <w:ilvl w:val="0"/>
          <w:numId w:val="10"/>
        </w:numPr>
        <w:spacing w:before="100" w:beforeAutospacing="true" w:after="68" w:lineRule="auto" w:line="240"/>
        <w:rPr>
          <w:rFonts w:ascii="Arial" w:cs="Arial" w:eastAsia="Times New Roman" w:hAnsi="Arial"/>
        </w:rPr>
      </w:pPr>
      <w:r>
        <w:rPr>
          <w:rFonts w:ascii="Arial" w:cs="Arial" w:eastAsia="Times New Roman" w:hAnsi="Arial"/>
        </w:rPr>
        <w:t>The initial state is denoted by an empty single incoming arc.</w:t>
      </w:r>
    </w:p>
    <w:p>
      <w:pPr>
        <w:pStyle w:val="style0"/>
        <w:numPr>
          <w:ilvl w:val="0"/>
          <w:numId w:val="10"/>
        </w:numPr>
        <w:spacing w:before="100" w:beforeAutospacing="true" w:after="68" w:lineRule="auto" w:line="240"/>
        <w:rPr>
          <w:rFonts w:ascii="Arial" w:cs="Arial" w:eastAsia="Times New Roman" w:hAnsi="Arial"/>
        </w:rPr>
      </w:pPr>
      <w:r>
        <w:rPr>
          <w:rFonts w:ascii="Arial" w:cs="Arial" w:eastAsia="Times New Roman" w:hAnsi="Arial"/>
        </w:rPr>
        <w:t>The final state is indicated by double circles.</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Example</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Let a deterministic finite automaton be →</w:t>
      </w:r>
    </w:p>
    <w:p>
      <w:pPr>
        <w:pStyle w:val="style0"/>
        <w:numPr>
          <w:ilvl w:val="0"/>
          <w:numId w:val="11"/>
        </w:numPr>
        <w:spacing w:before="100" w:beforeAutospacing="true" w:after="68" w:lineRule="auto" w:line="240"/>
        <w:rPr>
          <w:rFonts w:ascii="Arial" w:cs="Arial" w:eastAsia="Times New Roman" w:hAnsi="Arial"/>
        </w:rPr>
      </w:pPr>
      <w:r>
        <w:rPr>
          <w:rFonts w:ascii="Arial" w:cs="Arial" w:eastAsia="Times New Roman" w:hAnsi="Arial"/>
        </w:rPr>
        <w:t>Q = {a, b, c},</w:t>
      </w:r>
    </w:p>
    <w:p>
      <w:pPr>
        <w:pStyle w:val="style0"/>
        <w:numPr>
          <w:ilvl w:val="0"/>
          <w:numId w:val="11"/>
        </w:numPr>
        <w:spacing w:before="100" w:beforeAutospacing="true" w:after="68" w:lineRule="auto" w:line="240"/>
        <w:rPr>
          <w:rFonts w:ascii="Arial" w:cs="Arial" w:eastAsia="Times New Roman" w:hAnsi="Arial"/>
        </w:rPr>
      </w:pPr>
      <w:r>
        <w:rPr>
          <w:rFonts w:ascii="Arial" w:cs="Arial" w:eastAsia="Times New Roman" w:hAnsi="Arial"/>
        </w:rPr>
        <w:t>∑ = {0, 1},</w:t>
      </w:r>
    </w:p>
    <w:p>
      <w:pPr>
        <w:pStyle w:val="style0"/>
        <w:numPr>
          <w:ilvl w:val="0"/>
          <w:numId w:val="11"/>
        </w:numPr>
        <w:spacing w:before="100" w:beforeAutospacing="true" w:after="68" w:lineRule="auto" w:line="240"/>
        <w:rPr>
          <w:rFonts w:ascii="Arial" w:cs="Arial" w:eastAsia="Times New Roman" w:hAnsi="Arial"/>
        </w:rPr>
      </w:pPr>
      <w:r>
        <w:rPr>
          <w:rFonts w:ascii="Arial" w:cs="Arial" w:eastAsia="Times New Roman" w:hAnsi="Arial"/>
        </w:rPr>
        <w:t>q</w:t>
      </w:r>
      <w:r>
        <w:rPr>
          <w:rFonts w:ascii="Arial" w:cs="Arial" w:eastAsia="Times New Roman" w:hAnsi="Arial"/>
          <w:sz w:val="16"/>
          <w:szCs w:val="16"/>
          <w:vertAlign w:val="subscript"/>
        </w:rPr>
        <w:t>0</w:t>
      </w:r>
      <w:r>
        <w:rPr>
          <w:rFonts w:ascii="Arial" w:cs="Arial" w:eastAsia="Times New Roman" w:hAnsi="Arial"/>
        </w:rPr>
        <w:t> = {a},</w:t>
      </w:r>
    </w:p>
    <w:p>
      <w:pPr>
        <w:pStyle w:val="style0"/>
        <w:numPr>
          <w:ilvl w:val="0"/>
          <w:numId w:val="11"/>
        </w:numPr>
        <w:spacing w:before="100" w:beforeAutospacing="true" w:after="68" w:lineRule="auto" w:line="240"/>
        <w:rPr>
          <w:rFonts w:ascii="Arial" w:cs="Arial" w:eastAsia="Times New Roman" w:hAnsi="Arial"/>
        </w:rPr>
      </w:pPr>
      <w:r>
        <w:rPr>
          <w:rFonts w:ascii="Arial" w:cs="Arial" w:eastAsia="Times New Roman" w:hAnsi="Arial"/>
        </w:rPr>
        <w:t>F = {c}, and</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Transition function δ as shown by the following table −</w:t>
      </w:r>
    </w:p>
    <w:tbl>
      <w:tblPr>
        <w:tblW w:w="952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74"/>
        <w:gridCol w:w="3724"/>
        <w:gridCol w:w="3724"/>
      </w:tblGrid>
      <w:t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pPr>
              <w:pStyle w:val="style0"/>
              <w:spacing w:after="272" w:lineRule="auto" w:line="240"/>
              <w:jc w:val="center"/>
              <w:rPr>
                <w:rFonts w:ascii="Arial" w:cs="Arial" w:eastAsia="Times New Roman" w:hAnsi="Arial"/>
                <w:b/>
                <w:bCs/>
              </w:rPr>
            </w:pPr>
            <w:r>
              <w:rPr>
                <w:rFonts w:ascii="Arial" w:cs="Arial" w:eastAsia="Times New Roman" w:hAnsi="Arial"/>
                <w:b/>
                <w:bCs/>
              </w:rPr>
              <w:t>Present State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pPr>
              <w:pStyle w:val="style0"/>
              <w:spacing w:after="272" w:lineRule="auto" w:line="240"/>
              <w:jc w:val="center"/>
              <w:rPr>
                <w:rFonts w:ascii="Arial" w:cs="Arial" w:eastAsia="Times New Roman" w:hAnsi="Arial"/>
                <w:b/>
                <w:bCs/>
              </w:rPr>
            </w:pPr>
            <w:r>
              <w:rPr>
                <w:rFonts w:ascii="Arial" w:cs="Arial" w:eastAsia="Times New Roman" w:hAnsi="Arial"/>
                <w:b/>
                <w:bCs/>
              </w:rPr>
              <w:t>Next State for Input 0</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pPr>
              <w:pStyle w:val="style0"/>
              <w:spacing w:after="272" w:lineRule="auto" w:line="240"/>
              <w:jc w:val="center"/>
              <w:rPr>
                <w:rFonts w:ascii="Arial" w:cs="Arial" w:eastAsia="Times New Roman" w:hAnsi="Arial"/>
                <w:b/>
                <w:bCs/>
              </w:rPr>
            </w:pPr>
            <w:r>
              <w:rPr>
                <w:rFonts w:ascii="Arial" w:cs="Arial" w:eastAsia="Times New Roman" w:hAnsi="Arial"/>
                <w:b/>
                <w:bCs/>
              </w:rPr>
              <w:t>Next State for Input 1</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b/>
                <w:bCs/>
              </w:rPr>
              <w:t>-&gt;</w:t>
            </w:r>
            <w:r>
              <w:rPr>
                <w:rFonts w:ascii="Arial" w:cs="Arial" w:eastAsia="Times New Roman" w:hAnsi="Arial"/>
                <w:b/>
                <w:bCs/>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b</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b/>
                <w:bCs/>
              </w:rPr>
              <w:t>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a</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b/>
                <w:bCs/>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c</w:t>
            </w:r>
          </w:p>
        </w:tc>
      </w:tr>
    </w:tbl>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Its graphical representation would be as follows −</w:t>
      </w:r>
    </w:p>
    <w:p>
      <w:pPr>
        <w:pStyle w:val="style0"/>
        <w:rPr/>
      </w:pPr>
      <w:r>
        <w:rPr>
          <w:rFonts w:ascii="Times New Roman" w:cs="Times New Roman" w:eastAsia="Times New Roman" w:hAnsi="Times New Roman"/>
          <w:noProof/>
          <w:sz w:val="24"/>
          <w:szCs w:val="24"/>
        </w:rPr>
        <w:drawing>
          <wp:inline distL="0" distT="0" distB="0" distR="0">
            <wp:extent cx="5546725" cy="1819910"/>
            <wp:effectExtent l="1905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546725" cy="1819910"/>
                    </a:xfrm>
                    <a:prstGeom prst="rect"/>
                    <a:ln>
                      <a:noFill/>
                    </a:ln>
                  </pic:spPr>
                </pic:pic>
              </a:graphicData>
            </a:graphic>
          </wp:inline>
        </w:drawing>
      </w:r>
    </w:p>
    <w:p>
      <w:pPr>
        <w:pStyle w:val="style0"/>
        <w:rPr/>
      </w:pP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In NDFA, for a particular input symbol, the machine can move to any combination of the states in the machine. In other words, the exact state to which the machine moves cannot be determined. Hence, it is called </w:t>
      </w:r>
      <w:r>
        <w:rPr>
          <w:rFonts w:ascii="Arial" w:cs="Arial" w:eastAsia="Times New Roman" w:hAnsi="Arial"/>
          <w:b/>
          <w:bCs/>
          <w:color w:val="000000"/>
        </w:rPr>
        <w:t>Non-deterministic Automaton</w:t>
      </w:r>
      <w:r>
        <w:rPr>
          <w:rFonts w:ascii="Arial" w:cs="Arial" w:eastAsia="Times New Roman" w:hAnsi="Arial"/>
          <w:color w:val="000000"/>
        </w:rPr>
        <w:t xml:space="preserve">. As it has finite number of </w:t>
      </w:r>
      <w:r>
        <w:rPr>
          <w:rFonts w:ascii="Arial" w:cs="Arial" w:eastAsia="Times New Roman" w:hAnsi="Arial"/>
          <w:color w:val="000000"/>
        </w:rPr>
        <w:t>states, the machine is called </w:t>
      </w:r>
      <w:r>
        <w:rPr>
          <w:rFonts w:ascii="Arial" w:cs="Arial" w:eastAsia="Times New Roman" w:hAnsi="Arial"/>
          <w:b/>
          <w:bCs/>
          <w:color w:val="000000"/>
        </w:rPr>
        <w:t>Non-deterministic Finite Machine</w:t>
      </w:r>
      <w:r>
        <w:rPr>
          <w:rFonts w:ascii="Arial" w:cs="Arial" w:eastAsia="Times New Roman" w:hAnsi="Arial"/>
          <w:color w:val="000000"/>
        </w:rPr>
        <w:t> or </w:t>
      </w:r>
      <w:r>
        <w:rPr>
          <w:rFonts w:ascii="Arial" w:cs="Arial" w:eastAsia="Times New Roman" w:hAnsi="Arial"/>
          <w:b/>
          <w:bCs/>
          <w:color w:val="000000"/>
        </w:rPr>
        <w:t>Non-deterministic Finite Automaton</w:t>
      </w:r>
      <w:r>
        <w:rPr>
          <w:rFonts w:ascii="Arial" w:cs="Arial" w:eastAsia="Times New Roman" w:hAnsi="Arial"/>
          <w:color w:val="000000"/>
        </w:rPr>
        <w:t>.</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Formal Definition of an NDFA</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An NDFA can be represented by a 5-tuple (Q, ∑, δ, q</w:t>
      </w:r>
      <w:r>
        <w:rPr>
          <w:rFonts w:ascii="Arial" w:cs="Arial" w:eastAsia="Times New Roman" w:hAnsi="Arial"/>
          <w:color w:val="000000"/>
          <w:sz w:val="16"/>
          <w:szCs w:val="16"/>
          <w:vertAlign w:val="subscript"/>
        </w:rPr>
        <w:t>0</w:t>
      </w:r>
      <w:r>
        <w:rPr>
          <w:rFonts w:ascii="Arial" w:cs="Arial" w:eastAsia="Times New Roman" w:hAnsi="Arial"/>
          <w:color w:val="000000"/>
        </w:rPr>
        <w:t>, F) where −</w:t>
      </w:r>
    </w:p>
    <w:p>
      <w:pPr>
        <w:pStyle w:val="style0"/>
        <w:numPr>
          <w:ilvl w:val="0"/>
          <w:numId w:val="12"/>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Q</w:t>
      </w:r>
      <w:r>
        <w:rPr>
          <w:rFonts w:ascii="Arial" w:cs="Arial" w:eastAsia="Times New Roman" w:hAnsi="Arial"/>
          <w:color w:val="000000"/>
        </w:rPr>
        <w:t> is a finite set of states.</w:t>
      </w:r>
    </w:p>
    <w:p>
      <w:pPr>
        <w:pStyle w:val="style0"/>
        <w:numPr>
          <w:ilvl w:val="0"/>
          <w:numId w:val="12"/>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w:t>
      </w:r>
      <w:r>
        <w:rPr>
          <w:rFonts w:ascii="Arial" w:cs="Arial" w:eastAsia="Times New Roman" w:hAnsi="Arial"/>
          <w:color w:val="000000"/>
        </w:rPr>
        <w:t> is a finite set of symbols called the alphabets.</w:t>
      </w:r>
    </w:p>
    <w:p>
      <w:pPr>
        <w:pStyle w:val="style0"/>
        <w:numPr>
          <w:ilvl w:val="0"/>
          <w:numId w:val="12"/>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δ</w:t>
      </w:r>
      <w:r>
        <w:rPr>
          <w:rFonts w:ascii="Arial" w:cs="Arial" w:eastAsia="Times New Roman" w:hAnsi="Arial"/>
          <w:color w:val="000000"/>
        </w:rPr>
        <w:t> is the transition function where δ: Q × ∑ → 2</w:t>
      </w:r>
      <w:r>
        <w:rPr>
          <w:rFonts w:ascii="Arial" w:cs="Arial" w:eastAsia="Times New Roman" w:hAnsi="Arial"/>
          <w:color w:val="000000"/>
          <w:sz w:val="16"/>
          <w:szCs w:val="16"/>
          <w:vertAlign w:val="superscript"/>
        </w:rPr>
        <w:t>Q</w:t>
      </w:r>
    </w:p>
    <w:p>
      <w:pPr>
        <w:pStyle w:val="style0"/>
        <w:spacing w:before="120" w:after="144" w:lineRule="auto" w:line="240"/>
        <w:ind w:left="768" w:right="48"/>
        <w:jc w:val="both"/>
        <w:rPr>
          <w:rFonts w:ascii="Arial" w:cs="Arial" w:eastAsia="Times New Roman" w:hAnsi="Arial"/>
          <w:color w:val="000000"/>
        </w:rPr>
      </w:pPr>
      <w:r>
        <w:rPr>
          <w:rFonts w:ascii="Arial" w:cs="Arial" w:eastAsia="Times New Roman" w:hAnsi="Arial"/>
          <w:color w:val="000000"/>
        </w:rPr>
        <w:t>(Here the power set of Q (2</w:t>
      </w:r>
      <w:r>
        <w:rPr>
          <w:rFonts w:ascii="Arial" w:cs="Arial" w:eastAsia="Times New Roman" w:hAnsi="Arial"/>
          <w:color w:val="000000"/>
          <w:sz w:val="16"/>
          <w:szCs w:val="16"/>
          <w:vertAlign w:val="superscript"/>
        </w:rPr>
        <w:t>Q</w:t>
      </w:r>
      <w:r>
        <w:rPr>
          <w:rFonts w:ascii="Arial" w:cs="Arial" w:eastAsia="Times New Roman" w:hAnsi="Arial"/>
          <w:color w:val="000000"/>
        </w:rPr>
        <w:t>) has been taken because in case of NDFA, from a state, transition can occur to any combination of Q states)</w:t>
      </w:r>
    </w:p>
    <w:p>
      <w:pPr>
        <w:pStyle w:val="style0"/>
        <w:numPr>
          <w:ilvl w:val="0"/>
          <w:numId w:val="12"/>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q</w:t>
      </w:r>
      <w:r>
        <w:rPr>
          <w:rFonts w:ascii="Arial" w:cs="Arial" w:eastAsia="Times New Roman" w:hAnsi="Arial"/>
          <w:b/>
          <w:bCs/>
          <w:color w:val="000000"/>
          <w:sz w:val="16"/>
          <w:szCs w:val="16"/>
          <w:vertAlign w:val="subscript"/>
        </w:rPr>
        <w:t>0</w:t>
      </w:r>
      <w:r>
        <w:rPr>
          <w:rFonts w:ascii="Arial" w:cs="Arial" w:eastAsia="Times New Roman" w:hAnsi="Arial"/>
          <w:color w:val="000000"/>
        </w:rPr>
        <w:t> is the initial state from where any input is processed (q</w:t>
      </w:r>
      <w:r>
        <w:rPr>
          <w:rFonts w:ascii="Arial" w:cs="Arial" w:eastAsia="Times New Roman" w:hAnsi="Arial"/>
          <w:color w:val="000000"/>
          <w:sz w:val="16"/>
          <w:szCs w:val="16"/>
          <w:vertAlign w:val="subscript"/>
        </w:rPr>
        <w:t>0</w:t>
      </w:r>
      <w:r>
        <w:rPr>
          <w:rFonts w:ascii="Arial" w:cs="Arial" w:eastAsia="Times New Roman" w:hAnsi="Arial"/>
          <w:color w:val="000000"/>
        </w:rPr>
        <w:t> </w:t>
      </w:r>
      <w:r>
        <w:rPr>
          <w:rFonts w:ascii="Cambria Math" w:cs="Cambria Math" w:eastAsia="Times New Roman" w:hAnsi="Cambria Math"/>
          <w:color w:val="000000"/>
        </w:rPr>
        <w:t>∈</w:t>
      </w:r>
      <w:r>
        <w:rPr>
          <w:rFonts w:ascii="Arial" w:cs="Arial" w:eastAsia="Times New Roman" w:hAnsi="Arial"/>
          <w:color w:val="000000"/>
        </w:rPr>
        <w:t xml:space="preserve"> Q).</w:t>
      </w:r>
    </w:p>
    <w:p>
      <w:pPr>
        <w:pStyle w:val="style0"/>
        <w:numPr>
          <w:ilvl w:val="0"/>
          <w:numId w:val="12"/>
        </w:numPr>
        <w:spacing w:before="120" w:after="144" w:lineRule="auto" w:line="240"/>
        <w:ind w:left="768" w:right="48"/>
        <w:jc w:val="both"/>
        <w:rPr>
          <w:rFonts w:ascii="Arial" w:cs="Arial" w:eastAsia="Times New Roman" w:hAnsi="Arial"/>
          <w:color w:val="000000"/>
        </w:rPr>
      </w:pPr>
      <w:r>
        <w:rPr>
          <w:rFonts w:ascii="Arial" w:cs="Arial" w:eastAsia="Times New Roman" w:hAnsi="Arial"/>
          <w:b/>
          <w:bCs/>
          <w:color w:val="000000"/>
        </w:rPr>
        <w:t>F</w:t>
      </w:r>
      <w:r>
        <w:rPr>
          <w:rFonts w:ascii="Arial" w:cs="Arial" w:eastAsia="Times New Roman" w:hAnsi="Arial"/>
          <w:color w:val="000000"/>
        </w:rPr>
        <w:t xml:space="preserve"> is a set of final state/states of Q (F </w:t>
      </w:r>
      <w:r>
        <w:rPr>
          <w:rFonts w:ascii="Cambria Math" w:cs="Cambria Math" w:eastAsia="Times New Roman" w:hAnsi="Cambria Math"/>
          <w:color w:val="000000"/>
        </w:rPr>
        <w:t>⊆</w:t>
      </w:r>
      <w:r>
        <w:rPr>
          <w:rFonts w:ascii="Arial" w:cs="Arial" w:eastAsia="Times New Roman" w:hAnsi="Arial"/>
          <w:color w:val="000000"/>
        </w:rPr>
        <w:t xml:space="preserve"> Q).</w:t>
      </w:r>
    </w:p>
    <w:p>
      <w:pPr>
        <w:pStyle w:val="style0"/>
        <w:spacing w:before="100" w:beforeAutospacing="true" w:after="100" w:afterAutospacing="true" w:lineRule="auto" w:line="240"/>
        <w:outlineLvl w:val="2"/>
        <w:rPr>
          <w:rFonts w:ascii="Arial" w:cs="Arial" w:eastAsia="Times New Roman" w:hAnsi="Arial"/>
          <w:sz w:val="25"/>
          <w:szCs w:val="25"/>
        </w:rPr>
      </w:pPr>
      <w:r>
        <w:rPr>
          <w:rFonts w:ascii="Arial" w:cs="Arial" w:eastAsia="Times New Roman" w:hAnsi="Arial"/>
          <w:sz w:val="25"/>
          <w:szCs w:val="25"/>
        </w:rPr>
        <w:t>Graphical Representation of an NDFA: (same as DFA)</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An NDFA is represented by digraphs called state diagram.</w:t>
      </w:r>
    </w:p>
    <w:p>
      <w:pPr>
        <w:pStyle w:val="style0"/>
        <w:numPr>
          <w:ilvl w:val="0"/>
          <w:numId w:val="13"/>
        </w:numPr>
        <w:spacing w:before="100" w:beforeAutospacing="true" w:after="68" w:lineRule="auto" w:line="240"/>
        <w:rPr>
          <w:rFonts w:ascii="Arial" w:cs="Arial" w:eastAsia="Times New Roman" w:hAnsi="Arial"/>
        </w:rPr>
      </w:pPr>
      <w:r>
        <w:rPr>
          <w:rFonts w:ascii="Arial" w:cs="Arial" w:eastAsia="Times New Roman" w:hAnsi="Arial"/>
        </w:rPr>
        <w:t>The vertices represent the states.</w:t>
      </w:r>
    </w:p>
    <w:p>
      <w:pPr>
        <w:pStyle w:val="style0"/>
        <w:numPr>
          <w:ilvl w:val="0"/>
          <w:numId w:val="13"/>
        </w:numPr>
        <w:spacing w:before="100" w:beforeAutospacing="true" w:after="68" w:lineRule="auto" w:line="240"/>
        <w:rPr>
          <w:rFonts w:ascii="Arial" w:cs="Arial" w:eastAsia="Times New Roman" w:hAnsi="Arial"/>
        </w:rPr>
      </w:pPr>
      <w:r>
        <w:rPr>
          <w:rFonts w:ascii="Arial" w:cs="Arial" w:eastAsia="Times New Roman" w:hAnsi="Arial"/>
        </w:rPr>
        <w:t>The arcs labeled with an input alphabet show the transitions.</w:t>
      </w:r>
    </w:p>
    <w:p>
      <w:pPr>
        <w:pStyle w:val="style0"/>
        <w:numPr>
          <w:ilvl w:val="0"/>
          <w:numId w:val="13"/>
        </w:numPr>
        <w:spacing w:before="100" w:beforeAutospacing="true" w:after="68" w:lineRule="auto" w:line="240"/>
        <w:rPr>
          <w:rFonts w:ascii="Arial" w:cs="Arial" w:eastAsia="Times New Roman" w:hAnsi="Arial"/>
        </w:rPr>
      </w:pPr>
      <w:r>
        <w:rPr>
          <w:rFonts w:ascii="Arial" w:cs="Arial" w:eastAsia="Times New Roman" w:hAnsi="Arial"/>
        </w:rPr>
        <w:t>The initial state is denoted by an empty single incoming arc.</w:t>
      </w:r>
    </w:p>
    <w:p>
      <w:pPr>
        <w:pStyle w:val="style0"/>
        <w:numPr>
          <w:ilvl w:val="0"/>
          <w:numId w:val="13"/>
        </w:numPr>
        <w:spacing w:before="100" w:beforeAutospacing="true" w:after="68" w:lineRule="auto" w:line="240"/>
        <w:rPr>
          <w:rFonts w:ascii="Arial" w:cs="Arial" w:eastAsia="Times New Roman" w:hAnsi="Arial"/>
        </w:rPr>
      </w:pPr>
      <w:r>
        <w:rPr>
          <w:rFonts w:ascii="Arial" w:cs="Arial" w:eastAsia="Times New Roman" w:hAnsi="Arial"/>
        </w:rPr>
        <w:t>The final state is indicated by double circles.</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b/>
          <w:bCs/>
          <w:color w:val="000000"/>
        </w:rPr>
        <w:t>Example</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Let a non-deterministic finite automaton be →</w:t>
      </w:r>
    </w:p>
    <w:p>
      <w:pPr>
        <w:pStyle w:val="style0"/>
        <w:numPr>
          <w:ilvl w:val="0"/>
          <w:numId w:val="14"/>
        </w:numPr>
        <w:spacing w:before="100" w:beforeAutospacing="true" w:after="68" w:lineRule="auto" w:line="240"/>
        <w:rPr>
          <w:rFonts w:ascii="Arial" w:cs="Arial" w:eastAsia="Times New Roman" w:hAnsi="Arial"/>
        </w:rPr>
      </w:pPr>
      <w:r>
        <w:rPr>
          <w:rFonts w:ascii="Arial" w:cs="Arial" w:eastAsia="Times New Roman" w:hAnsi="Arial"/>
        </w:rPr>
        <w:t>Q = {a, b, c}</w:t>
      </w:r>
    </w:p>
    <w:p>
      <w:pPr>
        <w:pStyle w:val="style0"/>
        <w:numPr>
          <w:ilvl w:val="0"/>
          <w:numId w:val="14"/>
        </w:numPr>
        <w:spacing w:before="100" w:beforeAutospacing="true" w:after="68" w:lineRule="auto" w:line="240"/>
        <w:rPr>
          <w:rFonts w:ascii="Arial" w:cs="Arial" w:eastAsia="Times New Roman" w:hAnsi="Arial"/>
        </w:rPr>
      </w:pPr>
      <w:r>
        <w:rPr>
          <w:rFonts w:ascii="Arial" w:cs="Arial" w:eastAsia="Times New Roman" w:hAnsi="Arial"/>
        </w:rPr>
        <w:t>∑ = {0, 1}</w:t>
      </w:r>
    </w:p>
    <w:p>
      <w:pPr>
        <w:pStyle w:val="style0"/>
        <w:numPr>
          <w:ilvl w:val="0"/>
          <w:numId w:val="14"/>
        </w:numPr>
        <w:spacing w:before="100" w:beforeAutospacing="true" w:after="68" w:lineRule="auto" w:line="240"/>
        <w:rPr>
          <w:rFonts w:ascii="Arial" w:cs="Arial" w:eastAsia="Times New Roman" w:hAnsi="Arial"/>
        </w:rPr>
      </w:pPr>
      <w:r>
        <w:rPr>
          <w:rFonts w:ascii="Arial" w:cs="Arial" w:eastAsia="Times New Roman" w:hAnsi="Arial"/>
        </w:rPr>
        <w:t>q</w:t>
      </w:r>
      <w:r>
        <w:rPr>
          <w:rFonts w:ascii="Arial" w:cs="Arial" w:eastAsia="Times New Roman" w:hAnsi="Arial"/>
          <w:sz w:val="16"/>
          <w:szCs w:val="16"/>
          <w:vertAlign w:val="subscript"/>
        </w:rPr>
        <w:t>0</w:t>
      </w:r>
      <w:r>
        <w:rPr>
          <w:rFonts w:ascii="Arial" w:cs="Arial" w:eastAsia="Times New Roman" w:hAnsi="Arial"/>
        </w:rPr>
        <w:t> = {a}</w:t>
      </w:r>
    </w:p>
    <w:p>
      <w:pPr>
        <w:pStyle w:val="style0"/>
        <w:numPr>
          <w:ilvl w:val="0"/>
          <w:numId w:val="14"/>
        </w:numPr>
        <w:spacing w:before="100" w:beforeAutospacing="true" w:after="68" w:lineRule="auto" w:line="240"/>
        <w:rPr>
          <w:rFonts w:ascii="Arial" w:cs="Arial" w:eastAsia="Times New Roman" w:hAnsi="Arial"/>
        </w:rPr>
      </w:pPr>
      <w:r>
        <w:rPr>
          <w:rFonts w:ascii="Arial" w:cs="Arial" w:eastAsia="Times New Roman" w:hAnsi="Arial"/>
        </w:rPr>
        <w:t>F = {c}</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The transition function δ as shown below −</w:t>
      </w:r>
    </w:p>
    <w:tbl>
      <w:tblPr>
        <w:tblW w:w="952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74"/>
        <w:gridCol w:w="3724"/>
        <w:gridCol w:w="3724"/>
      </w:tblGrid>
      <w:t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pPr>
              <w:pStyle w:val="style0"/>
              <w:spacing w:after="272" w:lineRule="auto" w:line="240"/>
              <w:jc w:val="center"/>
              <w:rPr>
                <w:rFonts w:ascii="Arial" w:cs="Arial" w:eastAsia="Times New Roman" w:hAnsi="Arial"/>
                <w:b/>
                <w:bCs/>
              </w:rPr>
            </w:pPr>
            <w:r>
              <w:rPr>
                <w:rFonts w:ascii="Arial" w:cs="Arial" w:eastAsia="Times New Roman" w:hAnsi="Arial"/>
                <w:b/>
                <w:bCs/>
              </w:rPr>
              <w:t>Present State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pPr>
              <w:pStyle w:val="style0"/>
              <w:spacing w:after="272" w:lineRule="auto" w:line="240"/>
              <w:jc w:val="center"/>
              <w:rPr>
                <w:rFonts w:ascii="Arial" w:cs="Arial" w:eastAsia="Times New Roman" w:hAnsi="Arial"/>
                <w:b/>
                <w:bCs/>
              </w:rPr>
            </w:pPr>
            <w:r>
              <w:rPr>
                <w:rFonts w:ascii="Arial" w:cs="Arial" w:eastAsia="Times New Roman" w:hAnsi="Arial"/>
                <w:b/>
                <w:bCs/>
              </w:rPr>
              <w:t>Next State for Input 0</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pPr>
              <w:pStyle w:val="style0"/>
              <w:spacing w:after="272" w:lineRule="auto" w:line="240"/>
              <w:jc w:val="center"/>
              <w:rPr>
                <w:rFonts w:ascii="Arial" w:cs="Arial" w:eastAsia="Times New Roman" w:hAnsi="Arial"/>
                <w:b/>
                <w:bCs/>
              </w:rPr>
            </w:pPr>
            <w:r>
              <w:rPr>
                <w:rFonts w:ascii="Arial" w:cs="Arial" w:eastAsia="Times New Roman" w:hAnsi="Arial"/>
                <w:b/>
                <w:bCs/>
              </w:rPr>
              <w:t>Next State for Input 1</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sym w:font="Wingdings" w:char="f0e0"/>
            </w:r>
            <w:r>
              <w:rPr>
                <w:rFonts w:ascii="Arial" w:cs="Arial" w:eastAsia="Times New Roman" w:hAnsi="Arial"/>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a, 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b</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a, c</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b, 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jc w:val="center"/>
              <w:rPr>
                <w:rFonts w:ascii="Arial" w:cs="Arial" w:eastAsia="Times New Roman" w:hAnsi="Arial"/>
              </w:rPr>
            </w:pPr>
            <w:r>
              <w:rPr>
                <w:rFonts w:ascii="Arial" w:cs="Arial" w:eastAsia="Times New Roman" w:hAnsi="Arial"/>
              </w:rPr>
              <w:t>c</w:t>
            </w:r>
          </w:p>
        </w:tc>
      </w:tr>
    </w:tbl>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Its graphical representation would be as follows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noProof/>
          <w:sz w:val="24"/>
          <w:szCs w:val="24"/>
        </w:rPr>
        <w:drawing>
          <wp:inline distL="0" distT="0" distB="0" distR="0">
            <wp:extent cx="4779010" cy="1414780"/>
            <wp:effectExtent l="19050" t="0" r="2540" b="0"/>
            <wp:docPr id="1027"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4779010" cy="1414780"/>
                    </a:xfrm>
                    <a:prstGeom prst="rect"/>
                    <a:ln>
                      <a:noFill/>
                    </a:ln>
                  </pic:spPr>
                </pic:pic>
              </a:graphicData>
            </a:graphic>
          </wp:inline>
        </w:drawing>
      </w:r>
    </w:p>
    <w:p>
      <w:pPr>
        <w:pStyle w:val="style0"/>
        <w:spacing w:before="100" w:beforeAutospacing="true" w:after="100" w:afterAutospacing="true" w:lineRule="auto" w:line="240"/>
        <w:outlineLvl w:val="1"/>
        <w:rPr>
          <w:rFonts w:ascii="Arial" w:cs="Arial" w:eastAsia="Times New Roman" w:hAnsi="Arial"/>
          <w:sz w:val="31"/>
          <w:szCs w:val="31"/>
        </w:rPr>
      </w:pPr>
      <w:r>
        <w:rPr>
          <w:rFonts w:ascii="Arial" w:cs="Arial" w:eastAsia="Times New Roman" w:hAnsi="Arial"/>
          <w:sz w:val="31"/>
          <w:szCs w:val="31"/>
        </w:rPr>
        <w:t>DFA vs NDFA</w:t>
      </w:r>
    </w:p>
    <w:p>
      <w:pPr>
        <w:pStyle w:val="style0"/>
        <w:spacing w:before="120" w:after="144" w:lineRule="auto" w:line="240"/>
        <w:ind w:left="48" w:right="48"/>
        <w:jc w:val="both"/>
        <w:rPr>
          <w:rFonts w:ascii="Arial" w:cs="Arial" w:eastAsia="Times New Roman" w:hAnsi="Arial"/>
          <w:color w:val="000000"/>
        </w:rPr>
      </w:pPr>
      <w:r>
        <w:rPr>
          <w:rFonts w:ascii="Arial" w:cs="Arial" w:eastAsia="Times New Roman" w:hAnsi="Arial"/>
          <w:color w:val="000000"/>
        </w:rPr>
        <w:t>The following table lists the differences between DFA and NDFA.</w:t>
      </w:r>
    </w:p>
    <w:tbl>
      <w:tblPr>
        <w:tblW w:w="952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974"/>
        <w:gridCol w:w="4549"/>
      </w:tblGrid>
      <w:t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pPr>
              <w:pStyle w:val="style0"/>
              <w:spacing w:after="272" w:lineRule="auto" w:line="240"/>
              <w:jc w:val="center"/>
              <w:rPr>
                <w:rFonts w:ascii="Arial" w:cs="Arial" w:eastAsia="Times New Roman" w:hAnsi="Arial"/>
                <w:b/>
                <w:bCs/>
              </w:rPr>
            </w:pPr>
            <w:r>
              <w:rPr>
                <w:rFonts w:ascii="Arial" w:cs="Arial" w:eastAsia="Times New Roman" w:hAnsi="Arial"/>
                <w:b/>
                <w:bCs/>
              </w:rPr>
              <w:t>DFA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pPr>
              <w:pStyle w:val="style0"/>
              <w:spacing w:after="272" w:lineRule="auto" w:line="240"/>
              <w:jc w:val="center"/>
              <w:rPr>
                <w:rFonts w:ascii="Arial" w:cs="Arial" w:eastAsia="Times New Roman" w:hAnsi="Arial"/>
                <w:b/>
                <w:bCs/>
              </w:rPr>
            </w:pPr>
            <w:r>
              <w:rPr>
                <w:rFonts w:ascii="Arial" w:cs="Arial" w:eastAsia="Times New Roman" w:hAnsi="Arial"/>
                <w:b/>
                <w:bCs/>
              </w:rPr>
              <w:t>NDFA</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The transition from a state is to a single particular next state for each input symbol. Hence it is called </w:t>
            </w:r>
            <w:r>
              <w:rPr>
                <w:rFonts w:ascii="Arial" w:cs="Arial" w:eastAsia="Times New Roman" w:hAnsi="Arial"/>
                <w:i/>
                <w:iCs/>
              </w:rPr>
              <w:t>deterministic</w:t>
            </w:r>
            <w:r>
              <w:rPr>
                <w:rFonts w:ascii="Arial" w:cs="Arial" w:eastAsia="Times New Roman" w:hAnsi="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The transition from a state can be to multiple next states for each input symbol. Hence it is called </w:t>
            </w:r>
            <w:r>
              <w:rPr>
                <w:rFonts w:ascii="Arial" w:cs="Arial" w:eastAsia="Times New Roman" w:hAnsi="Arial"/>
                <w:i/>
                <w:iCs/>
              </w:rPr>
              <w:t>non-deterministic</w:t>
            </w:r>
            <w:r>
              <w:rPr>
                <w:rFonts w:ascii="Arial" w:cs="Arial" w:eastAsia="Times New Roman" w:hAnsi="Arial"/>
              </w:rPr>
              <w:t>.</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Empty string transitions are not seen in DFA.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NDFA permits empty string transitions.</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Backtracking is allowed in DFA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In NDFA, backtracking is not always possible.</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Requires more space.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Requires less space.</w:t>
            </w:r>
          </w:p>
        </w:tc>
      </w:tr>
      <w:tr>
        <w:tblPrEx/>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A string is accepted by a DFA, if it transits to a final state.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pPr>
              <w:pStyle w:val="style0"/>
              <w:spacing w:after="272" w:lineRule="auto" w:line="240"/>
              <w:rPr>
                <w:rFonts w:ascii="Arial" w:cs="Arial" w:eastAsia="Times New Roman" w:hAnsi="Arial"/>
              </w:rPr>
            </w:pPr>
            <w:r>
              <w:rPr>
                <w:rFonts w:ascii="Arial" w:cs="Arial" w:eastAsia="Times New Roman" w:hAnsi="Arial"/>
              </w:rPr>
              <w:t>A string is accepted by a NDFA, if at least one of all possible transitions ends in a final state.</w:t>
            </w:r>
          </w:p>
        </w:tc>
      </w:tr>
    </w:tbl>
    <w:p>
      <w:pPr>
        <w:pStyle w:val="style0"/>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AFF" w:usb1="C0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Arial">
    <w:altName w:val="Arial"/>
    <w:panose1 w:val="020b0604020002020204"/>
    <w:charset w:val="00"/>
    <w:family w:val="swiss"/>
    <w:pitch w:val="variable"/>
    <w:sig w:usb0="E0002EFF" w:usb1="C0007843" w:usb2="00000009" w:usb3="00000000" w:csb0="000001FF" w:csb1="00000000"/>
  </w:font>
  <w:font w:name="Cambria Math">
    <w:altName w:val="Cambria Math"/>
    <w:panose1 w:val="02040503050004030204"/>
    <w:charset w:val="00"/>
    <w:family w:val="roman"/>
    <w:pitch w:val="variable"/>
    <w:sig w:usb0="E00002FF" w:usb1="420024FF" w:usb2="00000000" w:usb3="00000000" w:csb0="0000019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5C2613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276E20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ABF0A0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5E1850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1F9AB0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A830DA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AA52BA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0706B4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BB5A18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540CD3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89CE10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AD369D5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6FA489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96B28E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9"/>
  </w:num>
  <w:num w:numId="2">
    <w:abstractNumId w:val="3"/>
  </w:num>
  <w:num w:numId="3">
    <w:abstractNumId w:val="10"/>
  </w:num>
  <w:num w:numId="4">
    <w:abstractNumId w:val="0"/>
  </w:num>
  <w:num w:numId="5">
    <w:abstractNumId w:val="13"/>
  </w:num>
  <w:num w:numId="6">
    <w:abstractNumId w:val="7"/>
  </w:num>
  <w:num w:numId="7">
    <w:abstractNumId w:val="1"/>
  </w:num>
  <w:num w:numId="8">
    <w:abstractNumId w:val="12"/>
  </w:num>
  <w:num w:numId="9">
    <w:abstractNumId w:val="11"/>
  </w:num>
  <w:num w:numId="10">
    <w:abstractNumId w:val="4"/>
  </w:num>
  <w:num w:numId="11">
    <w:abstractNumId w:val="5"/>
  </w:num>
  <w:num w:numId="12">
    <w:abstractNumId w:val="2"/>
  </w:num>
  <w:num w:numId="13">
    <w:abstractNumId w:val="8"/>
  </w:num>
  <w:num w:numId="14">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1069</Words>
  <Pages>5</Pages>
  <Characters>4529</Characters>
  <Application>WPS Office</Application>
  <DocSecurity>0</DocSecurity>
  <Paragraphs>140</Paragraphs>
  <ScaleCrop>false</ScaleCrop>
  <LinksUpToDate>false</LinksUpToDate>
  <CharactersWithSpaces>5477</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2021-11-11T07:10:46Z</dcterms:created>
  <dc:creator>Windows User</dc:creator>
  <lastModifiedBy>RMX2002</lastModifiedBy>
  <dcterms:modified xsi:type="dcterms:W3CDTF">2021-11-11T07:10:46Z</dcterms:modified>
  <revision>1</revision>
</coreProperties>
</file>

<file path=docProps/custom.xml><?xml version="1.0" encoding="utf-8"?>
<Properties xmlns="http://schemas.openxmlformats.org/officeDocument/2006/custom-properties" xmlns:vt="http://schemas.openxmlformats.org/officeDocument/2006/docPropsVTypes"/>
</file>