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print “Hello” statement.</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add two numbers.</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check whether a number is even or odd.</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find greatest among 3 numbers.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display the day of a week by using switch case.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display numbers from 1 to 5 using while loop.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display numbers from 1 to 5 using do while loop.</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find the sum of all elements in an array using for loop.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class named ‘Rectangle’ with integer variables ‘length’ and ‘width’. Assign the values of length and width as 20 and 10 respectively by creating an object of the class Rectangle.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10.Create a class named ‘Rectangle’ with integer variables ‘length’ and ‘width’. Assign the values of      length and width as 20 and 10 respectively by creating an object of the class Rectangle (Using Method).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class named ‘Rectangle’ with integer variables ‘length’ and ‘width’. Assign the values of length and width as 20 and 10 respectively by creating an object of the class Rectangle (Using Constructor).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class named ‘Employee’ with string variable ‘name’ and integer variable ‘id’. Assign the value of id as 1001 and that of name ’Smith’ by creating an object of the class Employee.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class named ‘Rectangle’ with integer variables ‘length’ and ‘width’. Calculate the area of four rectangles with creating the object of the class Rectangle.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14.Write a program in java to display the name and age of a student.(Here, we will use Scanner class and nextLine() and nextInt() methods.)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display the name and id of 5 students using class and object. (Here, we will use array, java.util.Scanner)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display the name and id of 5 students using class and object. (Here, we will use array, java.util.Scanner)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ind w:left="360" w:firstLine="0"/>
        <w:jc w:val="both"/>
        <w:rPr/>
      </w:pPr>
      <w:r w:rsidDel="00000000" w:rsidR="00000000" w:rsidRPr="00000000">
        <w:rPr>
          <w:rtl w:val="0"/>
        </w:rPr>
        <w:t xml:space="preserve">17.Write a program in java by creating a class to print the result of multiplication of integer numbers. The class has two methods with the same name but different number of parameters.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ind w:left="360" w:firstLine="0"/>
        <w:jc w:val="both"/>
        <w:rPr/>
      </w:pPr>
      <w:r w:rsidDel="00000000" w:rsidR="00000000" w:rsidRPr="00000000">
        <w:rPr>
          <w:rtl w:val="0"/>
        </w:rPr>
        <w:t xml:space="preserve">18.Write a program in java by creating a class to print area of a square and a rectangle. The class has two methods with the same name but different number of parameters. The method of printing area of rectangle has two parameters which are length and breadth respectively while the other method for printing area of square has one parameter which is side of square.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ind w:left="360" w:firstLine="0"/>
        <w:jc w:val="both"/>
        <w:rPr/>
      </w:pPr>
      <w:r w:rsidDel="00000000" w:rsidR="00000000" w:rsidRPr="00000000">
        <w:rPr>
          <w:rtl w:val="0"/>
        </w:rPr>
        <w:t xml:space="preserve">19.Write a program in java to implement single inheritance.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implement single inheritance by using super keyword.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implement Multilevel Inheritance.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implement to implement Interface.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to implement method overriding.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by using try and catch for exception handling.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by using multiple catch for exception handling.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by using finally block.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by using throw keyword.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program in java by using throws keywords.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