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A0ACF" w14:textId="2CFFB033" w:rsidR="00AA4C3C" w:rsidRPr="000A1941" w:rsidRDefault="000A1941" w:rsidP="000A1941">
      <w:pPr>
        <w:jc w:val="center"/>
        <w:rPr>
          <w:rFonts w:ascii="Times New Roman" w:hAnsi="Times New Roman" w:cs="Times New Roman"/>
          <w:sz w:val="24"/>
          <w:szCs w:val="24"/>
        </w:rPr>
      </w:pPr>
      <w:r w:rsidRPr="000A1941">
        <w:rPr>
          <w:rFonts w:ascii="Times New Roman" w:hAnsi="Times New Roman" w:cs="Times New Roman"/>
          <w:sz w:val="24"/>
          <w:szCs w:val="24"/>
        </w:rPr>
        <w:t>AI-Powered Drug Discovery and Development Platform</w:t>
      </w:r>
    </w:p>
    <w:p w14:paraId="659FC380" w14:textId="77777777" w:rsidR="000A1941" w:rsidRDefault="000A1941" w:rsidP="000A1941">
      <w:pPr>
        <w:jc w:val="center"/>
      </w:pPr>
    </w:p>
    <w:p w14:paraId="71737CDA" w14:textId="4816EEFE" w:rsidR="000A1941" w:rsidRPr="000A1941" w:rsidRDefault="000A1941" w:rsidP="000A1941">
      <w:pPr>
        <w:jc w:val="center"/>
        <w:rPr>
          <w:rFonts w:ascii="Times New Roman" w:hAnsi="Times New Roman" w:cs="Times New Roman"/>
        </w:rPr>
      </w:pPr>
      <w:r w:rsidRPr="000A1941">
        <w:rPr>
          <w:rFonts w:ascii="Times New Roman" w:hAnsi="Times New Roman" w:cs="Times New Roman"/>
        </w:rPr>
        <w:t>Ashwin Dayanand</w:t>
      </w:r>
    </w:p>
    <w:p w14:paraId="278CACFB" w14:textId="69E92CDF" w:rsidR="000A1941" w:rsidRPr="000A1941" w:rsidRDefault="000A1941" w:rsidP="000A1941">
      <w:pPr>
        <w:jc w:val="center"/>
        <w:rPr>
          <w:rFonts w:ascii="Times New Roman" w:hAnsi="Times New Roman" w:cs="Times New Roman"/>
        </w:rPr>
      </w:pPr>
      <w:r w:rsidRPr="000A1941">
        <w:rPr>
          <w:rFonts w:ascii="Times New Roman" w:hAnsi="Times New Roman" w:cs="Times New Roman"/>
        </w:rPr>
        <w:t>22/09/2024</w:t>
      </w:r>
    </w:p>
    <w:p w14:paraId="0FEE03D8" w14:textId="77777777" w:rsidR="000A1941" w:rsidRDefault="000A1941" w:rsidP="000A1941"/>
    <w:p w14:paraId="23FC68C4" w14:textId="666234BC" w:rsidR="000A1941" w:rsidRPr="00F27EC8" w:rsidRDefault="000A1941" w:rsidP="000A1941">
      <w:pPr>
        <w:rPr>
          <w:rFonts w:ascii="Times New Roman" w:hAnsi="Times New Roman" w:cs="Times New Roman"/>
          <w:b/>
          <w:bCs/>
          <w:sz w:val="28"/>
          <w:szCs w:val="28"/>
        </w:rPr>
      </w:pPr>
      <w:r w:rsidRPr="00F27EC8">
        <w:rPr>
          <w:rFonts w:ascii="Times New Roman" w:hAnsi="Times New Roman" w:cs="Times New Roman"/>
          <w:b/>
          <w:bCs/>
          <w:sz w:val="28"/>
          <w:szCs w:val="28"/>
        </w:rPr>
        <w:t>Abstract</w:t>
      </w:r>
    </w:p>
    <w:p w14:paraId="449A75FE" w14:textId="14E02515" w:rsidR="000A1941" w:rsidRDefault="000A1941" w:rsidP="000A1941">
      <w:pPr>
        <w:rPr>
          <w:rFonts w:ascii="Times New Roman" w:hAnsi="Times New Roman" w:cs="Times New Roman"/>
          <w:sz w:val="24"/>
          <w:szCs w:val="24"/>
        </w:rPr>
      </w:pPr>
      <w:r w:rsidRPr="000A1941">
        <w:rPr>
          <w:rFonts w:ascii="Times New Roman" w:hAnsi="Times New Roman" w:cs="Times New Roman"/>
          <w:sz w:val="24"/>
          <w:szCs w:val="24"/>
        </w:rPr>
        <w:t>The pharmaceutical industry faces significant challenges in the time and cost associated with traditional drug discovery processes. This report presents an innovative AI-powered drug discovery and development platform designed to streamline and accelerate the discovery of new drugs. Leveraging advanced data science and machine learning techniques, the platform collects and analyses large datasets of chemical structures, biological interactions, and past clinical trial outcomes. By using predictive models, the platform identifies potential drug candidates with high efficacy and minimizes the likelihood of failure in later-stage clinical trials. This data-driven approach not only enhances the precision of drug design but also optimizes the selection of molecules for clinical testing, ultimately reducing development time and cost. The platform continuously learns from new data, adapting to emerging scientific knowledge and improving the likelihood of success in drug development, making it a cutting-edge solution for the future of pharmaceutical innovation.</w:t>
      </w:r>
    </w:p>
    <w:p w14:paraId="4695A59D" w14:textId="77777777" w:rsidR="000A1941" w:rsidRDefault="000A1941" w:rsidP="000A1941">
      <w:pPr>
        <w:rPr>
          <w:rFonts w:ascii="Times New Roman" w:hAnsi="Times New Roman" w:cs="Times New Roman"/>
          <w:sz w:val="24"/>
          <w:szCs w:val="24"/>
        </w:rPr>
      </w:pPr>
    </w:p>
    <w:p w14:paraId="61E02E6C" w14:textId="75F51526" w:rsidR="000A1941" w:rsidRDefault="00B661FB" w:rsidP="000A1941">
      <w:pPr>
        <w:rPr>
          <w:rFonts w:ascii="Times New Roman" w:hAnsi="Times New Roman" w:cs="Times New Roman"/>
          <w:b/>
          <w:bCs/>
          <w:sz w:val="28"/>
          <w:szCs w:val="28"/>
        </w:rPr>
      </w:pPr>
      <w:r w:rsidRPr="00B661FB">
        <w:rPr>
          <w:rFonts w:ascii="Times New Roman" w:hAnsi="Times New Roman" w:cs="Times New Roman"/>
          <w:b/>
          <w:bCs/>
          <w:sz w:val="28"/>
          <w:szCs w:val="28"/>
        </w:rPr>
        <w:t>1.</w:t>
      </w:r>
      <w:r w:rsidR="000A1941" w:rsidRPr="00B661FB">
        <w:rPr>
          <w:rFonts w:ascii="Times New Roman" w:hAnsi="Times New Roman" w:cs="Times New Roman"/>
          <w:b/>
          <w:bCs/>
          <w:sz w:val="28"/>
          <w:szCs w:val="28"/>
        </w:rPr>
        <w:t>Problem Statement</w:t>
      </w:r>
    </w:p>
    <w:p w14:paraId="42FCEAFC" w14:textId="05CC58AF" w:rsidR="003E2596" w:rsidRDefault="00B661FB" w:rsidP="000A1941">
      <w:pPr>
        <w:rPr>
          <w:rFonts w:ascii="Times New Roman" w:hAnsi="Times New Roman" w:cs="Times New Roman"/>
          <w:sz w:val="24"/>
          <w:szCs w:val="24"/>
        </w:rPr>
      </w:pPr>
      <w:r w:rsidRPr="00B661FB">
        <w:rPr>
          <w:rFonts w:ascii="Times New Roman" w:hAnsi="Times New Roman" w:cs="Times New Roman"/>
          <w:sz w:val="24"/>
          <w:szCs w:val="24"/>
        </w:rPr>
        <w:t>In the last decades, the pharmaceutical industry has faced a continuous decrease in productivity. R&amp;D efficiency, measured by the number of new drugs brought to patients per dollar spent, has halved approximately every 10 years since 1950. This trend is often referred to as the Eroom’s Law, i.e. a reverse of the well-known Moore’s Law reflecting the exponential growth observed over time for numbers of transistors on a microchip [1]. As of today, it takes on average 12 years and 2.6 billion U.S. dollars to bring a new drug to patients, with a probability of success of around 5–10</w:t>
      </w:r>
      <w:r w:rsidR="003E2596" w:rsidRPr="00B661FB">
        <w:rPr>
          <w:rFonts w:ascii="Times New Roman" w:hAnsi="Times New Roman" w:cs="Times New Roman"/>
          <w:sz w:val="24"/>
          <w:szCs w:val="24"/>
        </w:rPr>
        <w:t>%</w:t>
      </w:r>
      <w:r w:rsidR="003E2596">
        <w:rPr>
          <w:rFonts w:ascii="Times New Roman" w:hAnsi="Times New Roman" w:cs="Times New Roman"/>
          <w:sz w:val="24"/>
          <w:szCs w:val="24"/>
        </w:rPr>
        <w:t>. Current</w:t>
      </w:r>
      <w:r w:rsidRPr="00B661FB">
        <w:rPr>
          <w:rFonts w:ascii="Times New Roman" w:hAnsi="Times New Roman" w:cs="Times New Roman"/>
          <w:sz w:val="24"/>
          <w:szCs w:val="24"/>
        </w:rPr>
        <w:t xml:space="preserve"> methods rely heavily on trial and error, often leading to wasted resources and delayed access to effective treatments.</w:t>
      </w:r>
      <w:r w:rsidR="003E2596" w:rsidRPr="003E2596">
        <w:rPr>
          <w:rFonts w:ascii="Times New Roman" w:hAnsi="Times New Roman" w:cs="Times New Roman"/>
          <w:sz w:val="24"/>
          <w:szCs w:val="24"/>
        </w:rPr>
        <w:t xml:space="preserve"> There is a critical need for a more efficient, accurate, and cost-effective approach to discovering and developing drugs</w:t>
      </w:r>
    </w:p>
    <w:p w14:paraId="66FA2C72" w14:textId="77777777" w:rsidR="003E2596" w:rsidRDefault="003E2596" w:rsidP="000A1941">
      <w:pPr>
        <w:rPr>
          <w:rFonts w:ascii="Times New Roman" w:hAnsi="Times New Roman" w:cs="Times New Roman"/>
          <w:sz w:val="24"/>
          <w:szCs w:val="24"/>
        </w:rPr>
      </w:pPr>
    </w:p>
    <w:p w14:paraId="32C91B57" w14:textId="0F6057D8" w:rsidR="003E2596" w:rsidRDefault="003E2596" w:rsidP="000A1941">
      <w:pPr>
        <w:rPr>
          <w:rFonts w:ascii="Times New Roman" w:hAnsi="Times New Roman" w:cs="Times New Roman"/>
          <w:sz w:val="24"/>
          <w:szCs w:val="24"/>
        </w:rPr>
      </w:pPr>
      <w:r>
        <w:rPr>
          <w:rFonts w:ascii="Times New Roman" w:hAnsi="Times New Roman" w:cs="Times New Roman"/>
          <w:sz w:val="24"/>
          <w:szCs w:val="24"/>
        </w:rPr>
        <w:t>R</w:t>
      </w:r>
      <w:r w:rsidRPr="003E2596">
        <w:rPr>
          <w:rFonts w:ascii="Times New Roman" w:hAnsi="Times New Roman" w:cs="Times New Roman"/>
          <w:sz w:val="24"/>
          <w:szCs w:val="24"/>
        </w:rPr>
        <w:t>ecent breakthroughs in both biomedical and computational sciences create new opportunities to inform drug development through computer-based approaches.</w:t>
      </w:r>
      <w:r>
        <w:rPr>
          <w:rFonts w:ascii="Times New Roman" w:hAnsi="Times New Roman" w:cs="Times New Roman"/>
          <w:sz w:val="24"/>
          <w:szCs w:val="24"/>
        </w:rPr>
        <w:t xml:space="preserve"> T</w:t>
      </w:r>
      <w:r w:rsidRPr="003E2596">
        <w:rPr>
          <w:rFonts w:ascii="Times New Roman" w:hAnsi="Times New Roman" w:cs="Times New Roman"/>
          <w:sz w:val="24"/>
          <w:szCs w:val="24"/>
        </w:rPr>
        <w:t>he integration of artificial intelligence offers a promising solution.</w:t>
      </w:r>
      <w:r w:rsidRPr="003E2596">
        <w:t xml:space="preserve"> </w:t>
      </w:r>
      <w:r w:rsidRPr="003E2596">
        <w:rPr>
          <w:rFonts w:ascii="Times New Roman" w:hAnsi="Times New Roman" w:cs="Times New Roman"/>
          <w:sz w:val="24"/>
          <w:szCs w:val="24"/>
        </w:rPr>
        <w:t>AI techniques such as machine learning (ML) and natural language processing offer the potential to accelerate and improve this process by enabling more efficient and accurate analysis of large amounts of data. The successful use of deep learning (DL) to predict the efficacy of drug compounds with high accuracy has been described recently</w:t>
      </w:r>
      <w:r>
        <w:rPr>
          <w:rFonts w:ascii="Times New Roman" w:hAnsi="Times New Roman" w:cs="Times New Roman"/>
          <w:sz w:val="24"/>
          <w:szCs w:val="24"/>
        </w:rPr>
        <w:t>.</w:t>
      </w:r>
    </w:p>
    <w:p w14:paraId="0E602FAA" w14:textId="77777777" w:rsidR="003E2596" w:rsidRPr="00B661FB" w:rsidRDefault="003E2596" w:rsidP="000A1941">
      <w:pPr>
        <w:rPr>
          <w:rFonts w:ascii="Times New Roman" w:hAnsi="Times New Roman" w:cs="Times New Roman"/>
          <w:sz w:val="24"/>
          <w:szCs w:val="24"/>
        </w:rPr>
      </w:pPr>
    </w:p>
    <w:p w14:paraId="6F3DFC20" w14:textId="77777777" w:rsidR="000A1941" w:rsidRDefault="000A1941" w:rsidP="000A1941"/>
    <w:p w14:paraId="30A603B0" w14:textId="74C99F0E" w:rsidR="000A1941" w:rsidRDefault="003E2596" w:rsidP="003E2596">
      <w:pPr>
        <w:rPr>
          <w:rFonts w:ascii="Times New Roman" w:hAnsi="Times New Roman" w:cs="Times New Roman"/>
          <w:b/>
          <w:bCs/>
          <w:sz w:val="28"/>
          <w:szCs w:val="28"/>
        </w:rPr>
      </w:pPr>
      <w:r w:rsidRPr="003E2596">
        <w:rPr>
          <w:rFonts w:ascii="Times New Roman" w:hAnsi="Times New Roman" w:cs="Times New Roman"/>
          <w:b/>
          <w:bCs/>
          <w:sz w:val="28"/>
          <w:szCs w:val="28"/>
        </w:rPr>
        <w:t>2.</w:t>
      </w:r>
      <w:r w:rsidR="004B7F05">
        <w:rPr>
          <w:rFonts w:ascii="Times New Roman" w:hAnsi="Times New Roman" w:cs="Times New Roman"/>
          <w:b/>
          <w:bCs/>
          <w:sz w:val="28"/>
          <w:szCs w:val="28"/>
        </w:rPr>
        <w:t xml:space="preserve"> </w:t>
      </w:r>
      <w:r w:rsidR="00B25BC1" w:rsidRPr="003E2596">
        <w:rPr>
          <w:rFonts w:ascii="Times New Roman" w:hAnsi="Times New Roman" w:cs="Times New Roman"/>
          <w:b/>
          <w:bCs/>
          <w:sz w:val="28"/>
          <w:szCs w:val="28"/>
        </w:rPr>
        <w:t>Market</w:t>
      </w:r>
      <w:r w:rsidR="00B25BC1">
        <w:rPr>
          <w:rFonts w:ascii="Times New Roman" w:hAnsi="Times New Roman" w:cs="Times New Roman"/>
          <w:b/>
          <w:bCs/>
          <w:sz w:val="28"/>
          <w:szCs w:val="28"/>
        </w:rPr>
        <w:t xml:space="preserve">, Customer and </w:t>
      </w:r>
      <w:r w:rsidRPr="003E2596">
        <w:rPr>
          <w:rFonts w:ascii="Times New Roman" w:hAnsi="Times New Roman" w:cs="Times New Roman"/>
          <w:b/>
          <w:bCs/>
          <w:sz w:val="28"/>
          <w:szCs w:val="28"/>
        </w:rPr>
        <w:t xml:space="preserve">Business </w:t>
      </w:r>
      <w:r>
        <w:rPr>
          <w:rFonts w:ascii="Times New Roman" w:hAnsi="Times New Roman" w:cs="Times New Roman"/>
          <w:b/>
          <w:bCs/>
          <w:sz w:val="28"/>
          <w:szCs w:val="28"/>
        </w:rPr>
        <w:t xml:space="preserve">Needs </w:t>
      </w:r>
      <w:r w:rsidRPr="003E2596">
        <w:rPr>
          <w:rFonts w:ascii="Times New Roman" w:hAnsi="Times New Roman" w:cs="Times New Roman"/>
          <w:b/>
          <w:bCs/>
          <w:sz w:val="28"/>
          <w:szCs w:val="28"/>
        </w:rPr>
        <w:t xml:space="preserve">Assessment </w:t>
      </w:r>
    </w:p>
    <w:p w14:paraId="298C618E" w14:textId="77777777" w:rsidR="003E2596" w:rsidRDefault="003E2596" w:rsidP="003E2596">
      <w:pPr>
        <w:rPr>
          <w:rFonts w:ascii="Times New Roman" w:hAnsi="Times New Roman" w:cs="Times New Roman"/>
          <w:b/>
          <w:bCs/>
          <w:sz w:val="28"/>
          <w:szCs w:val="28"/>
        </w:rPr>
      </w:pPr>
    </w:p>
    <w:p w14:paraId="46A308B2" w14:textId="1D5D90E5" w:rsidR="003E2596" w:rsidRPr="00B25BC1" w:rsidRDefault="003E2596" w:rsidP="003E2596">
      <w:pPr>
        <w:rPr>
          <w:rFonts w:ascii="Times New Roman" w:hAnsi="Times New Roman" w:cs="Times New Roman"/>
          <w:sz w:val="28"/>
          <w:szCs w:val="28"/>
        </w:rPr>
      </w:pPr>
      <w:r w:rsidRPr="00B25BC1">
        <w:rPr>
          <w:rFonts w:ascii="Times New Roman" w:hAnsi="Times New Roman" w:cs="Times New Roman"/>
          <w:sz w:val="28"/>
          <w:szCs w:val="28"/>
        </w:rPr>
        <w:t>2.1 Market Analysis</w:t>
      </w:r>
    </w:p>
    <w:p w14:paraId="357D3B3C" w14:textId="77777777" w:rsidR="00B25BC1" w:rsidRPr="00B25BC1" w:rsidRDefault="003E2596" w:rsidP="00B25BC1">
      <w:pPr>
        <w:rPr>
          <w:rFonts w:ascii="Times New Roman" w:hAnsi="Times New Roman" w:cs="Times New Roman"/>
          <w:sz w:val="24"/>
          <w:szCs w:val="24"/>
        </w:rPr>
      </w:pPr>
      <w:r>
        <w:rPr>
          <w:rFonts w:ascii="Times New Roman" w:hAnsi="Times New Roman" w:cs="Times New Roman"/>
          <w:sz w:val="24"/>
          <w:szCs w:val="24"/>
        </w:rPr>
        <w:tab/>
      </w:r>
    </w:p>
    <w:p w14:paraId="29696B55" w14:textId="20563508" w:rsidR="003E2596" w:rsidRDefault="00B25BC1" w:rsidP="00B25BC1">
      <w:pPr>
        <w:rPr>
          <w:rFonts w:ascii="Times New Roman" w:hAnsi="Times New Roman" w:cs="Times New Roman"/>
          <w:sz w:val="24"/>
          <w:szCs w:val="24"/>
        </w:rPr>
      </w:pPr>
      <w:r w:rsidRPr="00B25BC1">
        <w:rPr>
          <w:rFonts w:ascii="Times New Roman" w:hAnsi="Times New Roman" w:cs="Times New Roman"/>
          <w:sz w:val="24"/>
          <w:szCs w:val="24"/>
        </w:rPr>
        <w:t>The market need for an AI-powered drug discovery and development platform arises from the increasing demand for faster, more efficient drug development processes. The pharmaceutical industry is under constant pressure to reduce time-to-market for new drugs while keeping R&amp;D costs manageable. Traditional drug discovery methods are time-consuming and resource-intensive, often taking over a decade to bring a new drug to market. With the escalating costs of research and the high failure rates of drug candidates in late-stage trials, the market urgently requires more efficient and scalable solutions. AI-driven platforms can significantly accelerate the drug discovery process, optimize clinical trials, and improve the success rate of drug candidates by leveraging large datasets of chemical structures and clinical trial data.</w:t>
      </w:r>
    </w:p>
    <w:p w14:paraId="440CFA7E" w14:textId="77777777" w:rsidR="004B7F05" w:rsidRDefault="004B7F05" w:rsidP="00B25BC1">
      <w:pPr>
        <w:rPr>
          <w:rFonts w:ascii="Times New Roman" w:hAnsi="Times New Roman" w:cs="Times New Roman"/>
          <w:sz w:val="24"/>
          <w:szCs w:val="24"/>
        </w:rPr>
      </w:pPr>
    </w:p>
    <w:p w14:paraId="67EA7588" w14:textId="5134F7B4" w:rsidR="004B7F05" w:rsidRPr="004B7F05" w:rsidRDefault="004B7F05" w:rsidP="004B7F05">
      <w:pPr>
        <w:rPr>
          <w:rFonts w:ascii="Times New Roman" w:hAnsi="Times New Roman" w:cs="Times New Roman"/>
          <w:b/>
          <w:bCs/>
          <w:sz w:val="24"/>
          <w:szCs w:val="24"/>
        </w:rPr>
      </w:pPr>
      <w:r w:rsidRPr="004B7F05">
        <w:rPr>
          <w:rFonts w:ascii="Times New Roman" w:hAnsi="Times New Roman" w:cs="Times New Roman"/>
          <w:b/>
          <w:bCs/>
          <w:sz w:val="24"/>
          <w:szCs w:val="24"/>
        </w:rPr>
        <w:t>2.1.1 Target Market</w:t>
      </w:r>
    </w:p>
    <w:p w14:paraId="28ABE156" w14:textId="77777777" w:rsidR="004B7F05" w:rsidRPr="004B7F05" w:rsidRDefault="004B7F05" w:rsidP="004B7F05">
      <w:pPr>
        <w:numPr>
          <w:ilvl w:val="0"/>
          <w:numId w:val="8"/>
        </w:numPr>
        <w:rPr>
          <w:rFonts w:ascii="Times New Roman" w:hAnsi="Times New Roman" w:cs="Times New Roman"/>
          <w:sz w:val="24"/>
          <w:szCs w:val="24"/>
        </w:rPr>
      </w:pPr>
      <w:r w:rsidRPr="004B7F05">
        <w:rPr>
          <w:rFonts w:ascii="Times New Roman" w:hAnsi="Times New Roman" w:cs="Times New Roman"/>
          <w:b/>
          <w:bCs/>
          <w:sz w:val="24"/>
          <w:szCs w:val="24"/>
        </w:rPr>
        <w:t>Pharmaceutical Companies:</w:t>
      </w:r>
      <w:r w:rsidRPr="004B7F05">
        <w:rPr>
          <w:rFonts w:ascii="Times New Roman" w:hAnsi="Times New Roman" w:cs="Times New Roman"/>
          <w:sz w:val="24"/>
          <w:szCs w:val="24"/>
        </w:rPr>
        <w:t xml:space="preserve"> Identify the specific types of pharmaceutical companies that would benefit from your platform, such as large pharmaceutical firms, biotech startups, and academic research institutions.</w:t>
      </w:r>
    </w:p>
    <w:p w14:paraId="64F06E8A" w14:textId="77777777" w:rsidR="004B7F05" w:rsidRPr="004B7F05" w:rsidRDefault="004B7F05" w:rsidP="004B7F05">
      <w:pPr>
        <w:numPr>
          <w:ilvl w:val="0"/>
          <w:numId w:val="8"/>
        </w:numPr>
        <w:rPr>
          <w:rFonts w:ascii="Times New Roman" w:hAnsi="Times New Roman" w:cs="Times New Roman"/>
          <w:sz w:val="24"/>
          <w:szCs w:val="24"/>
        </w:rPr>
      </w:pPr>
      <w:r w:rsidRPr="004B7F05">
        <w:rPr>
          <w:rFonts w:ascii="Times New Roman" w:hAnsi="Times New Roman" w:cs="Times New Roman"/>
          <w:b/>
          <w:bCs/>
          <w:sz w:val="24"/>
          <w:szCs w:val="24"/>
        </w:rPr>
        <w:t>Research Organizations:</w:t>
      </w:r>
      <w:r w:rsidRPr="004B7F05">
        <w:rPr>
          <w:rFonts w:ascii="Times New Roman" w:hAnsi="Times New Roman" w:cs="Times New Roman"/>
          <w:sz w:val="24"/>
          <w:szCs w:val="24"/>
        </w:rPr>
        <w:t xml:space="preserve"> Assess the potential for partnerships with academic research institutions and government agencies.</w:t>
      </w:r>
    </w:p>
    <w:p w14:paraId="76CD9D37" w14:textId="77777777" w:rsidR="004B7F05" w:rsidRPr="004B7F05" w:rsidRDefault="004B7F05" w:rsidP="004B7F05">
      <w:pPr>
        <w:numPr>
          <w:ilvl w:val="0"/>
          <w:numId w:val="8"/>
        </w:numPr>
        <w:rPr>
          <w:rFonts w:ascii="Times New Roman" w:hAnsi="Times New Roman" w:cs="Times New Roman"/>
          <w:sz w:val="24"/>
          <w:szCs w:val="24"/>
        </w:rPr>
      </w:pPr>
      <w:r w:rsidRPr="004B7F05">
        <w:rPr>
          <w:rFonts w:ascii="Times New Roman" w:hAnsi="Times New Roman" w:cs="Times New Roman"/>
          <w:b/>
          <w:bCs/>
          <w:sz w:val="24"/>
          <w:szCs w:val="24"/>
        </w:rPr>
        <w:t>Investors:</w:t>
      </w:r>
      <w:r w:rsidRPr="004B7F05">
        <w:rPr>
          <w:rFonts w:ascii="Times New Roman" w:hAnsi="Times New Roman" w:cs="Times New Roman"/>
          <w:sz w:val="24"/>
          <w:szCs w:val="24"/>
        </w:rPr>
        <w:t xml:space="preserve"> Evaluate the interest of investors in the drug discovery and development market.</w:t>
      </w:r>
    </w:p>
    <w:p w14:paraId="13B2258D" w14:textId="77777777" w:rsidR="00B25BC1" w:rsidRDefault="00B25BC1" w:rsidP="00B25BC1">
      <w:pPr>
        <w:rPr>
          <w:rFonts w:ascii="Times New Roman" w:hAnsi="Times New Roman" w:cs="Times New Roman"/>
          <w:sz w:val="24"/>
          <w:szCs w:val="24"/>
        </w:rPr>
      </w:pPr>
    </w:p>
    <w:p w14:paraId="47B699F4" w14:textId="1457CDB7" w:rsidR="00B25BC1" w:rsidRDefault="00B25BC1" w:rsidP="00B25BC1">
      <w:pPr>
        <w:rPr>
          <w:rFonts w:ascii="Times New Roman" w:hAnsi="Times New Roman" w:cs="Times New Roman"/>
          <w:sz w:val="28"/>
          <w:szCs w:val="28"/>
        </w:rPr>
      </w:pPr>
      <w:r w:rsidRPr="00B25BC1">
        <w:rPr>
          <w:rFonts w:ascii="Times New Roman" w:hAnsi="Times New Roman" w:cs="Times New Roman"/>
          <w:sz w:val="28"/>
          <w:szCs w:val="28"/>
        </w:rPr>
        <w:t>2.2 Business Analysis</w:t>
      </w:r>
    </w:p>
    <w:p w14:paraId="5CE21292" w14:textId="77777777" w:rsidR="004B7F05" w:rsidRDefault="004B7F05" w:rsidP="00B25BC1">
      <w:pPr>
        <w:rPr>
          <w:rFonts w:ascii="Times New Roman" w:hAnsi="Times New Roman" w:cs="Times New Roman"/>
          <w:sz w:val="24"/>
          <w:szCs w:val="24"/>
        </w:rPr>
      </w:pPr>
    </w:p>
    <w:p w14:paraId="146CF704" w14:textId="3A0E97CB" w:rsidR="00B25BC1" w:rsidRDefault="00B25BC1" w:rsidP="00B25BC1">
      <w:pPr>
        <w:rPr>
          <w:rFonts w:ascii="Times New Roman" w:hAnsi="Times New Roman" w:cs="Times New Roman"/>
          <w:sz w:val="24"/>
          <w:szCs w:val="24"/>
        </w:rPr>
      </w:pPr>
      <w:r w:rsidRPr="00B25BC1">
        <w:rPr>
          <w:rFonts w:ascii="Times New Roman" w:hAnsi="Times New Roman" w:cs="Times New Roman"/>
          <w:sz w:val="24"/>
          <w:szCs w:val="24"/>
        </w:rPr>
        <w:t xml:space="preserve">The business need for this platform is </w:t>
      </w:r>
      <w:proofErr w:type="spellStart"/>
      <w:r w:rsidRPr="00B25BC1">
        <w:rPr>
          <w:rFonts w:ascii="Times New Roman" w:hAnsi="Times New Roman" w:cs="Times New Roman"/>
          <w:sz w:val="24"/>
          <w:szCs w:val="24"/>
        </w:rPr>
        <w:t>centered</w:t>
      </w:r>
      <w:proofErr w:type="spellEnd"/>
      <w:r w:rsidRPr="00B25BC1">
        <w:rPr>
          <w:rFonts w:ascii="Times New Roman" w:hAnsi="Times New Roman" w:cs="Times New Roman"/>
          <w:sz w:val="24"/>
          <w:szCs w:val="24"/>
        </w:rPr>
        <w:t xml:space="preserve"> on cost reduction, improved efficiency, and competitive advantage. Pharmaceutical companies and biotech firms must constantly innovate to stay ahead of their competitors and deliver effective treatments to patients. The high costs associated with drug development, often exceeding $1 billion, are a significant barrier to profitability. Businesses need AI-driven platforms that can streamline molecular screening, optimize drug design, and reduce the need for resource-intensive lab experiments. Additionally, these platforms offer the scalability required to handle vast datasets and enable data-driven decision-making. The adoption of such technology can provide a strategic edge, allowing companies to develop drugs faster and more effectively, improving both profitability and market positioning.</w:t>
      </w:r>
    </w:p>
    <w:p w14:paraId="2FAFB240" w14:textId="77777777" w:rsidR="004B7F05" w:rsidRDefault="004B7F05" w:rsidP="00B25BC1">
      <w:pPr>
        <w:rPr>
          <w:rFonts w:ascii="Times New Roman" w:hAnsi="Times New Roman" w:cs="Times New Roman"/>
          <w:sz w:val="24"/>
          <w:szCs w:val="24"/>
        </w:rPr>
      </w:pPr>
    </w:p>
    <w:p w14:paraId="065305B5" w14:textId="77777777" w:rsidR="004B7F05" w:rsidRDefault="004B7F05" w:rsidP="004B7F05">
      <w:pPr>
        <w:tabs>
          <w:tab w:val="left" w:pos="3782"/>
        </w:tabs>
        <w:rPr>
          <w:rFonts w:ascii="Times New Roman" w:hAnsi="Times New Roman" w:cs="Times New Roman"/>
          <w:b/>
          <w:bCs/>
          <w:sz w:val="24"/>
          <w:szCs w:val="24"/>
        </w:rPr>
      </w:pPr>
    </w:p>
    <w:p w14:paraId="390A192E" w14:textId="1DEC1E4C" w:rsidR="004B7F05" w:rsidRDefault="004B7F05" w:rsidP="004B7F05">
      <w:pPr>
        <w:tabs>
          <w:tab w:val="left" w:pos="3782"/>
        </w:tabs>
        <w:rPr>
          <w:rFonts w:ascii="Times New Roman" w:hAnsi="Times New Roman" w:cs="Times New Roman"/>
          <w:b/>
          <w:bCs/>
          <w:sz w:val="24"/>
          <w:szCs w:val="24"/>
        </w:rPr>
      </w:pPr>
      <w:r w:rsidRPr="004B7F05">
        <w:rPr>
          <w:rFonts w:ascii="Times New Roman" w:hAnsi="Times New Roman" w:cs="Times New Roman"/>
          <w:b/>
          <w:bCs/>
          <w:sz w:val="24"/>
          <w:szCs w:val="24"/>
        </w:rPr>
        <w:t>2.2</w:t>
      </w:r>
      <w:r>
        <w:rPr>
          <w:rFonts w:ascii="Times New Roman" w:hAnsi="Times New Roman" w:cs="Times New Roman"/>
          <w:b/>
          <w:bCs/>
          <w:sz w:val="24"/>
          <w:szCs w:val="24"/>
        </w:rPr>
        <w:t>.1</w:t>
      </w:r>
      <w:r w:rsidRPr="004B7F05">
        <w:rPr>
          <w:rFonts w:ascii="Times New Roman" w:hAnsi="Times New Roman" w:cs="Times New Roman"/>
          <w:b/>
          <w:bCs/>
          <w:sz w:val="24"/>
          <w:szCs w:val="24"/>
        </w:rPr>
        <w:t xml:space="preserve"> Internal Environment</w:t>
      </w:r>
      <w:r>
        <w:rPr>
          <w:rFonts w:ascii="Times New Roman" w:hAnsi="Times New Roman" w:cs="Times New Roman"/>
          <w:b/>
          <w:bCs/>
          <w:sz w:val="24"/>
          <w:szCs w:val="24"/>
        </w:rPr>
        <w:tab/>
      </w:r>
    </w:p>
    <w:p w14:paraId="5BC80C17" w14:textId="3ECFF8CD" w:rsidR="004B7F05" w:rsidRPr="004B7F05" w:rsidRDefault="004B7F05" w:rsidP="004B7F05">
      <w:pPr>
        <w:pStyle w:val="ListParagraph"/>
        <w:numPr>
          <w:ilvl w:val="0"/>
          <w:numId w:val="2"/>
        </w:numPr>
        <w:tabs>
          <w:tab w:val="left" w:pos="3782"/>
        </w:tabs>
        <w:rPr>
          <w:rFonts w:ascii="Times New Roman" w:hAnsi="Times New Roman" w:cs="Times New Roman"/>
          <w:sz w:val="24"/>
          <w:szCs w:val="24"/>
        </w:rPr>
      </w:pPr>
      <w:r w:rsidRPr="004B7F05">
        <w:rPr>
          <w:rFonts w:ascii="Times New Roman" w:hAnsi="Times New Roman" w:cs="Times New Roman"/>
          <w:b/>
          <w:bCs/>
          <w:sz w:val="24"/>
          <w:szCs w:val="24"/>
        </w:rPr>
        <w:t>Technological Expertise:</w:t>
      </w:r>
      <w:r w:rsidRPr="004B7F05">
        <w:rPr>
          <w:rFonts w:ascii="Times New Roman" w:hAnsi="Times New Roman" w:cs="Times New Roman"/>
          <w:sz w:val="24"/>
          <w:szCs w:val="24"/>
        </w:rPr>
        <w:t xml:space="preserve"> Assess the availability of data scientists, machine learning experts, and computational chemists within your organization.</w:t>
      </w:r>
    </w:p>
    <w:p w14:paraId="2484C5B8" w14:textId="20D07D3C" w:rsidR="004B7F05" w:rsidRPr="004B7F05" w:rsidRDefault="004B7F05" w:rsidP="004B7F05">
      <w:pPr>
        <w:pStyle w:val="ListParagraph"/>
        <w:numPr>
          <w:ilvl w:val="0"/>
          <w:numId w:val="2"/>
        </w:numPr>
        <w:tabs>
          <w:tab w:val="left" w:pos="3782"/>
        </w:tabs>
        <w:rPr>
          <w:rFonts w:ascii="Times New Roman" w:hAnsi="Times New Roman" w:cs="Times New Roman"/>
          <w:sz w:val="24"/>
          <w:szCs w:val="24"/>
        </w:rPr>
      </w:pPr>
      <w:r w:rsidRPr="004B7F05">
        <w:rPr>
          <w:rFonts w:ascii="Times New Roman" w:hAnsi="Times New Roman" w:cs="Times New Roman"/>
          <w:b/>
          <w:bCs/>
          <w:sz w:val="24"/>
          <w:szCs w:val="24"/>
        </w:rPr>
        <w:t>Data Infrastructure</w:t>
      </w:r>
      <w:r w:rsidRPr="004B7F05">
        <w:rPr>
          <w:rFonts w:ascii="Times New Roman" w:hAnsi="Times New Roman" w:cs="Times New Roman"/>
          <w:sz w:val="24"/>
          <w:szCs w:val="24"/>
        </w:rPr>
        <w:t>: Evaluate the quality, quantity, and accessibility of chemical structure and clinical trial data.</w:t>
      </w:r>
    </w:p>
    <w:p w14:paraId="14A1E4E2" w14:textId="21FE42A7" w:rsidR="004B7F05" w:rsidRPr="004B7F05" w:rsidRDefault="004B7F05" w:rsidP="004B7F05">
      <w:pPr>
        <w:pStyle w:val="ListParagraph"/>
        <w:numPr>
          <w:ilvl w:val="0"/>
          <w:numId w:val="2"/>
        </w:numPr>
        <w:tabs>
          <w:tab w:val="left" w:pos="3782"/>
        </w:tabs>
        <w:rPr>
          <w:rFonts w:ascii="Times New Roman" w:hAnsi="Times New Roman" w:cs="Times New Roman"/>
          <w:sz w:val="24"/>
          <w:szCs w:val="24"/>
        </w:rPr>
      </w:pPr>
      <w:r w:rsidRPr="004B7F05">
        <w:rPr>
          <w:rFonts w:ascii="Times New Roman" w:hAnsi="Times New Roman" w:cs="Times New Roman"/>
          <w:b/>
          <w:bCs/>
          <w:sz w:val="24"/>
          <w:szCs w:val="24"/>
        </w:rPr>
        <w:t>Computational Resources:</w:t>
      </w:r>
      <w:r w:rsidRPr="004B7F05">
        <w:rPr>
          <w:rFonts w:ascii="Times New Roman" w:hAnsi="Times New Roman" w:cs="Times New Roman"/>
          <w:sz w:val="24"/>
          <w:szCs w:val="24"/>
        </w:rPr>
        <w:t xml:space="preserve"> Determine the computational power and infrastructure required for complex AI algorithms and large-scale data analysis.</w:t>
      </w:r>
    </w:p>
    <w:p w14:paraId="10DB0EF6" w14:textId="436C21E7" w:rsidR="004B7F05" w:rsidRPr="004B7F05" w:rsidRDefault="004B7F05" w:rsidP="004B7F05">
      <w:pPr>
        <w:pStyle w:val="ListParagraph"/>
        <w:numPr>
          <w:ilvl w:val="0"/>
          <w:numId w:val="2"/>
        </w:numPr>
        <w:tabs>
          <w:tab w:val="left" w:pos="3782"/>
        </w:tabs>
        <w:rPr>
          <w:rFonts w:ascii="Times New Roman" w:hAnsi="Times New Roman" w:cs="Times New Roman"/>
          <w:sz w:val="24"/>
          <w:szCs w:val="24"/>
        </w:rPr>
      </w:pPr>
      <w:r w:rsidRPr="004B7F05">
        <w:rPr>
          <w:rFonts w:ascii="Times New Roman" w:hAnsi="Times New Roman" w:cs="Times New Roman"/>
          <w:b/>
          <w:bCs/>
          <w:sz w:val="24"/>
          <w:szCs w:val="24"/>
        </w:rPr>
        <w:t>Intellectual Property:</w:t>
      </w:r>
      <w:r w:rsidRPr="004B7F05">
        <w:rPr>
          <w:rFonts w:ascii="Times New Roman" w:hAnsi="Times New Roman" w:cs="Times New Roman"/>
          <w:sz w:val="24"/>
          <w:szCs w:val="24"/>
        </w:rPr>
        <w:t xml:space="preserve"> Evaluate the potential for intellectual property protection, such as patents or trade secrets. </w:t>
      </w:r>
    </w:p>
    <w:p w14:paraId="2F5F5D9C" w14:textId="77777777" w:rsidR="004B7F05" w:rsidRPr="004B7F05" w:rsidRDefault="004B7F05" w:rsidP="004B7F05">
      <w:pPr>
        <w:tabs>
          <w:tab w:val="left" w:pos="3782"/>
        </w:tabs>
        <w:rPr>
          <w:rFonts w:ascii="Times New Roman" w:hAnsi="Times New Roman" w:cs="Times New Roman"/>
          <w:sz w:val="24"/>
          <w:szCs w:val="24"/>
        </w:rPr>
      </w:pPr>
    </w:p>
    <w:p w14:paraId="5110310F" w14:textId="77777777" w:rsidR="004B7F05" w:rsidRDefault="004B7F05" w:rsidP="004B7F05">
      <w:pPr>
        <w:tabs>
          <w:tab w:val="left" w:pos="3782"/>
        </w:tabs>
        <w:rPr>
          <w:rFonts w:ascii="Times New Roman" w:hAnsi="Times New Roman" w:cs="Times New Roman"/>
          <w:b/>
          <w:bCs/>
          <w:sz w:val="24"/>
          <w:szCs w:val="24"/>
        </w:rPr>
      </w:pPr>
    </w:p>
    <w:p w14:paraId="576F6812" w14:textId="77777777" w:rsidR="004B7F05" w:rsidRDefault="004B7F05" w:rsidP="004B7F05">
      <w:pPr>
        <w:tabs>
          <w:tab w:val="left" w:pos="3782"/>
        </w:tabs>
        <w:rPr>
          <w:rFonts w:ascii="Times New Roman" w:hAnsi="Times New Roman" w:cs="Times New Roman"/>
          <w:b/>
          <w:bCs/>
          <w:sz w:val="24"/>
          <w:szCs w:val="24"/>
        </w:rPr>
      </w:pPr>
    </w:p>
    <w:p w14:paraId="0413B8DD" w14:textId="67F852E1" w:rsidR="004B7F05" w:rsidRPr="004B7F05" w:rsidRDefault="004B7F05" w:rsidP="004B7F05">
      <w:pPr>
        <w:tabs>
          <w:tab w:val="left" w:pos="3782"/>
        </w:tabs>
        <w:rPr>
          <w:rFonts w:ascii="Times New Roman" w:hAnsi="Times New Roman" w:cs="Times New Roman"/>
          <w:b/>
          <w:bCs/>
          <w:sz w:val="24"/>
          <w:szCs w:val="24"/>
        </w:rPr>
      </w:pPr>
      <w:r w:rsidRPr="004B7F05">
        <w:rPr>
          <w:rFonts w:ascii="Times New Roman" w:hAnsi="Times New Roman" w:cs="Times New Roman"/>
          <w:b/>
          <w:bCs/>
          <w:sz w:val="24"/>
          <w:szCs w:val="24"/>
        </w:rPr>
        <w:t>2.2.2 External Environment</w:t>
      </w:r>
    </w:p>
    <w:p w14:paraId="34125C87" w14:textId="77777777" w:rsidR="00B25BC1" w:rsidRDefault="00B25BC1" w:rsidP="00B25BC1">
      <w:pPr>
        <w:rPr>
          <w:rFonts w:ascii="Times New Roman" w:hAnsi="Times New Roman" w:cs="Times New Roman"/>
          <w:sz w:val="24"/>
          <w:szCs w:val="24"/>
        </w:rPr>
      </w:pPr>
    </w:p>
    <w:p w14:paraId="7787114E" w14:textId="3A8F2648" w:rsidR="004B7F05" w:rsidRPr="004B7F05" w:rsidRDefault="004B7F05" w:rsidP="004B7F05">
      <w:pPr>
        <w:pStyle w:val="ListParagraph"/>
        <w:numPr>
          <w:ilvl w:val="0"/>
          <w:numId w:val="4"/>
        </w:numPr>
        <w:rPr>
          <w:rFonts w:ascii="Times New Roman" w:hAnsi="Times New Roman" w:cs="Times New Roman"/>
          <w:sz w:val="24"/>
          <w:szCs w:val="24"/>
        </w:rPr>
      </w:pPr>
      <w:r w:rsidRPr="004B7F05">
        <w:rPr>
          <w:rFonts w:ascii="Times New Roman" w:hAnsi="Times New Roman" w:cs="Times New Roman"/>
          <w:b/>
          <w:bCs/>
          <w:sz w:val="24"/>
          <w:szCs w:val="24"/>
        </w:rPr>
        <w:t>Market Demand:</w:t>
      </w:r>
      <w:r w:rsidRPr="004B7F05">
        <w:rPr>
          <w:rFonts w:ascii="Times New Roman" w:hAnsi="Times New Roman" w:cs="Times New Roman"/>
          <w:sz w:val="24"/>
          <w:szCs w:val="24"/>
        </w:rPr>
        <w:t xml:space="preserve"> Analyse the market size and growth potential for AI-driven drug discovery solutions.</w:t>
      </w:r>
    </w:p>
    <w:p w14:paraId="13AFDDB1" w14:textId="3A31CA2F" w:rsidR="004B7F05" w:rsidRPr="004B7F05" w:rsidRDefault="004B7F05" w:rsidP="004B7F05">
      <w:pPr>
        <w:pStyle w:val="ListParagraph"/>
        <w:numPr>
          <w:ilvl w:val="0"/>
          <w:numId w:val="4"/>
        </w:numPr>
        <w:rPr>
          <w:rFonts w:ascii="Times New Roman" w:hAnsi="Times New Roman" w:cs="Times New Roman"/>
          <w:sz w:val="24"/>
          <w:szCs w:val="24"/>
        </w:rPr>
      </w:pPr>
      <w:r w:rsidRPr="004B7F05">
        <w:rPr>
          <w:rFonts w:ascii="Times New Roman" w:hAnsi="Times New Roman" w:cs="Times New Roman"/>
          <w:b/>
          <w:bCs/>
          <w:sz w:val="24"/>
          <w:szCs w:val="24"/>
        </w:rPr>
        <w:t>Competitive Landscape:</w:t>
      </w:r>
      <w:r w:rsidRPr="004B7F05">
        <w:rPr>
          <w:rFonts w:ascii="Times New Roman" w:hAnsi="Times New Roman" w:cs="Times New Roman"/>
          <w:sz w:val="24"/>
          <w:szCs w:val="24"/>
        </w:rPr>
        <w:t xml:space="preserve"> Identify key competitors and their strengths, weaknesses, and market share.</w:t>
      </w:r>
    </w:p>
    <w:p w14:paraId="5CD8889F" w14:textId="0D9694CB" w:rsidR="004B7F05" w:rsidRPr="004B7F05" w:rsidRDefault="004B7F05" w:rsidP="004B7F05">
      <w:pPr>
        <w:pStyle w:val="ListParagraph"/>
        <w:numPr>
          <w:ilvl w:val="0"/>
          <w:numId w:val="4"/>
        </w:numPr>
        <w:rPr>
          <w:rFonts w:ascii="Times New Roman" w:hAnsi="Times New Roman" w:cs="Times New Roman"/>
          <w:sz w:val="24"/>
          <w:szCs w:val="24"/>
        </w:rPr>
      </w:pPr>
      <w:r w:rsidRPr="004B7F05">
        <w:rPr>
          <w:rFonts w:ascii="Times New Roman" w:hAnsi="Times New Roman" w:cs="Times New Roman"/>
          <w:b/>
          <w:bCs/>
          <w:sz w:val="24"/>
          <w:szCs w:val="24"/>
        </w:rPr>
        <w:t>Regulatory Landscape:</w:t>
      </w:r>
      <w:r w:rsidRPr="004B7F05">
        <w:rPr>
          <w:rFonts w:ascii="Times New Roman" w:hAnsi="Times New Roman" w:cs="Times New Roman"/>
          <w:sz w:val="24"/>
          <w:szCs w:val="24"/>
        </w:rPr>
        <w:t xml:space="preserve"> Understand the regulatory requirements for drug discovery and development, including FDA guidelines and international standards.</w:t>
      </w:r>
    </w:p>
    <w:p w14:paraId="35EF6571" w14:textId="41E1B75C" w:rsidR="004B7F05" w:rsidRPr="004B7F05" w:rsidRDefault="004B7F05" w:rsidP="004B7F05">
      <w:pPr>
        <w:pStyle w:val="ListParagraph"/>
        <w:numPr>
          <w:ilvl w:val="0"/>
          <w:numId w:val="4"/>
        </w:numPr>
        <w:rPr>
          <w:rFonts w:ascii="Times New Roman" w:hAnsi="Times New Roman" w:cs="Times New Roman"/>
          <w:sz w:val="24"/>
          <w:szCs w:val="24"/>
        </w:rPr>
      </w:pPr>
      <w:r w:rsidRPr="004B7F05">
        <w:rPr>
          <w:rFonts w:ascii="Times New Roman" w:hAnsi="Times New Roman" w:cs="Times New Roman"/>
          <w:b/>
          <w:bCs/>
          <w:sz w:val="24"/>
          <w:szCs w:val="24"/>
        </w:rPr>
        <w:t>Technological Advancements:</w:t>
      </w:r>
      <w:r w:rsidRPr="004B7F05">
        <w:rPr>
          <w:rFonts w:ascii="Times New Roman" w:hAnsi="Times New Roman" w:cs="Times New Roman"/>
          <w:sz w:val="24"/>
          <w:szCs w:val="24"/>
        </w:rPr>
        <w:t xml:space="preserve"> Stay updated on emerging AI technologies and their potential applications in drug discovery.</w:t>
      </w:r>
    </w:p>
    <w:p w14:paraId="79671C7D" w14:textId="77777777" w:rsidR="004B7F05" w:rsidRDefault="004B7F05" w:rsidP="00B25BC1">
      <w:pPr>
        <w:rPr>
          <w:rFonts w:ascii="Times New Roman" w:hAnsi="Times New Roman" w:cs="Times New Roman"/>
          <w:sz w:val="28"/>
          <w:szCs w:val="28"/>
        </w:rPr>
      </w:pPr>
    </w:p>
    <w:p w14:paraId="74D35ED2" w14:textId="0198B255" w:rsidR="004B7F05" w:rsidRPr="004B7F05" w:rsidRDefault="00B25BC1" w:rsidP="00B25BC1">
      <w:pPr>
        <w:rPr>
          <w:rFonts w:ascii="Times New Roman" w:hAnsi="Times New Roman" w:cs="Times New Roman"/>
          <w:sz w:val="28"/>
          <w:szCs w:val="28"/>
        </w:rPr>
      </w:pPr>
      <w:r w:rsidRPr="00B25BC1">
        <w:rPr>
          <w:rFonts w:ascii="Times New Roman" w:hAnsi="Times New Roman" w:cs="Times New Roman"/>
          <w:sz w:val="28"/>
          <w:szCs w:val="28"/>
        </w:rPr>
        <w:t>2.3 Customers Perspective</w:t>
      </w:r>
    </w:p>
    <w:p w14:paraId="1E464A5F" w14:textId="42E1C800" w:rsidR="00B25BC1" w:rsidRDefault="00B25BC1" w:rsidP="00B25BC1">
      <w:pPr>
        <w:rPr>
          <w:rFonts w:ascii="Times New Roman" w:hAnsi="Times New Roman" w:cs="Times New Roman"/>
          <w:sz w:val="24"/>
          <w:szCs w:val="24"/>
        </w:rPr>
      </w:pPr>
      <w:r w:rsidRPr="00B25BC1">
        <w:rPr>
          <w:rFonts w:ascii="Times New Roman" w:hAnsi="Times New Roman" w:cs="Times New Roman"/>
          <w:sz w:val="24"/>
          <w:szCs w:val="24"/>
        </w:rPr>
        <w:t>From the customer perspective, there is a critical need for more effective, safer, and affordable drugs, as well as faster access to new treatments. Patients, particularly those with life-threatening or rare diseases, benefit from quicker access to personalized medicines designed for their specific genetic profiles and conditions. Additionally, regulatory bodies need more reliable data and insights to streamline the approval process. Ultimately, AI-powered drug discovery platforms are poised to meet these diverse customer needs by improving treatment outcomes, enhancing patient care, and ensuring the efficient development of life-saving drugs.</w:t>
      </w:r>
    </w:p>
    <w:p w14:paraId="3EBB2350" w14:textId="32A8C23A" w:rsidR="004B7F05" w:rsidRPr="004B7F05" w:rsidRDefault="004B7F05" w:rsidP="004B7F05">
      <w:pPr>
        <w:pStyle w:val="ListParagraph"/>
        <w:numPr>
          <w:ilvl w:val="0"/>
          <w:numId w:val="6"/>
        </w:numPr>
        <w:rPr>
          <w:rFonts w:ascii="Times New Roman" w:hAnsi="Times New Roman" w:cs="Times New Roman"/>
          <w:sz w:val="24"/>
          <w:szCs w:val="24"/>
        </w:rPr>
      </w:pPr>
      <w:r w:rsidRPr="004B7F05">
        <w:rPr>
          <w:rFonts w:ascii="Times New Roman" w:hAnsi="Times New Roman" w:cs="Times New Roman"/>
          <w:b/>
          <w:bCs/>
          <w:sz w:val="24"/>
          <w:szCs w:val="24"/>
        </w:rPr>
        <w:t>Time-to-Market:</w:t>
      </w:r>
      <w:r w:rsidRPr="004B7F05">
        <w:rPr>
          <w:rFonts w:ascii="Times New Roman" w:hAnsi="Times New Roman" w:cs="Times New Roman"/>
          <w:sz w:val="24"/>
          <w:szCs w:val="24"/>
        </w:rPr>
        <w:t xml:space="preserve"> Identify the pharmaceutical industry's need to accelerate drug discovery and development.</w:t>
      </w:r>
    </w:p>
    <w:p w14:paraId="2C469642" w14:textId="0F386956" w:rsidR="004B7F05" w:rsidRPr="004B7F05" w:rsidRDefault="004B7F05" w:rsidP="004B7F05">
      <w:pPr>
        <w:pStyle w:val="ListParagraph"/>
        <w:numPr>
          <w:ilvl w:val="0"/>
          <w:numId w:val="6"/>
        </w:numPr>
        <w:rPr>
          <w:rFonts w:ascii="Times New Roman" w:hAnsi="Times New Roman" w:cs="Times New Roman"/>
          <w:sz w:val="24"/>
          <w:szCs w:val="24"/>
        </w:rPr>
      </w:pPr>
      <w:r w:rsidRPr="004B7F05">
        <w:rPr>
          <w:rFonts w:ascii="Times New Roman" w:hAnsi="Times New Roman" w:cs="Times New Roman"/>
          <w:b/>
          <w:bCs/>
          <w:sz w:val="24"/>
          <w:szCs w:val="24"/>
        </w:rPr>
        <w:t>Cost Reduction:</w:t>
      </w:r>
      <w:r w:rsidRPr="004B7F05">
        <w:rPr>
          <w:rFonts w:ascii="Times New Roman" w:hAnsi="Times New Roman" w:cs="Times New Roman"/>
          <w:sz w:val="24"/>
          <w:szCs w:val="24"/>
        </w:rPr>
        <w:t xml:space="preserve"> Assess the desire for cost-effective drug discovery methods.</w:t>
      </w:r>
    </w:p>
    <w:p w14:paraId="2AFF2A36" w14:textId="67EF6459" w:rsidR="004B7F05" w:rsidRPr="004B7F05" w:rsidRDefault="004B7F05" w:rsidP="004B7F05">
      <w:pPr>
        <w:pStyle w:val="ListParagraph"/>
        <w:numPr>
          <w:ilvl w:val="0"/>
          <w:numId w:val="6"/>
        </w:numPr>
        <w:rPr>
          <w:rFonts w:ascii="Times New Roman" w:hAnsi="Times New Roman" w:cs="Times New Roman"/>
          <w:sz w:val="24"/>
          <w:szCs w:val="24"/>
        </w:rPr>
      </w:pPr>
      <w:r w:rsidRPr="004B7F05">
        <w:rPr>
          <w:rFonts w:ascii="Times New Roman" w:hAnsi="Times New Roman" w:cs="Times New Roman"/>
          <w:b/>
          <w:bCs/>
          <w:sz w:val="24"/>
          <w:szCs w:val="24"/>
        </w:rPr>
        <w:t>Increased Success Rates:</w:t>
      </w:r>
      <w:r w:rsidRPr="004B7F05">
        <w:rPr>
          <w:rFonts w:ascii="Times New Roman" w:hAnsi="Times New Roman" w:cs="Times New Roman"/>
          <w:sz w:val="24"/>
          <w:szCs w:val="24"/>
        </w:rPr>
        <w:t xml:space="preserve"> Understand the need for improved drug efficacy and reduced failure rates</w:t>
      </w:r>
    </w:p>
    <w:p w14:paraId="1E96B934" w14:textId="2610B566" w:rsidR="004B7F05" w:rsidRPr="004B7F05" w:rsidRDefault="004B7F05" w:rsidP="004B7F05">
      <w:pPr>
        <w:pStyle w:val="ListParagraph"/>
        <w:numPr>
          <w:ilvl w:val="0"/>
          <w:numId w:val="6"/>
        </w:numPr>
        <w:rPr>
          <w:rFonts w:ascii="Times New Roman" w:hAnsi="Times New Roman" w:cs="Times New Roman"/>
          <w:sz w:val="24"/>
          <w:szCs w:val="24"/>
        </w:rPr>
      </w:pPr>
      <w:r w:rsidRPr="004B7F05">
        <w:rPr>
          <w:rFonts w:ascii="Times New Roman" w:hAnsi="Times New Roman" w:cs="Times New Roman"/>
          <w:b/>
          <w:bCs/>
          <w:sz w:val="24"/>
          <w:szCs w:val="24"/>
        </w:rPr>
        <w:t>Novelty:</w:t>
      </w:r>
      <w:r w:rsidRPr="004B7F05">
        <w:rPr>
          <w:rFonts w:ascii="Times New Roman" w:hAnsi="Times New Roman" w:cs="Times New Roman"/>
          <w:sz w:val="24"/>
          <w:szCs w:val="24"/>
        </w:rPr>
        <w:t xml:space="preserve"> Evaluate the demand for innovative drug candidates that address unmet medical needs.</w:t>
      </w:r>
    </w:p>
    <w:p w14:paraId="4AC9266F" w14:textId="77777777" w:rsidR="00B25BC1" w:rsidRDefault="00B25BC1" w:rsidP="00B25BC1">
      <w:pPr>
        <w:rPr>
          <w:rFonts w:ascii="Times New Roman" w:hAnsi="Times New Roman" w:cs="Times New Roman"/>
          <w:sz w:val="24"/>
          <w:szCs w:val="24"/>
        </w:rPr>
      </w:pPr>
    </w:p>
    <w:p w14:paraId="1295B505" w14:textId="16C8D7F7" w:rsidR="00201421" w:rsidRDefault="004B7F05" w:rsidP="00B25BC1">
      <w:pPr>
        <w:rPr>
          <w:rFonts w:ascii="Times New Roman" w:hAnsi="Times New Roman" w:cs="Times New Roman"/>
          <w:b/>
          <w:bCs/>
          <w:sz w:val="28"/>
          <w:szCs w:val="28"/>
        </w:rPr>
      </w:pPr>
      <w:r w:rsidRPr="004B7F05">
        <w:rPr>
          <w:rFonts w:ascii="Times New Roman" w:hAnsi="Times New Roman" w:cs="Times New Roman"/>
          <w:b/>
          <w:bCs/>
          <w:sz w:val="28"/>
          <w:szCs w:val="28"/>
        </w:rPr>
        <w:t xml:space="preserve">3. Target Specifications and Characterization </w:t>
      </w:r>
    </w:p>
    <w:p w14:paraId="71BFA128" w14:textId="77777777" w:rsidR="00201421" w:rsidRDefault="00201421" w:rsidP="00B25BC1">
      <w:pPr>
        <w:rPr>
          <w:rFonts w:ascii="Times New Roman" w:hAnsi="Times New Roman" w:cs="Times New Roman"/>
          <w:b/>
          <w:bCs/>
          <w:sz w:val="28"/>
          <w:szCs w:val="28"/>
        </w:rPr>
      </w:pPr>
    </w:p>
    <w:p w14:paraId="59E052A6" w14:textId="23248CEC" w:rsidR="002B5D8C" w:rsidRDefault="002B5D8C" w:rsidP="00B25BC1">
      <w:pPr>
        <w:rPr>
          <w:rFonts w:ascii="Times New Roman" w:hAnsi="Times New Roman" w:cs="Times New Roman"/>
          <w:b/>
          <w:bCs/>
          <w:sz w:val="28"/>
          <w:szCs w:val="28"/>
        </w:rPr>
      </w:pPr>
      <w:r>
        <w:rPr>
          <w:rFonts w:ascii="Times New Roman" w:hAnsi="Times New Roman" w:cs="Times New Roman"/>
          <w:b/>
          <w:bCs/>
          <w:sz w:val="28"/>
          <w:szCs w:val="28"/>
        </w:rPr>
        <w:t>Target Specification</w:t>
      </w:r>
    </w:p>
    <w:p w14:paraId="268F4117" w14:textId="5B17FB6D" w:rsidR="00201421" w:rsidRPr="00005273" w:rsidRDefault="00201421" w:rsidP="00B25BC1">
      <w:pPr>
        <w:rPr>
          <w:rFonts w:ascii="Times New Roman" w:hAnsi="Times New Roman" w:cs="Times New Roman"/>
          <w:b/>
          <w:bCs/>
          <w:sz w:val="24"/>
          <w:szCs w:val="24"/>
        </w:rPr>
      </w:pPr>
      <w:r w:rsidRPr="00005273">
        <w:rPr>
          <w:rFonts w:ascii="Times New Roman" w:hAnsi="Times New Roman" w:cs="Times New Roman"/>
          <w:b/>
          <w:bCs/>
          <w:sz w:val="24"/>
          <w:szCs w:val="24"/>
        </w:rPr>
        <w:t>3.1.1 Ease of Data Integration</w:t>
      </w:r>
    </w:p>
    <w:p w14:paraId="58792FFE" w14:textId="738C0ECE" w:rsidR="00201421" w:rsidRDefault="00201421" w:rsidP="00201421">
      <w:pPr>
        <w:pStyle w:val="ListParagraph"/>
        <w:numPr>
          <w:ilvl w:val="0"/>
          <w:numId w:val="10"/>
        </w:numPr>
        <w:rPr>
          <w:rFonts w:ascii="Times New Roman" w:hAnsi="Times New Roman" w:cs="Times New Roman"/>
          <w:sz w:val="24"/>
          <w:szCs w:val="24"/>
        </w:rPr>
      </w:pPr>
      <w:r w:rsidRPr="00201421">
        <w:rPr>
          <w:rFonts w:ascii="Times New Roman" w:hAnsi="Times New Roman" w:cs="Times New Roman"/>
          <w:b/>
          <w:bCs/>
          <w:sz w:val="24"/>
          <w:szCs w:val="24"/>
        </w:rPr>
        <w:t>Pharmaceutical companies</w:t>
      </w:r>
      <w:r w:rsidRPr="00201421">
        <w:rPr>
          <w:rFonts w:ascii="Times New Roman" w:hAnsi="Times New Roman" w:cs="Times New Roman"/>
          <w:sz w:val="24"/>
          <w:szCs w:val="24"/>
        </w:rPr>
        <w:t xml:space="preserve"> and </w:t>
      </w:r>
      <w:r w:rsidRPr="00201421">
        <w:rPr>
          <w:rFonts w:ascii="Times New Roman" w:hAnsi="Times New Roman" w:cs="Times New Roman"/>
          <w:b/>
          <w:bCs/>
          <w:sz w:val="24"/>
          <w:szCs w:val="24"/>
        </w:rPr>
        <w:t>biotech firms</w:t>
      </w:r>
      <w:r w:rsidRPr="00201421">
        <w:rPr>
          <w:rFonts w:ascii="Times New Roman" w:hAnsi="Times New Roman" w:cs="Times New Roman"/>
          <w:sz w:val="24"/>
          <w:szCs w:val="24"/>
        </w:rPr>
        <w:t xml:space="preserve"> expect seamless integration with their existing data sources. They need the platform to easily connect to proprietary chemical and biological datasets, as well as external public databases, without complex technical hurdles.</w:t>
      </w:r>
    </w:p>
    <w:p w14:paraId="3E17349F" w14:textId="77777777" w:rsidR="00201421" w:rsidRDefault="00201421" w:rsidP="00201421">
      <w:pPr>
        <w:rPr>
          <w:rFonts w:ascii="Times New Roman" w:hAnsi="Times New Roman" w:cs="Times New Roman"/>
          <w:sz w:val="24"/>
          <w:szCs w:val="24"/>
        </w:rPr>
      </w:pPr>
    </w:p>
    <w:p w14:paraId="0C3A8B6B" w14:textId="58E4016A" w:rsidR="00201421" w:rsidRPr="006F16B6" w:rsidRDefault="00201421" w:rsidP="00201421">
      <w:pPr>
        <w:rPr>
          <w:rFonts w:ascii="Times New Roman" w:hAnsi="Times New Roman" w:cs="Times New Roman"/>
          <w:sz w:val="24"/>
          <w:szCs w:val="24"/>
        </w:rPr>
      </w:pPr>
      <w:r w:rsidRPr="006F16B6">
        <w:rPr>
          <w:rFonts w:ascii="Times New Roman" w:hAnsi="Times New Roman" w:cs="Times New Roman"/>
          <w:sz w:val="24"/>
          <w:szCs w:val="24"/>
        </w:rPr>
        <w:t>3.1.1.1 External databases</w:t>
      </w:r>
    </w:p>
    <w:p w14:paraId="327C5B29" w14:textId="77777777" w:rsidR="00201421" w:rsidRDefault="00201421" w:rsidP="00201421">
      <w:pPr>
        <w:rPr>
          <w:rFonts w:ascii="Times New Roman" w:hAnsi="Times New Roman" w:cs="Times New Roman"/>
          <w:sz w:val="24"/>
          <w:szCs w:val="24"/>
        </w:rPr>
      </w:pPr>
    </w:p>
    <w:p w14:paraId="559882BA" w14:textId="77777777" w:rsidR="00201421" w:rsidRDefault="00201421" w:rsidP="00201421">
      <w:pPr>
        <w:pStyle w:val="ListParagraph"/>
        <w:numPr>
          <w:ilvl w:val="0"/>
          <w:numId w:val="10"/>
        </w:numPr>
        <w:rPr>
          <w:rFonts w:ascii="Times New Roman" w:hAnsi="Times New Roman" w:cs="Times New Roman"/>
          <w:sz w:val="24"/>
          <w:szCs w:val="24"/>
        </w:rPr>
      </w:pPr>
      <w:r w:rsidRPr="00201421">
        <w:rPr>
          <w:rFonts w:ascii="Times New Roman" w:hAnsi="Times New Roman" w:cs="Times New Roman"/>
          <w:sz w:val="24"/>
          <w:szCs w:val="24"/>
        </w:rPr>
        <w:t>PubChem</w:t>
      </w:r>
      <w:r>
        <w:rPr>
          <w:rFonts w:ascii="Times New Roman" w:hAnsi="Times New Roman" w:cs="Times New Roman"/>
          <w:sz w:val="24"/>
          <w:szCs w:val="24"/>
        </w:rPr>
        <w:t>:</w:t>
      </w:r>
    </w:p>
    <w:p w14:paraId="1633B8F5" w14:textId="5F387DF9" w:rsidR="00201421" w:rsidRDefault="00201421" w:rsidP="00201421">
      <w:pPr>
        <w:pStyle w:val="ListParagraph"/>
        <w:rPr>
          <w:rFonts w:ascii="Times New Roman" w:hAnsi="Times New Roman" w:cs="Times New Roman"/>
          <w:sz w:val="24"/>
          <w:szCs w:val="24"/>
        </w:rPr>
      </w:pPr>
      <w:r w:rsidRPr="00201421">
        <w:t xml:space="preserve"> </w:t>
      </w:r>
      <w:r w:rsidRPr="00005273">
        <w:rPr>
          <w:rFonts w:ascii="Times New Roman" w:hAnsi="Times New Roman" w:cs="Times New Roman"/>
          <w:b/>
          <w:bCs/>
          <w:sz w:val="24"/>
          <w:szCs w:val="24"/>
        </w:rPr>
        <w:t>PubChem</w:t>
      </w:r>
      <w:r>
        <w:rPr>
          <w:rFonts w:ascii="Times New Roman" w:hAnsi="Times New Roman" w:cs="Times New Roman"/>
          <w:sz w:val="24"/>
          <w:szCs w:val="24"/>
        </w:rPr>
        <w:t xml:space="preserve"> </w:t>
      </w:r>
      <w:r w:rsidRPr="00201421">
        <w:rPr>
          <w:rFonts w:ascii="Times New Roman" w:hAnsi="Times New Roman" w:cs="Times New Roman"/>
          <w:sz w:val="24"/>
          <w:szCs w:val="24"/>
        </w:rPr>
        <w:t xml:space="preserve">is the largest free database of chemical information, with about 111 </w:t>
      </w:r>
      <w:proofErr w:type="gramStart"/>
      <w:r w:rsidRPr="00201421">
        <w:rPr>
          <w:rFonts w:ascii="Times New Roman" w:hAnsi="Times New Roman" w:cs="Times New Roman"/>
          <w:sz w:val="24"/>
          <w:szCs w:val="24"/>
        </w:rPr>
        <w:t>Million</w:t>
      </w:r>
      <w:proofErr w:type="gramEnd"/>
      <w:r w:rsidRPr="00201421">
        <w:rPr>
          <w:rFonts w:ascii="Times New Roman" w:hAnsi="Times New Roman" w:cs="Times New Roman"/>
          <w:sz w:val="24"/>
          <w:szCs w:val="24"/>
        </w:rPr>
        <w:t xml:space="preserve"> compounds, 279 Million substances, 295 Million bio-activities, and 34 Million articles, organized into three inter-linked web data pages; substance, compound, and </w:t>
      </w:r>
      <w:r w:rsidR="002B5D8C" w:rsidRPr="00201421">
        <w:rPr>
          <w:rFonts w:ascii="Times New Roman" w:hAnsi="Times New Roman" w:cs="Times New Roman"/>
          <w:sz w:val="24"/>
          <w:szCs w:val="24"/>
        </w:rPr>
        <w:t>bioassay.</w:t>
      </w:r>
      <w:r w:rsidRPr="00201421">
        <w:rPr>
          <w:rFonts w:ascii="Times New Roman" w:hAnsi="Times New Roman" w:cs="Times New Roman"/>
          <w:sz w:val="24"/>
          <w:szCs w:val="24"/>
        </w:rPr>
        <w:t xml:space="preserve"> The descriptions of, and test results from, </w:t>
      </w:r>
      <w:proofErr w:type="gramStart"/>
      <w:r w:rsidRPr="00201421">
        <w:rPr>
          <w:rFonts w:ascii="Times New Roman" w:hAnsi="Times New Roman" w:cs="Times New Roman"/>
          <w:sz w:val="24"/>
          <w:szCs w:val="24"/>
        </w:rPr>
        <w:t>bio-assays</w:t>
      </w:r>
      <w:proofErr w:type="gramEnd"/>
      <w:r w:rsidRPr="00201421">
        <w:rPr>
          <w:rFonts w:ascii="Times New Roman" w:hAnsi="Times New Roman" w:cs="Times New Roman"/>
          <w:sz w:val="24"/>
          <w:szCs w:val="24"/>
        </w:rPr>
        <w:t xml:space="preserve"> are stored in the bio-assay database. Data mining methods can be used to identify compounds for a particular target or protein.</w:t>
      </w:r>
    </w:p>
    <w:p w14:paraId="41B31C0C" w14:textId="77777777" w:rsidR="006F16B6" w:rsidRDefault="006F16B6" w:rsidP="00201421">
      <w:pPr>
        <w:pStyle w:val="ListParagraph"/>
        <w:rPr>
          <w:rFonts w:ascii="Times New Roman" w:hAnsi="Times New Roman" w:cs="Times New Roman"/>
          <w:sz w:val="24"/>
          <w:szCs w:val="24"/>
        </w:rPr>
      </w:pPr>
    </w:p>
    <w:p w14:paraId="2355C67E" w14:textId="77777777" w:rsidR="006F16B6" w:rsidRPr="006F16B6" w:rsidRDefault="006F16B6" w:rsidP="006F16B6">
      <w:pPr>
        <w:pStyle w:val="ListParagraph"/>
        <w:numPr>
          <w:ilvl w:val="0"/>
          <w:numId w:val="12"/>
        </w:numPr>
        <w:rPr>
          <w:rFonts w:ascii="Times New Roman" w:hAnsi="Times New Roman" w:cs="Times New Roman"/>
          <w:sz w:val="24"/>
          <w:szCs w:val="24"/>
        </w:rPr>
      </w:pPr>
      <w:r w:rsidRPr="006F16B6">
        <w:rPr>
          <w:rFonts w:ascii="Times New Roman" w:hAnsi="Times New Roman" w:cs="Times New Roman"/>
          <w:sz w:val="24"/>
          <w:szCs w:val="24"/>
        </w:rPr>
        <w:t>ChEMBL:</w:t>
      </w:r>
    </w:p>
    <w:p w14:paraId="5313243B" w14:textId="1E25F8B0" w:rsidR="006F16B6" w:rsidRDefault="006F16B6" w:rsidP="00201421">
      <w:pPr>
        <w:pStyle w:val="ListParagraph"/>
        <w:rPr>
          <w:rFonts w:ascii="Times New Roman" w:hAnsi="Times New Roman" w:cs="Times New Roman"/>
          <w:sz w:val="24"/>
          <w:szCs w:val="24"/>
        </w:rPr>
      </w:pPr>
      <w:r w:rsidRPr="00005273">
        <w:rPr>
          <w:rFonts w:ascii="Times New Roman" w:hAnsi="Times New Roman" w:cs="Times New Roman"/>
          <w:b/>
          <w:bCs/>
          <w:sz w:val="24"/>
          <w:szCs w:val="24"/>
        </w:rPr>
        <w:t>ChEMBL</w:t>
      </w:r>
      <w:r w:rsidRPr="006F16B6">
        <w:rPr>
          <w:rFonts w:ascii="Times New Roman" w:hAnsi="Times New Roman" w:cs="Times New Roman"/>
          <w:sz w:val="24"/>
          <w:szCs w:val="24"/>
        </w:rPr>
        <w:t xml:space="preserve"> is an open-access drug discovery database, developed by the European Molecular Biology Laboratory (EMBL). Data on authorized and candidate medications, such as the mechanism of action and therapeutic indications, are gathered from full-text papers in high-impact publications and combined with data on small, compounds and their biological activity. The bio-activity data is exchanged with another database, such as </w:t>
      </w:r>
      <w:proofErr w:type="spellStart"/>
      <w:r w:rsidRPr="006F16B6">
        <w:rPr>
          <w:rFonts w:ascii="Times New Roman" w:hAnsi="Times New Roman" w:cs="Times New Roman"/>
          <w:sz w:val="24"/>
          <w:szCs w:val="24"/>
        </w:rPr>
        <w:t>BindingDB</w:t>
      </w:r>
      <w:proofErr w:type="spellEnd"/>
      <w:r w:rsidRPr="006F16B6">
        <w:rPr>
          <w:rFonts w:ascii="Times New Roman" w:hAnsi="Times New Roman" w:cs="Times New Roman"/>
          <w:sz w:val="24"/>
          <w:szCs w:val="24"/>
        </w:rPr>
        <w:t xml:space="preserve"> and PubChem Bioassay. The ChEMBL database has been used to identify chemical tools for a target of interest, to predict drug-target interactions, to re-purpose a drug, to determine target tractability, and to integrate with existing drug discovery tools.</w:t>
      </w:r>
    </w:p>
    <w:p w14:paraId="021966E6" w14:textId="77777777" w:rsidR="006F16B6" w:rsidRDefault="006F16B6" w:rsidP="00201421">
      <w:pPr>
        <w:pStyle w:val="ListParagraph"/>
        <w:rPr>
          <w:rFonts w:ascii="Times New Roman" w:hAnsi="Times New Roman" w:cs="Times New Roman"/>
          <w:sz w:val="24"/>
          <w:szCs w:val="24"/>
        </w:rPr>
      </w:pPr>
    </w:p>
    <w:p w14:paraId="28993976" w14:textId="7A97C697" w:rsidR="006F16B6" w:rsidRDefault="006F16B6" w:rsidP="006F16B6">
      <w:pPr>
        <w:pStyle w:val="ListParagraph"/>
        <w:numPr>
          <w:ilvl w:val="0"/>
          <w:numId w:val="12"/>
        </w:numPr>
        <w:rPr>
          <w:rFonts w:ascii="Times New Roman" w:hAnsi="Times New Roman" w:cs="Times New Roman"/>
          <w:sz w:val="24"/>
          <w:szCs w:val="24"/>
        </w:rPr>
      </w:pPr>
      <w:proofErr w:type="spellStart"/>
      <w:r w:rsidRPr="006F16B6">
        <w:rPr>
          <w:rFonts w:ascii="Times New Roman" w:hAnsi="Times New Roman" w:cs="Times New Roman"/>
          <w:sz w:val="24"/>
          <w:szCs w:val="24"/>
        </w:rPr>
        <w:t>DrugBank</w:t>
      </w:r>
      <w:proofErr w:type="spellEnd"/>
      <w:r>
        <w:rPr>
          <w:rFonts w:ascii="Times New Roman" w:hAnsi="Times New Roman" w:cs="Times New Roman"/>
          <w:sz w:val="24"/>
          <w:szCs w:val="24"/>
        </w:rPr>
        <w:t>:</w:t>
      </w:r>
    </w:p>
    <w:p w14:paraId="7A92A7EF" w14:textId="233E503F" w:rsidR="006F16B6" w:rsidRDefault="006F16B6" w:rsidP="00201421">
      <w:pPr>
        <w:pStyle w:val="ListParagraph"/>
        <w:rPr>
          <w:rFonts w:ascii="Times New Roman" w:hAnsi="Times New Roman" w:cs="Times New Roman"/>
          <w:sz w:val="24"/>
          <w:szCs w:val="24"/>
        </w:rPr>
      </w:pPr>
      <w:proofErr w:type="spellStart"/>
      <w:r w:rsidRPr="00005273">
        <w:rPr>
          <w:rFonts w:ascii="Times New Roman" w:hAnsi="Times New Roman" w:cs="Times New Roman"/>
          <w:b/>
          <w:bCs/>
          <w:sz w:val="24"/>
          <w:szCs w:val="24"/>
        </w:rPr>
        <w:t>DrugBank</w:t>
      </w:r>
      <w:proofErr w:type="spellEnd"/>
      <w:r w:rsidRPr="006F16B6">
        <w:rPr>
          <w:rFonts w:ascii="Times New Roman" w:hAnsi="Times New Roman" w:cs="Times New Roman"/>
          <w:sz w:val="24"/>
          <w:szCs w:val="24"/>
        </w:rPr>
        <w:t xml:space="preserve"> provides molecular-level data, clinical information, drug interactions, side effects, and drug re-purposing. It is widely used for in silico drug design, re-purposing, and drug discovery using machine learning.</w:t>
      </w:r>
    </w:p>
    <w:p w14:paraId="48EBA805" w14:textId="77777777" w:rsidR="006F16B6" w:rsidRDefault="006F16B6" w:rsidP="00201421">
      <w:pPr>
        <w:pStyle w:val="ListParagraph"/>
        <w:rPr>
          <w:rFonts w:ascii="Times New Roman" w:hAnsi="Times New Roman" w:cs="Times New Roman"/>
          <w:sz w:val="24"/>
          <w:szCs w:val="24"/>
        </w:rPr>
      </w:pPr>
    </w:p>
    <w:p w14:paraId="0A8A7CCC" w14:textId="77777777" w:rsidR="006F16B6" w:rsidRDefault="006F16B6" w:rsidP="00201421">
      <w:pPr>
        <w:pStyle w:val="ListParagraph"/>
        <w:rPr>
          <w:rFonts w:ascii="Times New Roman" w:hAnsi="Times New Roman" w:cs="Times New Roman"/>
          <w:sz w:val="24"/>
          <w:szCs w:val="24"/>
        </w:rPr>
      </w:pPr>
    </w:p>
    <w:p w14:paraId="0F50D39F" w14:textId="78BA6FC1" w:rsidR="006F16B6" w:rsidRDefault="006F16B6" w:rsidP="006F16B6">
      <w:pPr>
        <w:pStyle w:val="ListParagraph"/>
        <w:numPr>
          <w:ilvl w:val="0"/>
          <w:numId w:val="12"/>
        </w:numPr>
        <w:rPr>
          <w:rFonts w:ascii="Times New Roman" w:hAnsi="Times New Roman" w:cs="Times New Roman"/>
          <w:sz w:val="24"/>
          <w:szCs w:val="24"/>
        </w:rPr>
      </w:pPr>
      <w:proofErr w:type="spellStart"/>
      <w:r w:rsidRPr="006F16B6">
        <w:rPr>
          <w:rFonts w:ascii="Times New Roman" w:hAnsi="Times New Roman" w:cs="Times New Roman"/>
          <w:sz w:val="24"/>
          <w:szCs w:val="24"/>
        </w:rPr>
        <w:t>UniProt</w:t>
      </w:r>
      <w:proofErr w:type="spellEnd"/>
      <w:r w:rsidRPr="006F16B6">
        <w:rPr>
          <w:rFonts w:ascii="Times New Roman" w:hAnsi="Times New Roman" w:cs="Times New Roman"/>
          <w:sz w:val="24"/>
          <w:szCs w:val="24"/>
        </w:rPr>
        <w:t xml:space="preserve"> database</w:t>
      </w:r>
      <w:r w:rsidR="00005273">
        <w:rPr>
          <w:rFonts w:ascii="Times New Roman" w:hAnsi="Times New Roman" w:cs="Times New Roman"/>
          <w:sz w:val="24"/>
          <w:szCs w:val="24"/>
        </w:rPr>
        <w:t>:</w:t>
      </w:r>
    </w:p>
    <w:p w14:paraId="702F8457" w14:textId="1FB66B09" w:rsidR="006F16B6" w:rsidRPr="00201421" w:rsidRDefault="006F16B6" w:rsidP="00201421">
      <w:pPr>
        <w:pStyle w:val="ListParagraph"/>
        <w:rPr>
          <w:rFonts w:ascii="Times New Roman" w:hAnsi="Times New Roman" w:cs="Times New Roman"/>
          <w:sz w:val="24"/>
          <w:szCs w:val="24"/>
        </w:rPr>
      </w:pPr>
      <w:r w:rsidRPr="006F16B6">
        <w:rPr>
          <w:rFonts w:ascii="Times New Roman" w:hAnsi="Times New Roman" w:cs="Times New Roman"/>
          <w:sz w:val="24"/>
          <w:szCs w:val="24"/>
        </w:rPr>
        <w:t xml:space="preserve"> </w:t>
      </w:r>
      <w:proofErr w:type="spellStart"/>
      <w:r w:rsidR="00005273" w:rsidRPr="00005273">
        <w:rPr>
          <w:rFonts w:ascii="Times New Roman" w:hAnsi="Times New Roman" w:cs="Times New Roman"/>
          <w:b/>
          <w:bCs/>
          <w:sz w:val="24"/>
          <w:szCs w:val="24"/>
        </w:rPr>
        <w:t>UniProt</w:t>
      </w:r>
      <w:proofErr w:type="spellEnd"/>
      <w:r w:rsidR="00005273" w:rsidRPr="006F16B6">
        <w:rPr>
          <w:rFonts w:ascii="Times New Roman" w:hAnsi="Times New Roman" w:cs="Times New Roman"/>
          <w:sz w:val="24"/>
          <w:szCs w:val="24"/>
        </w:rPr>
        <w:t xml:space="preserve"> is</w:t>
      </w:r>
      <w:r w:rsidRPr="006F16B6">
        <w:rPr>
          <w:rFonts w:ascii="Times New Roman" w:hAnsi="Times New Roman" w:cs="Times New Roman"/>
          <w:sz w:val="24"/>
          <w:szCs w:val="24"/>
        </w:rPr>
        <w:t xml:space="preserve"> a public database of protein sequences annotated with taxonomic data and information on biological functions. There are four components: </w:t>
      </w:r>
      <w:proofErr w:type="spellStart"/>
      <w:r w:rsidRPr="006F16B6">
        <w:rPr>
          <w:rFonts w:ascii="Times New Roman" w:hAnsi="Times New Roman" w:cs="Times New Roman"/>
          <w:sz w:val="24"/>
          <w:szCs w:val="24"/>
        </w:rPr>
        <w:t>UniProt</w:t>
      </w:r>
      <w:proofErr w:type="spellEnd"/>
      <w:r w:rsidRPr="006F16B6">
        <w:rPr>
          <w:rFonts w:ascii="Times New Roman" w:hAnsi="Times New Roman" w:cs="Times New Roman"/>
          <w:sz w:val="24"/>
          <w:szCs w:val="24"/>
        </w:rPr>
        <w:t xml:space="preserve"> Knowledgebase (</w:t>
      </w:r>
      <w:proofErr w:type="spellStart"/>
      <w:r w:rsidRPr="006F16B6">
        <w:rPr>
          <w:rFonts w:ascii="Times New Roman" w:hAnsi="Times New Roman" w:cs="Times New Roman"/>
          <w:sz w:val="24"/>
          <w:szCs w:val="24"/>
        </w:rPr>
        <w:t>UniProtKB</w:t>
      </w:r>
      <w:proofErr w:type="spellEnd"/>
      <w:r w:rsidRPr="006F16B6">
        <w:rPr>
          <w:rFonts w:ascii="Times New Roman" w:hAnsi="Times New Roman" w:cs="Times New Roman"/>
          <w:sz w:val="24"/>
          <w:szCs w:val="24"/>
        </w:rPr>
        <w:t xml:space="preserve">), </w:t>
      </w:r>
      <w:proofErr w:type="spellStart"/>
      <w:r w:rsidRPr="006F16B6">
        <w:rPr>
          <w:rFonts w:ascii="Times New Roman" w:hAnsi="Times New Roman" w:cs="Times New Roman"/>
          <w:sz w:val="24"/>
          <w:szCs w:val="24"/>
        </w:rPr>
        <w:t>UniProt</w:t>
      </w:r>
      <w:proofErr w:type="spellEnd"/>
      <w:r w:rsidRPr="006F16B6">
        <w:rPr>
          <w:rFonts w:ascii="Times New Roman" w:hAnsi="Times New Roman" w:cs="Times New Roman"/>
          <w:sz w:val="24"/>
          <w:szCs w:val="24"/>
        </w:rPr>
        <w:t xml:space="preserve"> Reference Clusters (</w:t>
      </w:r>
      <w:proofErr w:type="spellStart"/>
      <w:r w:rsidRPr="006F16B6">
        <w:rPr>
          <w:rFonts w:ascii="Times New Roman" w:hAnsi="Times New Roman" w:cs="Times New Roman"/>
          <w:sz w:val="24"/>
          <w:szCs w:val="24"/>
        </w:rPr>
        <w:t>UniRef</w:t>
      </w:r>
      <w:proofErr w:type="spellEnd"/>
      <w:r w:rsidRPr="006F16B6">
        <w:rPr>
          <w:rFonts w:ascii="Times New Roman" w:hAnsi="Times New Roman" w:cs="Times New Roman"/>
          <w:sz w:val="24"/>
          <w:szCs w:val="24"/>
        </w:rPr>
        <w:t xml:space="preserve">), </w:t>
      </w:r>
      <w:proofErr w:type="spellStart"/>
      <w:r w:rsidRPr="006F16B6">
        <w:rPr>
          <w:rFonts w:ascii="Times New Roman" w:hAnsi="Times New Roman" w:cs="Times New Roman"/>
          <w:sz w:val="24"/>
          <w:szCs w:val="24"/>
        </w:rPr>
        <w:t>UniProt</w:t>
      </w:r>
      <w:proofErr w:type="spellEnd"/>
      <w:r w:rsidRPr="006F16B6">
        <w:rPr>
          <w:rFonts w:ascii="Times New Roman" w:hAnsi="Times New Roman" w:cs="Times New Roman"/>
          <w:sz w:val="24"/>
          <w:szCs w:val="24"/>
        </w:rPr>
        <w:t xml:space="preserve"> Archive </w:t>
      </w:r>
      <w:r w:rsidRPr="006F16B6">
        <w:rPr>
          <w:rFonts w:ascii="Times New Roman" w:hAnsi="Times New Roman" w:cs="Times New Roman"/>
          <w:sz w:val="24"/>
          <w:szCs w:val="24"/>
        </w:rPr>
        <w:lastRenderedPageBreak/>
        <w:t>(</w:t>
      </w:r>
      <w:proofErr w:type="spellStart"/>
      <w:r w:rsidRPr="006F16B6">
        <w:rPr>
          <w:rFonts w:ascii="Times New Roman" w:hAnsi="Times New Roman" w:cs="Times New Roman"/>
          <w:sz w:val="24"/>
          <w:szCs w:val="24"/>
        </w:rPr>
        <w:t>UniParc</w:t>
      </w:r>
      <w:proofErr w:type="spellEnd"/>
      <w:r w:rsidRPr="006F16B6">
        <w:rPr>
          <w:rFonts w:ascii="Times New Roman" w:hAnsi="Times New Roman" w:cs="Times New Roman"/>
          <w:sz w:val="24"/>
          <w:szCs w:val="24"/>
        </w:rPr>
        <w:t xml:space="preserve">), and </w:t>
      </w:r>
      <w:proofErr w:type="spellStart"/>
      <w:r w:rsidRPr="006F16B6">
        <w:rPr>
          <w:rFonts w:ascii="Times New Roman" w:hAnsi="Times New Roman" w:cs="Times New Roman"/>
          <w:sz w:val="24"/>
          <w:szCs w:val="24"/>
        </w:rPr>
        <w:t>UniProt</w:t>
      </w:r>
      <w:proofErr w:type="spellEnd"/>
      <w:r w:rsidRPr="006F16B6">
        <w:rPr>
          <w:rFonts w:ascii="Times New Roman" w:hAnsi="Times New Roman" w:cs="Times New Roman"/>
          <w:sz w:val="24"/>
          <w:szCs w:val="24"/>
        </w:rPr>
        <w:t xml:space="preserve"> Metagenomic and Environmental Sequences (</w:t>
      </w:r>
      <w:proofErr w:type="spellStart"/>
      <w:r w:rsidRPr="006F16B6">
        <w:rPr>
          <w:rFonts w:ascii="Times New Roman" w:hAnsi="Times New Roman" w:cs="Times New Roman"/>
          <w:sz w:val="24"/>
          <w:szCs w:val="24"/>
        </w:rPr>
        <w:t>UniMES</w:t>
      </w:r>
      <w:proofErr w:type="spellEnd"/>
      <w:r w:rsidRPr="006F16B6">
        <w:rPr>
          <w:rFonts w:ascii="Times New Roman" w:hAnsi="Times New Roman" w:cs="Times New Roman"/>
          <w:sz w:val="24"/>
          <w:szCs w:val="24"/>
        </w:rPr>
        <w:t xml:space="preserve">). </w:t>
      </w:r>
      <w:proofErr w:type="spellStart"/>
      <w:r w:rsidRPr="006F16B6">
        <w:rPr>
          <w:rFonts w:ascii="Times New Roman" w:hAnsi="Times New Roman" w:cs="Times New Roman"/>
          <w:sz w:val="24"/>
          <w:szCs w:val="24"/>
        </w:rPr>
        <w:t>Uniprot</w:t>
      </w:r>
      <w:proofErr w:type="spellEnd"/>
      <w:r w:rsidRPr="006F16B6">
        <w:rPr>
          <w:rFonts w:ascii="Times New Roman" w:hAnsi="Times New Roman" w:cs="Times New Roman"/>
          <w:sz w:val="24"/>
          <w:szCs w:val="24"/>
        </w:rPr>
        <w:t xml:space="preserve"> contains more than 189 million records; more than half were curated by human experts.</w:t>
      </w:r>
    </w:p>
    <w:p w14:paraId="63A68E66" w14:textId="77777777" w:rsidR="00201421" w:rsidRPr="00201421" w:rsidRDefault="00201421" w:rsidP="00201421">
      <w:pPr>
        <w:rPr>
          <w:rFonts w:ascii="Times New Roman" w:hAnsi="Times New Roman" w:cs="Times New Roman"/>
          <w:sz w:val="24"/>
          <w:szCs w:val="24"/>
        </w:rPr>
      </w:pPr>
    </w:p>
    <w:p w14:paraId="48CF009E" w14:textId="0EA36B1A" w:rsidR="00201421" w:rsidRPr="00201421" w:rsidRDefault="00201421" w:rsidP="00201421">
      <w:pPr>
        <w:pStyle w:val="ListParagraph"/>
        <w:numPr>
          <w:ilvl w:val="0"/>
          <w:numId w:val="10"/>
        </w:numPr>
        <w:rPr>
          <w:rFonts w:ascii="Times New Roman" w:hAnsi="Times New Roman" w:cs="Times New Roman"/>
          <w:sz w:val="24"/>
          <w:szCs w:val="24"/>
        </w:rPr>
      </w:pPr>
      <w:r w:rsidRPr="00201421">
        <w:rPr>
          <w:rFonts w:ascii="Times New Roman" w:hAnsi="Times New Roman" w:cs="Times New Roman"/>
          <w:sz w:val="24"/>
          <w:szCs w:val="24"/>
        </w:rPr>
        <w:t>Customers value a system that supports various data formats (e.g., CSV, Excel, JSON) and allows for real-time data import and export, so they can keep their research up to date.</w:t>
      </w:r>
    </w:p>
    <w:p w14:paraId="68E6EEC5" w14:textId="77777777" w:rsidR="003E2596" w:rsidRDefault="003E2596" w:rsidP="003E2596">
      <w:pPr>
        <w:rPr>
          <w:rFonts w:ascii="Times New Roman" w:hAnsi="Times New Roman" w:cs="Times New Roman"/>
          <w:sz w:val="24"/>
          <w:szCs w:val="24"/>
        </w:rPr>
      </w:pPr>
    </w:p>
    <w:p w14:paraId="00E3D541" w14:textId="3595D899" w:rsidR="00005273" w:rsidRPr="00005273" w:rsidRDefault="00005273" w:rsidP="00005273">
      <w:pPr>
        <w:rPr>
          <w:rFonts w:ascii="Times New Roman" w:hAnsi="Times New Roman" w:cs="Times New Roman"/>
          <w:b/>
          <w:bCs/>
          <w:sz w:val="24"/>
          <w:szCs w:val="24"/>
        </w:rPr>
      </w:pPr>
      <w:r w:rsidRPr="00005273">
        <w:rPr>
          <w:rFonts w:ascii="Times New Roman" w:hAnsi="Times New Roman" w:cs="Times New Roman"/>
          <w:b/>
          <w:bCs/>
          <w:sz w:val="24"/>
          <w:szCs w:val="24"/>
        </w:rPr>
        <w:t>3.</w:t>
      </w:r>
      <w:r w:rsidR="002B5D8C">
        <w:rPr>
          <w:rFonts w:ascii="Times New Roman" w:hAnsi="Times New Roman" w:cs="Times New Roman"/>
          <w:b/>
          <w:bCs/>
          <w:sz w:val="24"/>
          <w:szCs w:val="24"/>
        </w:rPr>
        <w:t>1.</w:t>
      </w:r>
      <w:r w:rsidRPr="00005273">
        <w:rPr>
          <w:rFonts w:ascii="Times New Roman" w:hAnsi="Times New Roman" w:cs="Times New Roman"/>
          <w:b/>
          <w:bCs/>
          <w:sz w:val="24"/>
          <w:szCs w:val="24"/>
        </w:rPr>
        <w:t>2 Predictive Accuracy:</w:t>
      </w:r>
    </w:p>
    <w:p w14:paraId="5B0585A0" w14:textId="77777777" w:rsidR="00005273" w:rsidRDefault="00005273" w:rsidP="00005273">
      <w:pPr>
        <w:ind w:left="720"/>
        <w:rPr>
          <w:rFonts w:ascii="Times New Roman" w:hAnsi="Times New Roman" w:cs="Times New Roman"/>
          <w:sz w:val="24"/>
          <w:szCs w:val="24"/>
        </w:rPr>
      </w:pPr>
    </w:p>
    <w:p w14:paraId="3F78BDB5" w14:textId="722D9DA4" w:rsidR="00005273" w:rsidRDefault="00005273" w:rsidP="00005273">
      <w:pPr>
        <w:pStyle w:val="ListParagraph"/>
        <w:numPr>
          <w:ilvl w:val="0"/>
          <w:numId w:val="15"/>
        </w:numPr>
        <w:rPr>
          <w:rFonts w:ascii="Times New Roman" w:hAnsi="Times New Roman" w:cs="Times New Roman"/>
          <w:sz w:val="24"/>
          <w:szCs w:val="24"/>
        </w:rPr>
      </w:pPr>
      <w:r w:rsidRPr="00005273">
        <w:rPr>
          <w:rFonts w:ascii="Times New Roman" w:hAnsi="Times New Roman" w:cs="Times New Roman"/>
          <w:sz w:val="24"/>
          <w:szCs w:val="24"/>
        </w:rPr>
        <w:t>Customers demand highly accurate AI models that predict drug efficacy, safety, and ADMET properties with a minimum of false positives or negatives.</w:t>
      </w:r>
    </w:p>
    <w:p w14:paraId="2E5A72CB" w14:textId="77777777" w:rsidR="00005273" w:rsidRPr="00005273" w:rsidRDefault="00005273" w:rsidP="00005273">
      <w:pPr>
        <w:pStyle w:val="ListParagraph"/>
        <w:rPr>
          <w:rFonts w:ascii="Times New Roman" w:hAnsi="Times New Roman" w:cs="Times New Roman"/>
          <w:sz w:val="24"/>
          <w:szCs w:val="24"/>
        </w:rPr>
      </w:pPr>
    </w:p>
    <w:p w14:paraId="1612B135" w14:textId="77777777" w:rsidR="00005273" w:rsidRDefault="00005273" w:rsidP="00005273">
      <w:pPr>
        <w:pStyle w:val="ListParagraph"/>
        <w:numPr>
          <w:ilvl w:val="0"/>
          <w:numId w:val="15"/>
        </w:numPr>
        <w:rPr>
          <w:rFonts w:ascii="Times New Roman" w:hAnsi="Times New Roman" w:cs="Times New Roman"/>
          <w:sz w:val="24"/>
          <w:szCs w:val="24"/>
        </w:rPr>
      </w:pPr>
      <w:r w:rsidRPr="00005273">
        <w:rPr>
          <w:rFonts w:ascii="Times New Roman" w:hAnsi="Times New Roman" w:cs="Times New Roman"/>
          <w:sz w:val="24"/>
          <w:szCs w:val="24"/>
        </w:rPr>
        <w:t>For biotech researchers, the platform should consistently provide reliable insights, allowing them to focus on the most promising drug candidates. Accuracy in predicting adverse effects is crucial to minimize costly failures in clinical trials.</w:t>
      </w:r>
    </w:p>
    <w:p w14:paraId="4616BB78" w14:textId="77777777" w:rsidR="00005273" w:rsidRPr="00005273" w:rsidRDefault="00005273" w:rsidP="00005273">
      <w:pPr>
        <w:pStyle w:val="ListParagraph"/>
        <w:rPr>
          <w:rFonts w:ascii="Times New Roman" w:hAnsi="Times New Roman" w:cs="Times New Roman"/>
          <w:sz w:val="24"/>
          <w:szCs w:val="24"/>
        </w:rPr>
      </w:pPr>
    </w:p>
    <w:p w14:paraId="1D72543F" w14:textId="77777777" w:rsidR="00005273" w:rsidRDefault="00005273" w:rsidP="00005273">
      <w:pPr>
        <w:rPr>
          <w:rFonts w:ascii="Times New Roman" w:hAnsi="Times New Roman" w:cs="Times New Roman"/>
          <w:sz w:val="24"/>
          <w:szCs w:val="24"/>
        </w:rPr>
      </w:pPr>
    </w:p>
    <w:p w14:paraId="38EE8A38" w14:textId="7B9AB263" w:rsidR="00005273" w:rsidRDefault="00005273" w:rsidP="00005273">
      <w:pPr>
        <w:rPr>
          <w:rFonts w:ascii="Times New Roman" w:hAnsi="Times New Roman" w:cs="Times New Roman"/>
          <w:b/>
          <w:bCs/>
          <w:sz w:val="24"/>
          <w:szCs w:val="24"/>
        </w:rPr>
      </w:pPr>
      <w:r w:rsidRPr="00005273">
        <w:rPr>
          <w:rFonts w:ascii="Times New Roman" w:hAnsi="Times New Roman" w:cs="Times New Roman"/>
          <w:b/>
          <w:bCs/>
          <w:sz w:val="24"/>
          <w:szCs w:val="24"/>
        </w:rPr>
        <w:t>3.1.3 User-Friendly Interface and Workflow Customization:</w:t>
      </w:r>
    </w:p>
    <w:p w14:paraId="64CBE9FA" w14:textId="77777777" w:rsidR="00005273" w:rsidRPr="00005273" w:rsidRDefault="00005273" w:rsidP="00005273">
      <w:pPr>
        <w:rPr>
          <w:rFonts w:ascii="Times New Roman" w:hAnsi="Times New Roman" w:cs="Times New Roman"/>
          <w:b/>
          <w:bCs/>
          <w:sz w:val="24"/>
          <w:szCs w:val="24"/>
        </w:rPr>
      </w:pPr>
    </w:p>
    <w:p w14:paraId="32395758" w14:textId="77777777" w:rsidR="00005273" w:rsidRPr="00005273" w:rsidRDefault="00005273" w:rsidP="00005273">
      <w:pPr>
        <w:numPr>
          <w:ilvl w:val="0"/>
          <w:numId w:val="19"/>
        </w:numPr>
        <w:rPr>
          <w:rFonts w:ascii="Times New Roman" w:hAnsi="Times New Roman" w:cs="Times New Roman"/>
          <w:sz w:val="24"/>
          <w:szCs w:val="24"/>
        </w:rPr>
      </w:pPr>
      <w:r w:rsidRPr="00005273">
        <w:rPr>
          <w:rFonts w:ascii="Times New Roman" w:hAnsi="Times New Roman" w:cs="Times New Roman"/>
          <w:sz w:val="24"/>
          <w:szCs w:val="24"/>
        </w:rPr>
        <w:t xml:space="preserve">Customers prioritize an intuitive, easy-to-navigate interface that requires minimal technical expertise. </w:t>
      </w:r>
      <w:r w:rsidRPr="00005273">
        <w:rPr>
          <w:rFonts w:ascii="Times New Roman" w:hAnsi="Times New Roman" w:cs="Times New Roman"/>
          <w:b/>
          <w:bCs/>
          <w:sz w:val="24"/>
          <w:szCs w:val="24"/>
        </w:rPr>
        <w:t>Pharmaceutical researchers</w:t>
      </w:r>
      <w:r w:rsidRPr="00005273">
        <w:rPr>
          <w:rFonts w:ascii="Times New Roman" w:hAnsi="Times New Roman" w:cs="Times New Roman"/>
          <w:sz w:val="24"/>
          <w:szCs w:val="24"/>
        </w:rPr>
        <w:t xml:space="preserve"> who are not AI experts need to easily interact with models, visualize results, and modify workflows as needed.</w:t>
      </w:r>
    </w:p>
    <w:p w14:paraId="5CD88C01" w14:textId="77777777" w:rsidR="00005273" w:rsidRDefault="00005273" w:rsidP="00005273">
      <w:pPr>
        <w:numPr>
          <w:ilvl w:val="0"/>
          <w:numId w:val="19"/>
        </w:numPr>
        <w:rPr>
          <w:rFonts w:ascii="Times New Roman" w:hAnsi="Times New Roman" w:cs="Times New Roman"/>
          <w:sz w:val="24"/>
          <w:szCs w:val="24"/>
        </w:rPr>
      </w:pPr>
      <w:r w:rsidRPr="00005273">
        <w:rPr>
          <w:rFonts w:ascii="Times New Roman" w:hAnsi="Times New Roman" w:cs="Times New Roman"/>
          <w:sz w:val="24"/>
          <w:szCs w:val="24"/>
        </w:rPr>
        <w:t>The platform should allow for tailored workflows that suit the specific needs of different research projects, with flexibility to tweak AI models or manually input data for custom analyses.</w:t>
      </w:r>
    </w:p>
    <w:p w14:paraId="70F0C5C4" w14:textId="77777777" w:rsidR="00005273" w:rsidRDefault="00005273" w:rsidP="00005273">
      <w:pPr>
        <w:ind w:left="720"/>
        <w:rPr>
          <w:rFonts w:ascii="Times New Roman" w:hAnsi="Times New Roman" w:cs="Times New Roman"/>
          <w:sz w:val="24"/>
          <w:szCs w:val="24"/>
        </w:rPr>
      </w:pPr>
    </w:p>
    <w:p w14:paraId="7EA19827" w14:textId="77777777" w:rsidR="00005273" w:rsidRDefault="00005273" w:rsidP="00005273">
      <w:pPr>
        <w:rPr>
          <w:rFonts w:ascii="Times New Roman" w:hAnsi="Times New Roman" w:cs="Times New Roman"/>
          <w:sz w:val="24"/>
          <w:szCs w:val="24"/>
        </w:rPr>
      </w:pPr>
    </w:p>
    <w:p w14:paraId="1B4A2F78" w14:textId="67C7FF7F" w:rsidR="00005273" w:rsidRDefault="00005273" w:rsidP="00005273">
      <w:pPr>
        <w:rPr>
          <w:rFonts w:ascii="Times New Roman" w:hAnsi="Times New Roman" w:cs="Times New Roman"/>
          <w:sz w:val="24"/>
          <w:szCs w:val="24"/>
        </w:rPr>
      </w:pPr>
      <w:r w:rsidRPr="00005273">
        <w:rPr>
          <w:rFonts w:ascii="Times New Roman" w:hAnsi="Times New Roman" w:cs="Times New Roman"/>
          <w:sz w:val="24"/>
          <w:szCs w:val="24"/>
        </w:rPr>
        <w:t xml:space="preserve">3.1.4 </w:t>
      </w:r>
      <w:r w:rsidRPr="00005273">
        <w:rPr>
          <w:rFonts w:ascii="Times New Roman" w:hAnsi="Times New Roman" w:cs="Times New Roman"/>
          <w:b/>
          <w:bCs/>
          <w:sz w:val="24"/>
          <w:szCs w:val="24"/>
        </w:rPr>
        <w:t>Fast and Scalable Performance</w:t>
      </w:r>
      <w:r w:rsidRPr="00005273">
        <w:rPr>
          <w:rFonts w:ascii="Times New Roman" w:hAnsi="Times New Roman" w:cs="Times New Roman"/>
          <w:sz w:val="24"/>
          <w:szCs w:val="24"/>
        </w:rPr>
        <w:t>:</w:t>
      </w:r>
    </w:p>
    <w:p w14:paraId="7CFEDACD" w14:textId="77777777" w:rsidR="00005273" w:rsidRPr="00005273" w:rsidRDefault="00005273" w:rsidP="00005273">
      <w:pPr>
        <w:rPr>
          <w:rFonts w:ascii="Times New Roman" w:hAnsi="Times New Roman" w:cs="Times New Roman"/>
          <w:sz w:val="24"/>
          <w:szCs w:val="24"/>
        </w:rPr>
      </w:pPr>
    </w:p>
    <w:p w14:paraId="080BDE19" w14:textId="77777777" w:rsidR="00005273" w:rsidRPr="00005273" w:rsidRDefault="00005273" w:rsidP="00005273">
      <w:pPr>
        <w:numPr>
          <w:ilvl w:val="0"/>
          <w:numId w:val="18"/>
        </w:numPr>
        <w:rPr>
          <w:rFonts w:ascii="Times New Roman" w:hAnsi="Times New Roman" w:cs="Times New Roman"/>
          <w:sz w:val="24"/>
          <w:szCs w:val="24"/>
        </w:rPr>
      </w:pPr>
      <w:r w:rsidRPr="00005273">
        <w:rPr>
          <w:rFonts w:ascii="Times New Roman" w:hAnsi="Times New Roman" w:cs="Times New Roman"/>
          <w:sz w:val="24"/>
          <w:szCs w:val="24"/>
        </w:rPr>
        <w:t>Customers, especially pharmaceutical companies, require a platform that can process vast amounts of data quickly and efficiently. For larger organizations, the platform must scale to handle terabytes of data without compromising performance.</w:t>
      </w:r>
    </w:p>
    <w:p w14:paraId="4A540DD8" w14:textId="77777777" w:rsidR="00005273" w:rsidRPr="00005273" w:rsidRDefault="00005273" w:rsidP="00005273">
      <w:pPr>
        <w:numPr>
          <w:ilvl w:val="0"/>
          <w:numId w:val="18"/>
        </w:numPr>
        <w:rPr>
          <w:rFonts w:ascii="Times New Roman" w:hAnsi="Times New Roman" w:cs="Times New Roman"/>
          <w:sz w:val="24"/>
          <w:szCs w:val="24"/>
        </w:rPr>
      </w:pPr>
      <w:r w:rsidRPr="00005273">
        <w:rPr>
          <w:rFonts w:ascii="Times New Roman" w:hAnsi="Times New Roman" w:cs="Times New Roman"/>
          <w:sz w:val="24"/>
          <w:szCs w:val="24"/>
        </w:rPr>
        <w:t>Speed is essential, as customers expect real-time analysis and insights to make rapid decisions and stay ahead in the competitive drug development landscape.</w:t>
      </w:r>
    </w:p>
    <w:p w14:paraId="2F8D475C" w14:textId="77777777" w:rsidR="00005273" w:rsidRDefault="00005273" w:rsidP="00005273">
      <w:pPr>
        <w:rPr>
          <w:rFonts w:ascii="Times New Roman" w:hAnsi="Times New Roman" w:cs="Times New Roman"/>
          <w:sz w:val="24"/>
          <w:szCs w:val="24"/>
        </w:rPr>
      </w:pPr>
    </w:p>
    <w:p w14:paraId="0519E8D5" w14:textId="77777777" w:rsidR="00005273" w:rsidRDefault="00005273" w:rsidP="00005273">
      <w:pPr>
        <w:rPr>
          <w:rFonts w:ascii="Times New Roman" w:hAnsi="Times New Roman" w:cs="Times New Roman"/>
          <w:sz w:val="24"/>
          <w:szCs w:val="24"/>
        </w:rPr>
      </w:pPr>
    </w:p>
    <w:p w14:paraId="441BDB71" w14:textId="77777777" w:rsidR="00005273" w:rsidRDefault="00005273" w:rsidP="00005273">
      <w:pPr>
        <w:rPr>
          <w:rFonts w:ascii="Times New Roman" w:hAnsi="Times New Roman" w:cs="Times New Roman"/>
          <w:sz w:val="24"/>
          <w:szCs w:val="24"/>
        </w:rPr>
      </w:pPr>
    </w:p>
    <w:p w14:paraId="00AACB21" w14:textId="4E2387C1" w:rsidR="00005273" w:rsidRPr="00005273" w:rsidRDefault="00005273" w:rsidP="00005273">
      <w:pPr>
        <w:rPr>
          <w:rFonts w:ascii="Times New Roman" w:hAnsi="Times New Roman" w:cs="Times New Roman"/>
          <w:sz w:val="24"/>
          <w:szCs w:val="24"/>
        </w:rPr>
      </w:pPr>
      <w:r w:rsidRPr="00005273">
        <w:rPr>
          <w:rFonts w:ascii="Times New Roman" w:hAnsi="Times New Roman" w:cs="Times New Roman"/>
          <w:sz w:val="24"/>
          <w:szCs w:val="24"/>
        </w:rPr>
        <w:t xml:space="preserve">3.1.5 </w:t>
      </w:r>
      <w:r w:rsidRPr="00005273">
        <w:rPr>
          <w:rFonts w:ascii="Times New Roman" w:hAnsi="Times New Roman" w:cs="Times New Roman"/>
          <w:b/>
          <w:bCs/>
          <w:sz w:val="24"/>
          <w:szCs w:val="24"/>
        </w:rPr>
        <w:t>Security and Data Privacy</w:t>
      </w:r>
      <w:r w:rsidRPr="00005273">
        <w:rPr>
          <w:rFonts w:ascii="Times New Roman" w:hAnsi="Times New Roman" w:cs="Times New Roman"/>
          <w:sz w:val="24"/>
          <w:szCs w:val="24"/>
        </w:rPr>
        <w:t>:</w:t>
      </w:r>
    </w:p>
    <w:p w14:paraId="517DA925" w14:textId="77777777" w:rsidR="00005273" w:rsidRPr="00005273" w:rsidRDefault="00005273" w:rsidP="00005273">
      <w:pPr>
        <w:ind w:left="720"/>
        <w:rPr>
          <w:rFonts w:ascii="Times New Roman" w:hAnsi="Times New Roman" w:cs="Times New Roman"/>
          <w:sz w:val="24"/>
          <w:szCs w:val="24"/>
        </w:rPr>
      </w:pPr>
    </w:p>
    <w:p w14:paraId="333F5B66" w14:textId="7BBE6034" w:rsidR="00005273" w:rsidRPr="00005273" w:rsidRDefault="00005273" w:rsidP="00005273">
      <w:pPr>
        <w:numPr>
          <w:ilvl w:val="0"/>
          <w:numId w:val="21"/>
        </w:numPr>
        <w:rPr>
          <w:rFonts w:ascii="Times New Roman" w:hAnsi="Times New Roman" w:cs="Times New Roman"/>
          <w:sz w:val="24"/>
          <w:szCs w:val="24"/>
        </w:rPr>
      </w:pPr>
      <w:r w:rsidRPr="00005273">
        <w:rPr>
          <w:rFonts w:ascii="Times New Roman" w:hAnsi="Times New Roman" w:cs="Times New Roman"/>
          <w:sz w:val="24"/>
          <w:szCs w:val="24"/>
        </w:rPr>
        <w:t>Pharma companies handling sensitive chemical or biological data need robust security measures, including data encryption and secure access controls. Customers expect full protection of proprietary drug designs, patient information, and trial results.</w:t>
      </w:r>
    </w:p>
    <w:p w14:paraId="20A22A8E" w14:textId="77777777" w:rsidR="00005273" w:rsidRPr="00005273" w:rsidRDefault="00005273" w:rsidP="00005273">
      <w:pPr>
        <w:numPr>
          <w:ilvl w:val="0"/>
          <w:numId w:val="21"/>
        </w:numPr>
        <w:rPr>
          <w:rFonts w:ascii="Times New Roman" w:hAnsi="Times New Roman" w:cs="Times New Roman"/>
          <w:sz w:val="24"/>
          <w:szCs w:val="24"/>
        </w:rPr>
      </w:pPr>
      <w:r w:rsidRPr="00005273">
        <w:rPr>
          <w:rFonts w:ascii="Times New Roman" w:hAnsi="Times New Roman" w:cs="Times New Roman"/>
          <w:sz w:val="24"/>
          <w:szCs w:val="24"/>
        </w:rPr>
        <w:t>Healthcare providers also need assurances that patient data used in research complies with regulations such as GDPR and HIPAA, ensuring patient privacy is maintained throughout the drug development process.</w:t>
      </w:r>
    </w:p>
    <w:p w14:paraId="23B92D95" w14:textId="0847480B" w:rsidR="00005273" w:rsidRPr="00005273" w:rsidRDefault="00005273" w:rsidP="00005273">
      <w:pPr>
        <w:rPr>
          <w:rFonts w:ascii="Times New Roman" w:hAnsi="Times New Roman" w:cs="Times New Roman"/>
          <w:sz w:val="24"/>
          <w:szCs w:val="24"/>
        </w:rPr>
      </w:pPr>
    </w:p>
    <w:p w14:paraId="5005AAFD" w14:textId="77777777" w:rsidR="002B5D8C" w:rsidRDefault="002B5D8C" w:rsidP="00005273">
      <w:pPr>
        <w:rPr>
          <w:rFonts w:ascii="Times New Roman" w:hAnsi="Times New Roman" w:cs="Times New Roman"/>
          <w:b/>
          <w:bCs/>
          <w:sz w:val="28"/>
          <w:szCs w:val="28"/>
        </w:rPr>
      </w:pPr>
    </w:p>
    <w:p w14:paraId="4A19F101" w14:textId="3938B85D" w:rsidR="00005273" w:rsidRDefault="002B5D8C" w:rsidP="00005273">
      <w:pPr>
        <w:rPr>
          <w:rFonts w:ascii="Times New Roman" w:hAnsi="Times New Roman" w:cs="Times New Roman"/>
          <w:b/>
          <w:bCs/>
          <w:sz w:val="28"/>
          <w:szCs w:val="28"/>
        </w:rPr>
      </w:pPr>
      <w:r w:rsidRPr="002B5D8C">
        <w:rPr>
          <w:rFonts w:ascii="Times New Roman" w:hAnsi="Times New Roman" w:cs="Times New Roman"/>
          <w:b/>
          <w:bCs/>
          <w:sz w:val="28"/>
          <w:szCs w:val="28"/>
        </w:rPr>
        <w:t>Characterization</w:t>
      </w:r>
    </w:p>
    <w:p w14:paraId="1E2A2D6C" w14:textId="77777777" w:rsidR="002B5D8C" w:rsidRDefault="002B5D8C" w:rsidP="00005273">
      <w:pPr>
        <w:rPr>
          <w:rFonts w:ascii="Times New Roman" w:hAnsi="Times New Roman" w:cs="Times New Roman"/>
          <w:b/>
          <w:bCs/>
          <w:sz w:val="28"/>
          <w:szCs w:val="28"/>
        </w:rPr>
      </w:pPr>
    </w:p>
    <w:p w14:paraId="25CEE1F9" w14:textId="23CAFDF1" w:rsidR="002B5D8C" w:rsidRDefault="002B5D8C" w:rsidP="002B5D8C">
      <w:pPr>
        <w:rPr>
          <w:rFonts w:ascii="Times New Roman" w:hAnsi="Times New Roman" w:cs="Times New Roman"/>
          <w:b/>
          <w:bCs/>
          <w:sz w:val="24"/>
          <w:szCs w:val="24"/>
        </w:rPr>
      </w:pPr>
      <w:r w:rsidRPr="002B5D8C">
        <w:rPr>
          <w:rFonts w:ascii="Times New Roman" w:hAnsi="Times New Roman" w:cs="Times New Roman"/>
          <w:b/>
          <w:bCs/>
          <w:sz w:val="24"/>
          <w:szCs w:val="24"/>
        </w:rPr>
        <w:t>3.2 Efficiency and Time Savings:</w:t>
      </w:r>
    </w:p>
    <w:p w14:paraId="2DA4600A" w14:textId="5D4E1839" w:rsidR="002B5D8C" w:rsidRDefault="002B5D8C" w:rsidP="002B5D8C">
      <w:pPr>
        <w:pStyle w:val="ListParagraph"/>
        <w:numPr>
          <w:ilvl w:val="0"/>
          <w:numId w:val="23"/>
        </w:numPr>
        <w:rPr>
          <w:rFonts w:ascii="Times New Roman" w:hAnsi="Times New Roman" w:cs="Times New Roman"/>
          <w:sz w:val="24"/>
          <w:szCs w:val="24"/>
        </w:rPr>
      </w:pPr>
      <w:r w:rsidRPr="002B5D8C">
        <w:rPr>
          <w:rFonts w:ascii="Times New Roman" w:hAnsi="Times New Roman" w:cs="Times New Roman"/>
          <w:sz w:val="24"/>
          <w:szCs w:val="24"/>
        </w:rPr>
        <w:t>Customers expect the platform to significantly reduce drug discovery timelines. Pharmaceutical firms need efficiency gains that cut R&amp;D cycles by 30-50%, which accelerates the time it takes for drugs to reach clinical trials and ultimately the market.</w:t>
      </w:r>
    </w:p>
    <w:p w14:paraId="5CBD78F1" w14:textId="77777777" w:rsidR="002B5D8C" w:rsidRDefault="002B5D8C" w:rsidP="002B5D8C">
      <w:pPr>
        <w:pStyle w:val="ListParagraph"/>
        <w:rPr>
          <w:rFonts w:ascii="Times New Roman" w:hAnsi="Times New Roman" w:cs="Times New Roman"/>
          <w:sz w:val="24"/>
          <w:szCs w:val="24"/>
        </w:rPr>
      </w:pPr>
    </w:p>
    <w:p w14:paraId="7B57FC15" w14:textId="77777777" w:rsidR="002B5D8C" w:rsidRPr="002B5D8C" w:rsidRDefault="002B5D8C" w:rsidP="002B5D8C">
      <w:pPr>
        <w:pStyle w:val="ListParagraph"/>
        <w:rPr>
          <w:rFonts w:ascii="Times New Roman" w:hAnsi="Times New Roman" w:cs="Times New Roman"/>
          <w:sz w:val="24"/>
          <w:szCs w:val="24"/>
        </w:rPr>
      </w:pPr>
    </w:p>
    <w:p w14:paraId="75470CB8" w14:textId="26E80731" w:rsidR="002B5D8C" w:rsidRPr="002B5D8C" w:rsidRDefault="002B5D8C" w:rsidP="002B5D8C">
      <w:pPr>
        <w:pStyle w:val="ListParagraph"/>
        <w:numPr>
          <w:ilvl w:val="0"/>
          <w:numId w:val="23"/>
        </w:numPr>
        <w:rPr>
          <w:rFonts w:ascii="Times New Roman" w:hAnsi="Times New Roman" w:cs="Times New Roman"/>
          <w:sz w:val="24"/>
          <w:szCs w:val="24"/>
        </w:rPr>
      </w:pPr>
      <w:r w:rsidRPr="002B5D8C">
        <w:rPr>
          <w:rFonts w:ascii="Times New Roman" w:hAnsi="Times New Roman" w:cs="Times New Roman"/>
          <w:sz w:val="24"/>
          <w:szCs w:val="24"/>
        </w:rPr>
        <w:t>Healthcare providers benefit from quicker access to new treatments, especially for diseases where current treatments are inadequate or non-existent.</w:t>
      </w:r>
    </w:p>
    <w:p w14:paraId="7DF59F41" w14:textId="77777777" w:rsidR="002B5D8C" w:rsidRDefault="002B5D8C" w:rsidP="002B5D8C">
      <w:pPr>
        <w:rPr>
          <w:rFonts w:ascii="Times New Roman" w:hAnsi="Times New Roman" w:cs="Times New Roman"/>
          <w:b/>
          <w:bCs/>
          <w:sz w:val="28"/>
          <w:szCs w:val="28"/>
        </w:rPr>
      </w:pPr>
    </w:p>
    <w:p w14:paraId="6EE5D0B7" w14:textId="77777777" w:rsidR="002B5D8C" w:rsidRDefault="002B5D8C" w:rsidP="002B5D8C">
      <w:pPr>
        <w:rPr>
          <w:rFonts w:ascii="Times New Roman" w:hAnsi="Times New Roman" w:cs="Times New Roman"/>
          <w:b/>
          <w:bCs/>
          <w:sz w:val="24"/>
          <w:szCs w:val="24"/>
        </w:rPr>
      </w:pPr>
    </w:p>
    <w:p w14:paraId="6520DFDB" w14:textId="77777777" w:rsidR="002B5D8C" w:rsidRDefault="002B5D8C" w:rsidP="002B5D8C">
      <w:pPr>
        <w:rPr>
          <w:rFonts w:ascii="Times New Roman" w:hAnsi="Times New Roman" w:cs="Times New Roman"/>
          <w:b/>
          <w:bCs/>
          <w:sz w:val="24"/>
          <w:szCs w:val="24"/>
        </w:rPr>
      </w:pPr>
    </w:p>
    <w:p w14:paraId="30F015B5" w14:textId="0184F7BE" w:rsidR="002B5D8C" w:rsidRDefault="002B5D8C" w:rsidP="002B5D8C">
      <w:pPr>
        <w:rPr>
          <w:rFonts w:ascii="Times New Roman" w:hAnsi="Times New Roman" w:cs="Times New Roman"/>
          <w:b/>
          <w:bCs/>
          <w:sz w:val="24"/>
          <w:szCs w:val="24"/>
        </w:rPr>
      </w:pPr>
      <w:r w:rsidRPr="002B5D8C">
        <w:rPr>
          <w:rFonts w:ascii="Times New Roman" w:hAnsi="Times New Roman" w:cs="Times New Roman"/>
          <w:b/>
          <w:bCs/>
          <w:sz w:val="24"/>
          <w:szCs w:val="24"/>
        </w:rPr>
        <w:t>3.2.1 Accuracy and Reliability:</w:t>
      </w:r>
    </w:p>
    <w:p w14:paraId="4E1038A7" w14:textId="5CE1C539" w:rsidR="002B5D8C" w:rsidRDefault="002B5D8C" w:rsidP="002B5D8C">
      <w:pPr>
        <w:pStyle w:val="ListParagraph"/>
        <w:numPr>
          <w:ilvl w:val="0"/>
          <w:numId w:val="24"/>
        </w:numPr>
        <w:rPr>
          <w:rFonts w:ascii="Times New Roman" w:hAnsi="Times New Roman" w:cs="Times New Roman"/>
          <w:sz w:val="24"/>
          <w:szCs w:val="24"/>
        </w:rPr>
      </w:pPr>
      <w:r w:rsidRPr="002B5D8C">
        <w:rPr>
          <w:rFonts w:ascii="Times New Roman" w:hAnsi="Times New Roman" w:cs="Times New Roman"/>
          <w:sz w:val="24"/>
          <w:szCs w:val="24"/>
        </w:rPr>
        <w:t>Pharma companies rely on the platform to consistently deliver accurate predictions about which drug candidates are most likely to succeed in trials. High reliability in screening drug candidates helps reduce wasted resources and increases the chances of successful clinical outcomes.</w:t>
      </w:r>
    </w:p>
    <w:p w14:paraId="613D38F2" w14:textId="77777777" w:rsidR="002B5D8C" w:rsidRPr="002B5D8C" w:rsidRDefault="002B5D8C" w:rsidP="002B5D8C">
      <w:pPr>
        <w:pStyle w:val="ListParagraph"/>
        <w:rPr>
          <w:rFonts w:ascii="Times New Roman" w:hAnsi="Times New Roman" w:cs="Times New Roman"/>
          <w:sz w:val="24"/>
          <w:szCs w:val="24"/>
        </w:rPr>
      </w:pPr>
    </w:p>
    <w:p w14:paraId="39A7DCF8" w14:textId="2C2443D9" w:rsidR="002B5D8C" w:rsidRPr="002B5D8C" w:rsidRDefault="002B5D8C" w:rsidP="002B5D8C">
      <w:pPr>
        <w:pStyle w:val="ListParagraph"/>
        <w:numPr>
          <w:ilvl w:val="0"/>
          <w:numId w:val="24"/>
        </w:numPr>
        <w:rPr>
          <w:rFonts w:ascii="Times New Roman" w:hAnsi="Times New Roman" w:cs="Times New Roman"/>
          <w:sz w:val="24"/>
          <w:szCs w:val="24"/>
        </w:rPr>
      </w:pPr>
      <w:r w:rsidRPr="002B5D8C">
        <w:rPr>
          <w:rFonts w:ascii="Times New Roman" w:hAnsi="Times New Roman" w:cs="Times New Roman"/>
          <w:sz w:val="24"/>
          <w:szCs w:val="24"/>
        </w:rPr>
        <w:t>Accuracy in predicting adverse reactions and patient outcomes is also a key expectation, ensuring that resources are not wasted on ineffective or harmful drugs.</w:t>
      </w:r>
    </w:p>
    <w:p w14:paraId="09626C6F" w14:textId="77777777" w:rsidR="002B5D8C" w:rsidRDefault="002B5D8C" w:rsidP="00F27EC8">
      <w:pPr>
        <w:jc w:val="right"/>
        <w:rPr>
          <w:rFonts w:ascii="Times New Roman" w:hAnsi="Times New Roman" w:cs="Times New Roman"/>
          <w:b/>
          <w:bCs/>
          <w:sz w:val="28"/>
          <w:szCs w:val="28"/>
        </w:rPr>
      </w:pPr>
    </w:p>
    <w:p w14:paraId="6BB3744C" w14:textId="77777777" w:rsidR="002B5D8C" w:rsidRDefault="002B5D8C" w:rsidP="002B5D8C">
      <w:pPr>
        <w:rPr>
          <w:rFonts w:ascii="Times New Roman" w:hAnsi="Times New Roman" w:cs="Times New Roman"/>
          <w:b/>
          <w:bCs/>
          <w:sz w:val="28"/>
          <w:szCs w:val="28"/>
        </w:rPr>
      </w:pPr>
    </w:p>
    <w:p w14:paraId="6500ADA0" w14:textId="5263A8DD" w:rsidR="002B5D8C" w:rsidRPr="002B5D8C" w:rsidRDefault="002B5D8C" w:rsidP="002B5D8C">
      <w:pPr>
        <w:rPr>
          <w:rFonts w:ascii="Times New Roman" w:hAnsi="Times New Roman" w:cs="Times New Roman"/>
          <w:b/>
          <w:bCs/>
          <w:sz w:val="28"/>
          <w:szCs w:val="28"/>
        </w:rPr>
      </w:pPr>
      <w:r w:rsidRPr="002B5D8C">
        <w:rPr>
          <w:rFonts w:ascii="Times New Roman" w:hAnsi="Times New Roman" w:cs="Times New Roman"/>
          <w:b/>
          <w:bCs/>
          <w:sz w:val="28"/>
          <w:szCs w:val="28"/>
        </w:rPr>
        <w:lastRenderedPageBreak/>
        <w:t>3.2.2 Personalization and Customization:</w:t>
      </w:r>
    </w:p>
    <w:p w14:paraId="0A405F34" w14:textId="77777777" w:rsidR="002B5D8C" w:rsidRDefault="002B5D8C" w:rsidP="002B5D8C">
      <w:pPr>
        <w:ind w:left="720"/>
        <w:rPr>
          <w:rFonts w:ascii="Times New Roman" w:hAnsi="Times New Roman" w:cs="Times New Roman"/>
          <w:sz w:val="24"/>
          <w:szCs w:val="24"/>
        </w:rPr>
      </w:pPr>
    </w:p>
    <w:p w14:paraId="6611B727" w14:textId="7FC02B0C" w:rsidR="002B5D8C" w:rsidRPr="002B5D8C" w:rsidRDefault="002B5D8C" w:rsidP="002B5D8C">
      <w:pPr>
        <w:numPr>
          <w:ilvl w:val="0"/>
          <w:numId w:val="26"/>
        </w:numPr>
        <w:rPr>
          <w:rFonts w:ascii="Times New Roman" w:hAnsi="Times New Roman" w:cs="Times New Roman"/>
          <w:sz w:val="24"/>
          <w:szCs w:val="24"/>
        </w:rPr>
      </w:pPr>
      <w:r w:rsidRPr="002B5D8C">
        <w:rPr>
          <w:rFonts w:ascii="Times New Roman" w:hAnsi="Times New Roman" w:cs="Times New Roman"/>
          <w:sz w:val="24"/>
          <w:szCs w:val="24"/>
        </w:rPr>
        <w:t>Customers want a high degree of personalization, whether it’s a biotech firm developing a niche drug for rare diseases or a pharmaceutical company creating targeted treatments for larger populations.</w:t>
      </w:r>
    </w:p>
    <w:p w14:paraId="50AC3FD0" w14:textId="77777777" w:rsidR="002B5D8C" w:rsidRPr="002B5D8C" w:rsidRDefault="002B5D8C" w:rsidP="002B5D8C">
      <w:pPr>
        <w:numPr>
          <w:ilvl w:val="0"/>
          <w:numId w:val="26"/>
        </w:numPr>
        <w:rPr>
          <w:rFonts w:ascii="Times New Roman" w:hAnsi="Times New Roman" w:cs="Times New Roman"/>
          <w:sz w:val="24"/>
          <w:szCs w:val="24"/>
        </w:rPr>
      </w:pPr>
      <w:r w:rsidRPr="002B5D8C">
        <w:rPr>
          <w:rFonts w:ascii="Times New Roman" w:hAnsi="Times New Roman" w:cs="Times New Roman"/>
          <w:sz w:val="24"/>
          <w:szCs w:val="24"/>
        </w:rPr>
        <w:t xml:space="preserve">The ability to customize workflows, modify models, and </w:t>
      </w:r>
      <w:proofErr w:type="spellStart"/>
      <w:r w:rsidRPr="002B5D8C">
        <w:rPr>
          <w:rFonts w:ascii="Times New Roman" w:hAnsi="Times New Roman" w:cs="Times New Roman"/>
          <w:sz w:val="24"/>
          <w:szCs w:val="24"/>
        </w:rPr>
        <w:t>analyze</w:t>
      </w:r>
      <w:proofErr w:type="spellEnd"/>
      <w:r w:rsidRPr="002B5D8C">
        <w:rPr>
          <w:rFonts w:ascii="Times New Roman" w:hAnsi="Times New Roman" w:cs="Times New Roman"/>
          <w:sz w:val="24"/>
          <w:szCs w:val="24"/>
        </w:rPr>
        <w:t xml:space="preserve"> specific subsets of data is essential to align drug development efforts with the unique needs of various customer segments.</w:t>
      </w:r>
    </w:p>
    <w:p w14:paraId="75699C98" w14:textId="77777777" w:rsidR="002B5D8C" w:rsidRDefault="002B5D8C" w:rsidP="002B5D8C">
      <w:pPr>
        <w:rPr>
          <w:rFonts w:ascii="Times New Roman" w:hAnsi="Times New Roman" w:cs="Times New Roman"/>
          <w:sz w:val="28"/>
          <w:szCs w:val="28"/>
        </w:rPr>
      </w:pPr>
    </w:p>
    <w:p w14:paraId="38DB20FF" w14:textId="0AD0556B" w:rsidR="002B5D8C" w:rsidRPr="002B5D8C" w:rsidRDefault="002B5D8C" w:rsidP="002B5D8C">
      <w:pPr>
        <w:rPr>
          <w:rFonts w:ascii="Times New Roman" w:hAnsi="Times New Roman" w:cs="Times New Roman"/>
          <w:b/>
          <w:bCs/>
          <w:sz w:val="28"/>
          <w:szCs w:val="28"/>
        </w:rPr>
      </w:pPr>
      <w:r w:rsidRPr="002B5D8C">
        <w:rPr>
          <w:rFonts w:ascii="Times New Roman" w:hAnsi="Times New Roman" w:cs="Times New Roman"/>
          <w:b/>
          <w:bCs/>
          <w:sz w:val="28"/>
          <w:szCs w:val="28"/>
        </w:rPr>
        <w:t>3.2.3 Cost Efficiency:</w:t>
      </w:r>
    </w:p>
    <w:p w14:paraId="796452E3" w14:textId="77777777" w:rsidR="002B5D8C" w:rsidRDefault="002B5D8C" w:rsidP="002B5D8C">
      <w:pPr>
        <w:pStyle w:val="ListParagraph"/>
        <w:rPr>
          <w:rFonts w:ascii="Times New Roman" w:hAnsi="Times New Roman" w:cs="Times New Roman"/>
          <w:sz w:val="24"/>
          <w:szCs w:val="24"/>
        </w:rPr>
      </w:pPr>
    </w:p>
    <w:p w14:paraId="498DBB1E" w14:textId="7C58E55E" w:rsidR="002B5D8C" w:rsidRPr="002B5D8C" w:rsidRDefault="002B5D8C" w:rsidP="002B5D8C">
      <w:pPr>
        <w:pStyle w:val="ListParagraph"/>
        <w:numPr>
          <w:ilvl w:val="0"/>
          <w:numId w:val="28"/>
        </w:numPr>
        <w:rPr>
          <w:rFonts w:ascii="Times New Roman" w:hAnsi="Times New Roman" w:cs="Times New Roman"/>
          <w:sz w:val="24"/>
          <w:szCs w:val="24"/>
        </w:rPr>
      </w:pPr>
      <w:r w:rsidRPr="002B5D8C">
        <w:rPr>
          <w:rFonts w:ascii="Times New Roman" w:hAnsi="Times New Roman" w:cs="Times New Roman"/>
          <w:sz w:val="24"/>
          <w:szCs w:val="24"/>
        </w:rPr>
        <w:t>Customers, especially smaller biotech firms, expect the platform to deliver cost savings by reducing the number of failed trials and streamlining development processes. By optimizing drug design and clinical trial phases, customers should achieve a 20-40% reduction in overall R&amp;D costs.</w:t>
      </w:r>
    </w:p>
    <w:p w14:paraId="1E59F6AC" w14:textId="77777777" w:rsidR="002B5D8C" w:rsidRDefault="002B5D8C" w:rsidP="002B5D8C">
      <w:pPr>
        <w:pStyle w:val="ListParagraph"/>
        <w:rPr>
          <w:rFonts w:ascii="Times New Roman" w:hAnsi="Times New Roman" w:cs="Times New Roman"/>
          <w:sz w:val="24"/>
          <w:szCs w:val="24"/>
        </w:rPr>
      </w:pPr>
    </w:p>
    <w:p w14:paraId="5D5037A0" w14:textId="5C32A7BD" w:rsidR="002B5D8C" w:rsidRDefault="002B5D8C" w:rsidP="002B5D8C">
      <w:pPr>
        <w:pStyle w:val="ListParagraph"/>
        <w:numPr>
          <w:ilvl w:val="0"/>
          <w:numId w:val="28"/>
        </w:numPr>
        <w:rPr>
          <w:rFonts w:ascii="Times New Roman" w:hAnsi="Times New Roman" w:cs="Times New Roman"/>
          <w:sz w:val="24"/>
          <w:szCs w:val="24"/>
        </w:rPr>
      </w:pPr>
      <w:r w:rsidRPr="002B5D8C">
        <w:rPr>
          <w:rFonts w:ascii="Times New Roman" w:hAnsi="Times New Roman" w:cs="Times New Roman"/>
          <w:sz w:val="24"/>
          <w:szCs w:val="24"/>
        </w:rPr>
        <w:t>Cost-effectiveness is particularly important for companies operating in highly competitive markets, where profitability depends on managing R&amp;D expenses without sacrificing quality or innovation.</w:t>
      </w:r>
    </w:p>
    <w:p w14:paraId="7E407958" w14:textId="77777777" w:rsidR="002B5D8C" w:rsidRPr="002B5D8C" w:rsidRDefault="002B5D8C" w:rsidP="002B5D8C">
      <w:pPr>
        <w:pStyle w:val="ListParagraph"/>
        <w:rPr>
          <w:rFonts w:ascii="Times New Roman" w:hAnsi="Times New Roman" w:cs="Times New Roman"/>
          <w:sz w:val="24"/>
          <w:szCs w:val="24"/>
        </w:rPr>
      </w:pPr>
    </w:p>
    <w:p w14:paraId="02C297A6" w14:textId="77777777" w:rsidR="002B5D8C" w:rsidRDefault="002B5D8C" w:rsidP="002B5D8C">
      <w:pPr>
        <w:rPr>
          <w:rFonts w:ascii="Times New Roman" w:hAnsi="Times New Roman" w:cs="Times New Roman"/>
          <w:sz w:val="24"/>
          <w:szCs w:val="24"/>
        </w:rPr>
      </w:pPr>
    </w:p>
    <w:p w14:paraId="6E305756" w14:textId="77777777" w:rsidR="002B5D8C" w:rsidRDefault="002B5D8C" w:rsidP="002B5D8C">
      <w:pPr>
        <w:rPr>
          <w:rFonts w:ascii="Times New Roman" w:hAnsi="Times New Roman" w:cs="Times New Roman"/>
          <w:sz w:val="28"/>
          <w:szCs w:val="28"/>
        </w:rPr>
      </w:pPr>
      <w:r w:rsidRPr="002B5D8C">
        <w:rPr>
          <w:rFonts w:ascii="Times New Roman" w:hAnsi="Times New Roman" w:cs="Times New Roman"/>
          <w:sz w:val="28"/>
          <w:szCs w:val="28"/>
        </w:rPr>
        <w:t>3.2.4 Scalability for Future Growth:</w:t>
      </w:r>
    </w:p>
    <w:p w14:paraId="6149C427" w14:textId="77777777" w:rsidR="002B5D8C" w:rsidRPr="002B5D8C" w:rsidRDefault="002B5D8C" w:rsidP="002B5D8C">
      <w:pPr>
        <w:rPr>
          <w:rFonts w:ascii="Times New Roman" w:hAnsi="Times New Roman" w:cs="Times New Roman"/>
          <w:sz w:val="28"/>
          <w:szCs w:val="28"/>
        </w:rPr>
      </w:pPr>
    </w:p>
    <w:p w14:paraId="4F937048" w14:textId="77777777" w:rsidR="002B5D8C" w:rsidRPr="002B5D8C" w:rsidRDefault="002B5D8C" w:rsidP="002B5D8C">
      <w:pPr>
        <w:pStyle w:val="ListParagraph"/>
        <w:numPr>
          <w:ilvl w:val="0"/>
          <w:numId w:val="30"/>
        </w:numPr>
        <w:rPr>
          <w:rFonts w:ascii="Times New Roman" w:hAnsi="Times New Roman" w:cs="Times New Roman"/>
          <w:sz w:val="24"/>
          <w:szCs w:val="24"/>
        </w:rPr>
      </w:pPr>
      <w:r w:rsidRPr="002B5D8C">
        <w:rPr>
          <w:rFonts w:ascii="Times New Roman" w:hAnsi="Times New Roman" w:cs="Times New Roman"/>
          <w:sz w:val="24"/>
          <w:szCs w:val="24"/>
        </w:rPr>
        <w:t>Pharmaceutical companies need a platform that scales as their data grows and as they expand into new therapeutic areas. Customers value platforms that not only meet their current needs but can easily adapt to larger datasets and more complex drug discovery pipelines as their research progresses.</w:t>
      </w:r>
    </w:p>
    <w:p w14:paraId="664765AD" w14:textId="77777777" w:rsidR="002B5D8C" w:rsidRPr="002B5D8C" w:rsidRDefault="002B5D8C" w:rsidP="002B5D8C">
      <w:pPr>
        <w:pStyle w:val="ListParagraph"/>
        <w:numPr>
          <w:ilvl w:val="0"/>
          <w:numId w:val="30"/>
        </w:numPr>
        <w:rPr>
          <w:rFonts w:ascii="Times New Roman" w:hAnsi="Times New Roman" w:cs="Times New Roman"/>
          <w:sz w:val="24"/>
          <w:szCs w:val="24"/>
        </w:rPr>
      </w:pPr>
      <w:r w:rsidRPr="002B5D8C">
        <w:rPr>
          <w:rFonts w:ascii="Times New Roman" w:hAnsi="Times New Roman" w:cs="Times New Roman"/>
          <w:sz w:val="24"/>
          <w:szCs w:val="24"/>
        </w:rPr>
        <w:t>Biotech firms also look for scalability as they move from early-stage research to broader clinical applications, ensuring the platform can grow with their business.</w:t>
      </w:r>
    </w:p>
    <w:p w14:paraId="147D0E5D" w14:textId="5C1490C9" w:rsidR="002B5D8C" w:rsidRPr="002B5D8C" w:rsidRDefault="002B5D8C" w:rsidP="002B5D8C">
      <w:pPr>
        <w:rPr>
          <w:rFonts w:ascii="Times New Roman" w:hAnsi="Times New Roman" w:cs="Times New Roman"/>
          <w:sz w:val="24"/>
          <w:szCs w:val="24"/>
        </w:rPr>
      </w:pPr>
    </w:p>
    <w:p w14:paraId="263D47A0" w14:textId="6972EB23" w:rsidR="002B5D8C" w:rsidRDefault="002B5D8C" w:rsidP="00005273">
      <w:pPr>
        <w:rPr>
          <w:rFonts w:ascii="Times New Roman" w:hAnsi="Times New Roman" w:cs="Times New Roman"/>
          <w:sz w:val="24"/>
          <w:szCs w:val="24"/>
        </w:rPr>
      </w:pPr>
    </w:p>
    <w:p w14:paraId="4AF9E7A5" w14:textId="77777777" w:rsidR="002B5D8C" w:rsidRDefault="002B5D8C" w:rsidP="00005273">
      <w:pPr>
        <w:rPr>
          <w:rFonts w:ascii="Times New Roman" w:hAnsi="Times New Roman" w:cs="Times New Roman"/>
          <w:sz w:val="24"/>
          <w:szCs w:val="24"/>
        </w:rPr>
      </w:pPr>
    </w:p>
    <w:p w14:paraId="43E2DF21" w14:textId="77777777" w:rsidR="002B5D8C" w:rsidRDefault="002B5D8C" w:rsidP="00005273">
      <w:pPr>
        <w:rPr>
          <w:rFonts w:ascii="Times New Roman" w:hAnsi="Times New Roman" w:cs="Times New Roman"/>
          <w:sz w:val="24"/>
          <w:szCs w:val="24"/>
        </w:rPr>
      </w:pPr>
    </w:p>
    <w:p w14:paraId="3FD48058" w14:textId="77777777" w:rsidR="002B5D8C" w:rsidRDefault="002B5D8C" w:rsidP="00005273">
      <w:pPr>
        <w:rPr>
          <w:rFonts w:ascii="Times New Roman" w:hAnsi="Times New Roman" w:cs="Times New Roman"/>
          <w:sz w:val="24"/>
          <w:szCs w:val="24"/>
        </w:rPr>
      </w:pPr>
    </w:p>
    <w:p w14:paraId="74A9C6FD" w14:textId="77777777" w:rsidR="002B5D8C" w:rsidRDefault="002B5D8C" w:rsidP="00005273">
      <w:pPr>
        <w:rPr>
          <w:rFonts w:ascii="Times New Roman" w:hAnsi="Times New Roman" w:cs="Times New Roman"/>
          <w:sz w:val="24"/>
          <w:szCs w:val="24"/>
        </w:rPr>
      </w:pPr>
    </w:p>
    <w:p w14:paraId="32400AE4" w14:textId="3B785AAE" w:rsidR="002B5D8C" w:rsidRDefault="002B5D8C" w:rsidP="00005273">
      <w:pPr>
        <w:rPr>
          <w:rFonts w:ascii="Times New Roman" w:hAnsi="Times New Roman" w:cs="Times New Roman"/>
          <w:b/>
          <w:bCs/>
          <w:sz w:val="28"/>
          <w:szCs w:val="28"/>
        </w:rPr>
      </w:pPr>
      <w:r w:rsidRPr="002B5D8C">
        <w:rPr>
          <w:rFonts w:ascii="Times New Roman" w:hAnsi="Times New Roman" w:cs="Times New Roman"/>
          <w:b/>
          <w:bCs/>
          <w:sz w:val="28"/>
          <w:szCs w:val="28"/>
        </w:rPr>
        <w:t xml:space="preserve">4. </w:t>
      </w:r>
      <w:r>
        <w:rPr>
          <w:rFonts w:ascii="Times New Roman" w:hAnsi="Times New Roman" w:cs="Times New Roman"/>
          <w:b/>
          <w:bCs/>
          <w:sz w:val="28"/>
          <w:szCs w:val="28"/>
        </w:rPr>
        <w:t>Benchmarking Alternate Products</w:t>
      </w:r>
    </w:p>
    <w:p w14:paraId="740CA186" w14:textId="0E75612D" w:rsidR="00DD4919" w:rsidRDefault="00DD4919" w:rsidP="00005273">
      <w:pPr>
        <w:rPr>
          <w:rFonts w:ascii="Times New Roman" w:hAnsi="Times New Roman" w:cs="Times New Roman"/>
          <w:b/>
          <w:bCs/>
          <w:sz w:val="28"/>
          <w:szCs w:val="28"/>
        </w:rPr>
      </w:pPr>
      <w:r w:rsidRPr="00DD4919">
        <w:rPr>
          <w:rFonts w:ascii="Times New Roman" w:hAnsi="Times New Roman" w:cs="Times New Roman"/>
          <w:b/>
          <w:bCs/>
          <w:noProof/>
          <w:sz w:val="28"/>
          <w:szCs w:val="28"/>
        </w:rPr>
        <w:lastRenderedPageBreak/>
        <w:drawing>
          <wp:inline distT="0" distB="0" distL="0" distR="0" wp14:anchorId="481DC5C0" wp14:editId="7D7B22EB">
            <wp:extent cx="5731510" cy="3649864"/>
            <wp:effectExtent l="0" t="0" r="2540" b="8255"/>
            <wp:docPr id="1272477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77892" name="Picture 1" descr="A screenshot of a computer&#10;&#10;Description automatically generated"/>
                    <pic:cNvPicPr/>
                  </pic:nvPicPr>
                  <pic:blipFill rotWithShape="1">
                    <a:blip r:embed="rId6"/>
                    <a:srcRect t="1679"/>
                    <a:stretch/>
                  </pic:blipFill>
                  <pic:spPr bwMode="auto">
                    <a:xfrm>
                      <a:off x="0" y="0"/>
                      <a:ext cx="5731510" cy="3649864"/>
                    </a:xfrm>
                    <a:prstGeom prst="rect">
                      <a:avLst/>
                    </a:prstGeom>
                    <a:ln>
                      <a:noFill/>
                    </a:ln>
                    <a:extLst>
                      <a:ext uri="{53640926-AAD7-44D8-BBD7-CCE9431645EC}">
                        <a14:shadowObscured xmlns:a14="http://schemas.microsoft.com/office/drawing/2010/main"/>
                      </a:ext>
                    </a:extLst>
                  </pic:spPr>
                </pic:pic>
              </a:graphicData>
            </a:graphic>
          </wp:inline>
        </w:drawing>
      </w:r>
    </w:p>
    <w:p w14:paraId="4CE9B37D" w14:textId="232B8CE4" w:rsidR="002B5D8C" w:rsidRPr="002B5D8C" w:rsidRDefault="002B5D8C" w:rsidP="002B5D8C">
      <w:pPr>
        <w:pStyle w:val="ListParagraph"/>
        <w:numPr>
          <w:ilvl w:val="0"/>
          <w:numId w:val="32"/>
        </w:numPr>
        <w:rPr>
          <w:rFonts w:ascii="Times New Roman" w:hAnsi="Times New Roman" w:cs="Times New Roman"/>
          <w:b/>
          <w:bCs/>
          <w:sz w:val="28"/>
          <w:szCs w:val="28"/>
        </w:rPr>
      </w:pPr>
      <w:proofErr w:type="spellStart"/>
      <w:r w:rsidRPr="002B5D8C">
        <w:rPr>
          <w:rFonts w:ascii="Times New Roman" w:hAnsi="Times New Roman" w:cs="Times New Roman"/>
          <w:b/>
          <w:bCs/>
          <w:sz w:val="28"/>
          <w:szCs w:val="28"/>
        </w:rPr>
        <w:t>BenevolentAI</w:t>
      </w:r>
      <w:proofErr w:type="spellEnd"/>
    </w:p>
    <w:p w14:paraId="3C97901D" w14:textId="50AC6FF3" w:rsidR="002B5D8C" w:rsidRPr="002B5D8C" w:rsidRDefault="002B5D8C" w:rsidP="002B5D8C">
      <w:pPr>
        <w:numPr>
          <w:ilvl w:val="0"/>
          <w:numId w:val="31"/>
        </w:numPr>
        <w:tabs>
          <w:tab w:val="num" w:pos="720"/>
        </w:tabs>
        <w:rPr>
          <w:rFonts w:ascii="Times New Roman" w:hAnsi="Times New Roman" w:cs="Times New Roman"/>
          <w:b/>
          <w:bCs/>
          <w:sz w:val="28"/>
          <w:szCs w:val="28"/>
        </w:rPr>
      </w:pPr>
      <w:r w:rsidRPr="002B5D8C">
        <w:rPr>
          <w:rFonts w:ascii="Times New Roman" w:hAnsi="Times New Roman" w:cs="Times New Roman"/>
          <w:b/>
          <w:bCs/>
          <w:sz w:val="28"/>
          <w:szCs w:val="28"/>
        </w:rPr>
        <w:t xml:space="preserve">Overview: </w:t>
      </w:r>
      <w:proofErr w:type="spellStart"/>
      <w:r w:rsidRPr="002B5D8C">
        <w:rPr>
          <w:rFonts w:ascii="Times New Roman" w:hAnsi="Times New Roman" w:cs="Times New Roman"/>
          <w:sz w:val="24"/>
          <w:szCs w:val="24"/>
        </w:rPr>
        <w:t>BenevolentAI</w:t>
      </w:r>
      <w:proofErr w:type="spellEnd"/>
      <w:r w:rsidRPr="002B5D8C">
        <w:rPr>
          <w:rFonts w:ascii="Times New Roman" w:hAnsi="Times New Roman" w:cs="Times New Roman"/>
          <w:sz w:val="24"/>
          <w:szCs w:val="24"/>
        </w:rPr>
        <w:t xml:space="preserve"> is a prominent player in AI-driven drug discovery, known for using machine learning and knowledge graphs to accelerate drug research.</w:t>
      </w:r>
    </w:p>
    <w:p w14:paraId="1D8069E0" w14:textId="3A6EA639" w:rsidR="002B5D8C" w:rsidRPr="002B5D8C" w:rsidRDefault="002B5D8C" w:rsidP="002B5D8C">
      <w:pPr>
        <w:numPr>
          <w:ilvl w:val="0"/>
          <w:numId w:val="31"/>
        </w:numPr>
        <w:tabs>
          <w:tab w:val="num" w:pos="720"/>
        </w:tabs>
        <w:rPr>
          <w:rFonts w:ascii="Times New Roman" w:hAnsi="Times New Roman" w:cs="Times New Roman"/>
          <w:b/>
          <w:bCs/>
          <w:sz w:val="28"/>
          <w:szCs w:val="28"/>
        </w:rPr>
      </w:pPr>
      <w:r w:rsidRPr="002B5D8C">
        <w:rPr>
          <w:rFonts w:ascii="Times New Roman" w:hAnsi="Times New Roman" w:cs="Times New Roman"/>
          <w:b/>
          <w:bCs/>
          <w:sz w:val="28"/>
          <w:szCs w:val="28"/>
        </w:rPr>
        <w:t>Strengths:</w:t>
      </w:r>
    </w:p>
    <w:p w14:paraId="626A78D6" w14:textId="4E098D45" w:rsidR="002B5D8C" w:rsidRPr="002B5D8C" w:rsidRDefault="002B5D8C" w:rsidP="002B5D8C">
      <w:pPr>
        <w:numPr>
          <w:ilvl w:val="1"/>
          <w:numId w:val="31"/>
        </w:numPr>
        <w:tabs>
          <w:tab w:val="num" w:pos="1440"/>
        </w:tabs>
        <w:rPr>
          <w:rFonts w:ascii="Times New Roman" w:hAnsi="Times New Roman" w:cs="Times New Roman"/>
          <w:sz w:val="24"/>
          <w:szCs w:val="24"/>
        </w:rPr>
      </w:pPr>
      <w:r w:rsidRPr="002B5D8C">
        <w:rPr>
          <w:rFonts w:ascii="Times New Roman" w:hAnsi="Times New Roman" w:cs="Times New Roman"/>
          <w:sz w:val="24"/>
          <w:szCs w:val="24"/>
        </w:rPr>
        <w:t xml:space="preserve">AI-powered Knowledge Graph: </w:t>
      </w:r>
      <w:proofErr w:type="spellStart"/>
      <w:r w:rsidRPr="002B5D8C">
        <w:rPr>
          <w:rFonts w:ascii="Times New Roman" w:hAnsi="Times New Roman" w:cs="Times New Roman"/>
          <w:sz w:val="24"/>
          <w:szCs w:val="24"/>
        </w:rPr>
        <w:t>BenevolentAI</w:t>
      </w:r>
      <w:proofErr w:type="spellEnd"/>
      <w:r w:rsidRPr="002B5D8C">
        <w:rPr>
          <w:rFonts w:ascii="Times New Roman" w:hAnsi="Times New Roman" w:cs="Times New Roman"/>
          <w:sz w:val="24"/>
          <w:szCs w:val="24"/>
        </w:rPr>
        <w:t xml:space="preserve"> utilizes a knowledge graph that connects biological insights with clinical data, allowing for more efficient hypothesis generation.</w:t>
      </w:r>
    </w:p>
    <w:p w14:paraId="29AA8801" w14:textId="652A8F98" w:rsidR="002B5D8C" w:rsidRPr="002B5D8C" w:rsidRDefault="002B5D8C" w:rsidP="002B5D8C">
      <w:pPr>
        <w:numPr>
          <w:ilvl w:val="1"/>
          <w:numId w:val="31"/>
        </w:numPr>
        <w:tabs>
          <w:tab w:val="num" w:pos="1440"/>
        </w:tabs>
        <w:rPr>
          <w:rFonts w:ascii="Times New Roman" w:hAnsi="Times New Roman" w:cs="Times New Roman"/>
          <w:sz w:val="24"/>
          <w:szCs w:val="24"/>
        </w:rPr>
      </w:pPr>
      <w:r w:rsidRPr="002B5D8C">
        <w:rPr>
          <w:rFonts w:ascii="Times New Roman" w:hAnsi="Times New Roman" w:cs="Times New Roman"/>
          <w:sz w:val="24"/>
          <w:szCs w:val="24"/>
        </w:rPr>
        <w:t>End-to-End Drug Discovery: Covers everything from target identification to lead optimization.</w:t>
      </w:r>
    </w:p>
    <w:p w14:paraId="0E30552D" w14:textId="220BF842" w:rsidR="002B5D8C" w:rsidRPr="002B5D8C" w:rsidRDefault="002B5D8C" w:rsidP="002B5D8C">
      <w:pPr>
        <w:numPr>
          <w:ilvl w:val="1"/>
          <w:numId w:val="31"/>
        </w:numPr>
        <w:tabs>
          <w:tab w:val="num" w:pos="1440"/>
        </w:tabs>
        <w:rPr>
          <w:rFonts w:ascii="Times New Roman" w:hAnsi="Times New Roman" w:cs="Times New Roman"/>
          <w:sz w:val="24"/>
          <w:szCs w:val="24"/>
        </w:rPr>
      </w:pPr>
      <w:r w:rsidRPr="002B5D8C">
        <w:rPr>
          <w:rFonts w:ascii="Times New Roman" w:hAnsi="Times New Roman" w:cs="Times New Roman"/>
          <w:sz w:val="24"/>
          <w:szCs w:val="24"/>
        </w:rPr>
        <w:t>Strong Data Infrastructure: Robust integration of biological data and literature.</w:t>
      </w:r>
    </w:p>
    <w:p w14:paraId="6F404569" w14:textId="4F922BF3" w:rsidR="002B5D8C" w:rsidRPr="002B5D8C" w:rsidRDefault="002B5D8C" w:rsidP="002B5D8C">
      <w:pPr>
        <w:numPr>
          <w:ilvl w:val="0"/>
          <w:numId w:val="31"/>
        </w:numPr>
        <w:tabs>
          <w:tab w:val="num" w:pos="720"/>
        </w:tabs>
        <w:rPr>
          <w:rFonts w:ascii="Times New Roman" w:hAnsi="Times New Roman" w:cs="Times New Roman"/>
          <w:b/>
          <w:bCs/>
          <w:sz w:val="28"/>
          <w:szCs w:val="28"/>
        </w:rPr>
      </w:pPr>
      <w:r w:rsidRPr="002B5D8C">
        <w:rPr>
          <w:rFonts w:ascii="Times New Roman" w:hAnsi="Times New Roman" w:cs="Times New Roman"/>
          <w:b/>
          <w:bCs/>
          <w:sz w:val="28"/>
          <w:szCs w:val="28"/>
        </w:rPr>
        <w:t>Limitations:</w:t>
      </w:r>
    </w:p>
    <w:p w14:paraId="0FB3B17A" w14:textId="416BB1B8" w:rsidR="002B5D8C" w:rsidRPr="002B5D8C" w:rsidRDefault="002B5D8C" w:rsidP="002B5D8C">
      <w:pPr>
        <w:numPr>
          <w:ilvl w:val="1"/>
          <w:numId w:val="31"/>
        </w:numPr>
        <w:tabs>
          <w:tab w:val="num" w:pos="1440"/>
        </w:tabs>
        <w:rPr>
          <w:rFonts w:ascii="Times New Roman" w:hAnsi="Times New Roman" w:cs="Times New Roman"/>
          <w:sz w:val="24"/>
          <w:szCs w:val="24"/>
        </w:rPr>
      </w:pPr>
      <w:r w:rsidRPr="002B5D8C">
        <w:rPr>
          <w:rFonts w:ascii="Times New Roman" w:hAnsi="Times New Roman" w:cs="Times New Roman"/>
          <w:sz w:val="24"/>
          <w:szCs w:val="24"/>
        </w:rPr>
        <w:t xml:space="preserve">Cost: </w:t>
      </w:r>
      <w:proofErr w:type="spellStart"/>
      <w:r w:rsidRPr="002B5D8C">
        <w:rPr>
          <w:rFonts w:ascii="Times New Roman" w:hAnsi="Times New Roman" w:cs="Times New Roman"/>
          <w:sz w:val="24"/>
          <w:szCs w:val="24"/>
        </w:rPr>
        <w:t>BenevolentAI’s</w:t>
      </w:r>
      <w:proofErr w:type="spellEnd"/>
      <w:r w:rsidRPr="002B5D8C">
        <w:rPr>
          <w:rFonts w:ascii="Times New Roman" w:hAnsi="Times New Roman" w:cs="Times New Roman"/>
          <w:sz w:val="24"/>
          <w:szCs w:val="24"/>
        </w:rPr>
        <w:t xml:space="preserve"> platform can be cost-prohibitive for smaller biotech firms or startups.</w:t>
      </w:r>
    </w:p>
    <w:p w14:paraId="7BAC512F" w14:textId="48CFBA21" w:rsidR="002B5D8C" w:rsidRPr="002B5D8C" w:rsidRDefault="002B5D8C" w:rsidP="002B5D8C">
      <w:pPr>
        <w:numPr>
          <w:ilvl w:val="1"/>
          <w:numId w:val="31"/>
        </w:numPr>
        <w:tabs>
          <w:tab w:val="num" w:pos="1440"/>
        </w:tabs>
        <w:rPr>
          <w:rFonts w:ascii="Times New Roman" w:hAnsi="Times New Roman" w:cs="Times New Roman"/>
          <w:sz w:val="24"/>
          <w:szCs w:val="24"/>
        </w:rPr>
      </w:pPr>
      <w:r w:rsidRPr="002B5D8C">
        <w:rPr>
          <w:rFonts w:ascii="Times New Roman" w:hAnsi="Times New Roman" w:cs="Times New Roman"/>
          <w:sz w:val="24"/>
          <w:szCs w:val="24"/>
        </w:rPr>
        <w:t>Customization: Less flexibility in customizing workflows for niche or specific therapeutic areas compared to more open platforms.</w:t>
      </w:r>
    </w:p>
    <w:p w14:paraId="1CB37D4D" w14:textId="77777777" w:rsidR="002B5D8C" w:rsidRPr="002B5D8C" w:rsidRDefault="002B5D8C" w:rsidP="002B5D8C">
      <w:pPr>
        <w:numPr>
          <w:ilvl w:val="0"/>
          <w:numId w:val="31"/>
        </w:numPr>
        <w:tabs>
          <w:tab w:val="num" w:pos="720"/>
        </w:tabs>
        <w:rPr>
          <w:rFonts w:ascii="Times New Roman" w:hAnsi="Times New Roman" w:cs="Times New Roman"/>
          <w:b/>
          <w:bCs/>
          <w:sz w:val="28"/>
          <w:szCs w:val="28"/>
        </w:rPr>
      </w:pPr>
      <w:r w:rsidRPr="002B5D8C">
        <w:rPr>
          <w:rFonts w:ascii="Times New Roman" w:hAnsi="Times New Roman" w:cs="Times New Roman"/>
          <w:b/>
          <w:bCs/>
          <w:sz w:val="28"/>
          <w:szCs w:val="28"/>
        </w:rPr>
        <w:t>Comparison:</w:t>
      </w:r>
    </w:p>
    <w:p w14:paraId="2CDAA4F4" w14:textId="7A1DF546" w:rsidR="002B5D8C" w:rsidRPr="002B5D8C" w:rsidRDefault="00626C18" w:rsidP="002B5D8C">
      <w:pPr>
        <w:numPr>
          <w:ilvl w:val="1"/>
          <w:numId w:val="31"/>
        </w:numPr>
        <w:tabs>
          <w:tab w:val="num" w:pos="1440"/>
        </w:tabs>
        <w:rPr>
          <w:rFonts w:ascii="Times New Roman" w:hAnsi="Times New Roman" w:cs="Times New Roman"/>
          <w:sz w:val="24"/>
          <w:szCs w:val="24"/>
        </w:rPr>
      </w:pPr>
      <w:r>
        <w:rPr>
          <w:rFonts w:ascii="Times New Roman" w:hAnsi="Times New Roman" w:cs="Times New Roman"/>
          <w:sz w:val="24"/>
          <w:szCs w:val="24"/>
        </w:rPr>
        <w:lastRenderedPageBreak/>
        <w:t>O</w:t>
      </w:r>
      <w:r w:rsidR="002B5D8C" w:rsidRPr="002B5D8C">
        <w:rPr>
          <w:rFonts w:ascii="Times New Roman" w:hAnsi="Times New Roman" w:cs="Times New Roman"/>
          <w:sz w:val="24"/>
          <w:szCs w:val="24"/>
        </w:rPr>
        <w:t>ur platform could differentiate by offering more personalized medicine features and tailored drug discovery pipelines, especially for rare diseases or customized treatments based on genetic profiles.</w:t>
      </w:r>
    </w:p>
    <w:p w14:paraId="26EA2664" w14:textId="34ECBB32" w:rsidR="002B5D8C" w:rsidRDefault="002B5D8C" w:rsidP="00005273">
      <w:pPr>
        <w:rPr>
          <w:rFonts w:ascii="Times New Roman" w:hAnsi="Times New Roman" w:cs="Times New Roman"/>
          <w:b/>
          <w:bCs/>
          <w:sz w:val="28"/>
          <w:szCs w:val="28"/>
        </w:rPr>
      </w:pPr>
    </w:p>
    <w:p w14:paraId="7C277E77" w14:textId="77777777" w:rsidR="002B5D8C" w:rsidRPr="002B5D8C" w:rsidRDefault="002B5D8C" w:rsidP="00005273">
      <w:pPr>
        <w:rPr>
          <w:rFonts w:ascii="Times New Roman" w:hAnsi="Times New Roman" w:cs="Times New Roman"/>
          <w:sz w:val="28"/>
          <w:szCs w:val="28"/>
        </w:rPr>
      </w:pPr>
    </w:p>
    <w:p w14:paraId="31DEE25D" w14:textId="78ACE89F" w:rsidR="002B5D8C" w:rsidRPr="002B5D8C" w:rsidRDefault="002B5D8C" w:rsidP="002B5D8C">
      <w:pPr>
        <w:pStyle w:val="ListParagraph"/>
        <w:numPr>
          <w:ilvl w:val="0"/>
          <w:numId w:val="34"/>
        </w:numPr>
        <w:rPr>
          <w:rFonts w:ascii="Times New Roman" w:hAnsi="Times New Roman" w:cs="Times New Roman"/>
          <w:b/>
          <w:bCs/>
          <w:sz w:val="28"/>
          <w:szCs w:val="28"/>
        </w:rPr>
      </w:pPr>
      <w:proofErr w:type="spellStart"/>
      <w:r w:rsidRPr="002B5D8C">
        <w:rPr>
          <w:rFonts w:ascii="Times New Roman" w:hAnsi="Times New Roman" w:cs="Times New Roman"/>
          <w:b/>
          <w:bCs/>
          <w:sz w:val="28"/>
          <w:szCs w:val="28"/>
        </w:rPr>
        <w:t>Atomwise</w:t>
      </w:r>
      <w:proofErr w:type="spellEnd"/>
    </w:p>
    <w:p w14:paraId="4E9EE6EC" w14:textId="3103A3BC" w:rsidR="002B5D8C" w:rsidRPr="002B5D8C" w:rsidRDefault="002B5D8C" w:rsidP="002B5D8C">
      <w:pPr>
        <w:numPr>
          <w:ilvl w:val="0"/>
          <w:numId w:val="33"/>
        </w:numPr>
        <w:tabs>
          <w:tab w:val="num" w:pos="720"/>
        </w:tabs>
        <w:rPr>
          <w:rFonts w:ascii="Times New Roman" w:hAnsi="Times New Roman" w:cs="Times New Roman"/>
          <w:sz w:val="24"/>
          <w:szCs w:val="24"/>
        </w:rPr>
      </w:pPr>
      <w:r w:rsidRPr="002B5D8C">
        <w:rPr>
          <w:rFonts w:ascii="Times New Roman" w:hAnsi="Times New Roman" w:cs="Times New Roman"/>
          <w:b/>
          <w:bCs/>
          <w:sz w:val="24"/>
          <w:szCs w:val="24"/>
        </w:rPr>
        <w:t>Overview</w:t>
      </w:r>
      <w:r w:rsidRPr="002B5D8C">
        <w:rPr>
          <w:rFonts w:ascii="Times New Roman" w:hAnsi="Times New Roman" w:cs="Times New Roman"/>
          <w:sz w:val="24"/>
          <w:szCs w:val="24"/>
        </w:rPr>
        <w:t xml:space="preserve">: </w:t>
      </w:r>
      <w:proofErr w:type="spellStart"/>
      <w:r w:rsidRPr="002B5D8C">
        <w:rPr>
          <w:rFonts w:ascii="Times New Roman" w:hAnsi="Times New Roman" w:cs="Times New Roman"/>
          <w:sz w:val="24"/>
          <w:szCs w:val="24"/>
        </w:rPr>
        <w:t>Atomwise</w:t>
      </w:r>
      <w:proofErr w:type="spellEnd"/>
      <w:r w:rsidRPr="002B5D8C">
        <w:rPr>
          <w:rFonts w:ascii="Times New Roman" w:hAnsi="Times New Roman" w:cs="Times New Roman"/>
          <w:sz w:val="24"/>
          <w:szCs w:val="24"/>
        </w:rPr>
        <w:t xml:space="preserve"> uses deep learning for structure-based drug design, with a focus on molecular docking and virtual screening to identify promising drug candidates.</w:t>
      </w:r>
    </w:p>
    <w:p w14:paraId="410DBD1B" w14:textId="32785AF9" w:rsidR="002B5D8C" w:rsidRPr="002B5D8C" w:rsidRDefault="002B5D8C" w:rsidP="002B5D8C">
      <w:pPr>
        <w:numPr>
          <w:ilvl w:val="0"/>
          <w:numId w:val="33"/>
        </w:numPr>
        <w:tabs>
          <w:tab w:val="num" w:pos="720"/>
        </w:tabs>
        <w:rPr>
          <w:rFonts w:ascii="Times New Roman" w:hAnsi="Times New Roman" w:cs="Times New Roman"/>
          <w:sz w:val="24"/>
          <w:szCs w:val="24"/>
        </w:rPr>
      </w:pPr>
      <w:r w:rsidRPr="002B5D8C">
        <w:rPr>
          <w:rFonts w:ascii="Times New Roman" w:hAnsi="Times New Roman" w:cs="Times New Roman"/>
          <w:b/>
          <w:bCs/>
          <w:sz w:val="24"/>
          <w:szCs w:val="24"/>
        </w:rPr>
        <w:t>Strengths</w:t>
      </w:r>
      <w:r w:rsidRPr="002B5D8C">
        <w:rPr>
          <w:rFonts w:ascii="Times New Roman" w:hAnsi="Times New Roman" w:cs="Times New Roman"/>
          <w:sz w:val="24"/>
          <w:szCs w:val="24"/>
        </w:rPr>
        <w:t>:</w:t>
      </w:r>
    </w:p>
    <w:p w14:paraId="471C98B0" w14:textId="42CA2EDD" w:rsidR="002B5D8C" w:rsidRPr="002B5D8C" w:rsidRDefault="002B5D8C" w:rsidP="002B5D8C">
      <w:pPr>
        <w:numPr>
          <w:ilvl w:val="1"/>
          <w:numId w:val="33"/>
        </w:numPr>
        <w:tabs>
          <w:tab w:val="num" w:pos="1440"/>
        </w:tabs>
        <w:rPr>
          <w:rFonts w:ascii="Times New Roman" w:hAnsi="Times New Roman" w:cs="Times New Roman"/>
          <w:sz w:val="24"/>
          <w:szCs w:val="24"/>
        </w:rPr>
      </w:pPr>
      <w:r w:rsidRPr="002B5D8C">
        <w:rPr>
          <w:rFonts w:ascii="Times New Roman" w:hAnsi="Times New Roman" w:cs="Times New Roman"/>
          <w:b/>
          <w:bCs/>
          <w:sz w:val="24"/>
          <w:szCs w:val="24"/>
        </w:rPr>
        <w:t>Deep Learning Models</w:t>
      </w:r>
      <w:r w:rsidRPr="002B5D8C">
        <w:rPr>
          <w:rFonts w:ascii="Times New Roman" w:hAnsi="Times New Roman" w:cs="Times New Roman"/>
          <w:sz w:val="24"/>
          <w:szCs w:val="24"/>
        </w:rPr>
        <w:t xml:space="preserve">: </w:t>
      </w:r>
      <w:proofErr w:type="spellStart"/>
      <w:r w:rsidRPr="002B5D8C">
        <w:rPr>
          <w:rFonts w:ascii="Times New Roman" w:hAnsi="Times New Roman" w:cs="Times New Roman"/>
          <w:sz w:val="24"/>
          <w:szCs w:val="24"/>
        </w:rPr>
        <w:t>Atomwise’s</w:t>
      </w:r>
      <w:proofErr w:type="spellEnd"/>
      <w:r w:rsidRPr="002B5D8C">
        <w:rPr>
          <w:rFonts w:ascii="Times New Roman" w:hAnsi="Times New Roman" w:cs="Times New Roman"/>
          <w:sz w:val="24"/>
          <w:szCs w:val="24"/>
        </w:rPr>
        <w:t xml:space="preserve"> </w:t>
      </w:r>
      <w:proofErr w:type="spellStart"/>
      <w:r w:rsidRPr="002B5D8C">
        <w:rPr>
          <w:rFonts w:ascii="Times New Roman" w:hAnsi="Times New Roman" w:cs="Times New Roman"/>
          <w:sz w:val="24"/>
          <w:szCs w:val="24"/>
        </w:rPr>
        <w:t>AtomNet</w:t>
      </w:r>
      <w:proofErr w:type="spellEnd"/>
      <w:r w:rsidRPr="002B5D8C">
        <w:rPr>
          <w:rFonts w:ascii="Times New Roman" w:hAnsi="Times New Roman" w:cs="Times New Roman"/>
          <w:sz w:val="24"/>
          <w:szCs w:val="24"/>
        </w:rPr>
        <w:t xml:space="preserve"> uses convolutional neural networks (CNNs) for highly accurate molecular docking predictions.</w:t>
      </w:r>
    </w:p>
    <w:p w14:paraId="2F1A76A6" w14:textId="7A1B2357" w:rsidR="002B5D8C" w:rsidRPr="002B5D8C" w:rsidRDefault="002B5D8C" w:rsidP="002B5D8C">
      <w:pPr>
        <w:numPr>
          <w:ilvl w:val="1"/>
          <w:numId w:val="33"/>
        </w:numPr>
        <w:tabs>
          <w:tab w:val="num" w:pos="1440"/>
        </w:tabs>
        <w:rPr>
          <w:rFonts w:ascii="Times New Roman" w:hAnsi="Times New Roman" w:cs="Times New Roman"/>
          <w:sz w:val="24"/>
          <w:szCs w:val="24"/>
        </w:rPr>
      </w:pPr>
      <w:r w:rsidRPr="002B5D8C">
        <w:rPr>
          <w:rFonts w:ascii="Times New Roman" w:hAnsi="Times New Roman" w:cs="Times New Roman"/>
          <w:b/>
          <w:bCs/>
          <w:sz w:val="24"/>
          <w:szCs w:val="24"/>
        </w:rPr>
        <w:t>Scalability</w:t>
      </w:r>
      <w:r w:rsidRPr="002B5D8C">
        <w:rPr>
          <w:rFonts w:ascii="Times New Roman" w:hAnsi="Times New Roman" w:cs="Times New Roman"/>
          <w:sz w:val="24"/>
          <w:szCs w:val="24"/>
        </w:rPr>
        <w:t>: Ability to screen billions of compounds quickly using their virtual screening technology.</w:t>
      </w:r>
    </w:p>
    <w:p w14:paraId="25468890" w14:textId="6521D185" w:rsidR="002B5D8C" w:rsidRPr="002B5D8C" w:rsidRDefault="002B5D8C" w:rsidP="002B5D8C">
      <w:pPr>
        <w:numPr>
          <w:ilvl w:val="1"/>
          <w:numId w:val="33"/>
        </w:numPr>
        <w:tabs>
          <w:tab w:val="num" w:pos="1440"/>
        </w:tabs>
        <w:rPr>
          <w:rFonts w:ascii="Times New Roman" w:hAnsi="Times New Roman" w:cs="Times New Roman"/>
          <w:sz w:val="24"/>
          <w:szCs w:val="24"/>
        </w:rPr>
      </w:pPr>
      <w:r w:rsidRPr="002B5D8C">
        <w:rPr>
          <w:rFonts w:ascii="Times New Roman" w:hAnsi="Times New Roman" w:cs="Times New Roman"/>
          <w:b/>
          <w:bCs/>
          <w:sz w:val="24"/>
          <w:szCs w:val="24"/>
        </w:rPr>
        <w:t>Partnering with Pharma Companies</w:t>
      </w:r>
      <w:r w:rsidRPr="002B5D8C">
        <w:rPr>
          <w:rFonts w:ascii="Times New Roman" w:hAnsi="Times New Roman" w:cs="Times New Roman"/>
          <w:sz w:val="24"/>
          <w:szCs w:val="24"/>
        </w:rPr>
        <w:t>: Strong partnerships with pharmaceutical companies and academic institutions.</w:t>
      </w:r>
    </w:p>
    <w:p w14:paraId="1DF1B004" w14:textId="518B92D8" w:rsidR="002B5D8C" w:rsidRPr="002B5D8C" w:rsidRDefault="002B5D8C" w:rsidP="002B5D8C">
      <w:pPr>
        <w:numPr>
          <w:ilvl w:val="0"/>
          <w:numId w:val="33"/>
        </w:numPr>
        <w:tabs>
          <w:tab w:val="num" w:pos="720"/>
        </w:tabs>
        <w:rPr>
          <w:rFonts w:ascii="Times New Roman" w:hAnsi="Times New Roman" w:cs="Times New Roman"/>
          <w:sz w:val="24"/>
          <w:szCs w:val="24"/>
        </w:rPr>
      </w:pPr>
      <w:r w:rsidRPr="002B5D8C">
        <w:rPr>
          <w:rFonts w:ascii="Times New Roman" w:hAnsi="Times New Roman" w:cs="Times New Roman"/>
          <w:b/>
          <w:bCs/>
          <w:sz w:val="24"/>
          <w:szCs w:val="24"/>
        </w:rPr>
        <w:t>Limitations</w:t>
      </w:r>
      <w:r w:rsidRPr="002B5D8C">
        <w:rPr>
          <w:rFonts w:ascii="Times New Roman" w:hAnsi="Times New Roman" w:cs="Times New Roman"/>
          <w:sz w:val="24"/>
          <w:szCs w:val="24"/>
        </w:rPr>
        <w:t>:</w:t>
      </w:r>
    </w:p>
    <w:p w14:paraId="5BFA49AA" w14:textId="6DC00EE6" w:rsidR="002B5D8C" w:rsidRPr="002B5D8C" w:rsidRDefault="002B5D8C" w:rsidP="002B5D8C">
      <w:pPr>
        <w:numPr>
          <w:ilvl w:val="1"/>
          <w:numId w:val="33"/>
        </w:numPr>
        <w:tabs>
          <w:tab w:val="num" w:pos="1440"/>
        </w:tabs>
        <w:rPr>
          <w:rFonts w:ascii="Times New Roman" w:hAnsi="Times New Roman" w:cs="Times New Roman"/>
          <w:sz w:val="24"/>
          <w:szCs w:val="24"/>
        </w:rPr>
      </w:pPr>
      <w:r w:rsidRPr="002B5D8C">
        <w:rPr>
          <w:rFonts w:ascii="Times New Roman" w:hAnsi="Times New Roman" w:cs="Times New Roman"/>
          <w:b/>
          <w:bCs/>
          <w:sz w:val="24"/>
          <w:szCs w:val="24"/>
        </w:rPr>
        <w:t>Narrow Focus</w:t>
      </w:r>
      <w:r w:rsidRPr="002B5D8C">
        <w:rPr>
          <w:rFonts w:ascii="Times New Roman" w:hAnsi="Times New Roman" w:cs="Times New Roman"/>
          <w:sz w:val="24"/>
          <w:szCs w:val="24"/>
        </w:rPr>
        <w:t xml:space="preserve">: </w:t>
      </w:r>
      <w:proofErr w:type="spellStart"/>
      <w:r w:rsidRPr="002B5D8C">
        <w:rPr>
          <w:rFonts w:ascii="Times New Roman" w:hAnsi="Times New Roman" w:cs="Times New Roman"/>
          <w:sz w:val="24"/>
          <w:szCs w:val="24"/>
        </w:rPr>
        <w:t>Atomwise’s</w:t>
      </w:r>
      <w:proofErr w:type="spellEnd"/>
      <w:r w:rsidRPr="002B5D8C">
        <w:rPr>
          <w:rFonts w:ascii="Times New Roman" w:hAnsi="Times New Roman" w:cs="Times New Roman"/>
          <w:sz w:val="24"/>
          <w:szCs w:val="24"/>
        </w:rPr>
        <w:t xml:space="preserve"> focus is predominantly on molecular docking and structure-based screening, which might limit broader drug discovery applications.</w:t>
      </w:r>
    </w:p>
    <w:p w14:paraId="2BE8F226" w14:textId="1FF355E1" w:rsidR="002B5D8C" w:rsidRPr="002B5D8C" w:rsidRDefault="002B5D8C" w:rsidP="002B5D8C">
      <w:pPr>
        <w:numPr>
          <w:ilvl w:val="1"/>
          <w:numId w:val="33"/>
        </w:numPr>
        <w:tabs>
          <w:tab w:val="num" w:pos="1440"/>
        </w:tabs>
        <w:rPr>
          <w:rFonts w:ascii="Times New Roman" w:hAnsi="Times New Roman" w:cs="Times New Roman"/>
          <w:sz w:val="24"/>
          <w:szCs w:val="24"/>
        </w:rPr>
      </w:pPr>
      <w:r w:rsidRPr="002B5D8C">
        <w:rPr>
          <w:rFonts w:ascii="Times New Roman" w:hAnsi="Times New Roman" w:cs="Times New Roman"/>
          <w:b/>
          <w:bCs/>
          <w:sz w:val="24"/>
          <w:szCs w:val="24"/>
        </w:rPr>
        <w:t>Customization</w:t>
      </w:r>
      <w:r w:rsidRPr="002B5D8C">
        <w:rPr>
          <w:rFonts w:ascii="Times New Roman" w:hAnsi="Times New Roman" w:cs="Times New Roman"/>
          <w:sz w:val="24"/>
          <w:szCs w:val="24"/>
        </w:rPr>
        <w:t>: Limited in terms of supporting patient-specific or clinical trial optimization tools.</w:t>
      </w:r>
    </w:p>
    <w:p w14:paraId="229E6B28" w14:textId="2969F992" w:rsidR="002B5D8C" w:rsidRPr="002B5D8C" w:rsidRDefault="002B5D8C" w:rsidP="002B5D8C">
      <w:pPr>
        <w:numPr>
          <w:ilvl w:val="0"/>
          <w:numId w:val="33"/>
        </w:numPr>
        <w:tabs>
          <w:tab w:val="num" w:pos="720"/>
        </w:tabs>
        <w:rPr>
          <w:rFonts w:ascii="Times New Roman" w:hAnsi="Times New Roman" w:cs="Times New Roman"/>
          <w:sz w:val="24"/>
          <w:szCs w:val="24"/>
        </w:rPr>
      </w:pPr>
      <w:r w:rsidRPr="002B5D8C">
        <w:rPr>
          <w:rFonts w:ascii="Times New Roman" w:hAnsi="Times New Roman" w:cs="Times New Roman"/>
          <w:b/>
          <w:bCs/>
          <w:sz w:val="24"/>
          <w:szCs w:val="24"/>
        </w:rPr>
        <w:t>Comparison</w:t>
      </w:r>
      <w:r w:rsidRPr="002B5D8C">
        <w:rPr>
          <w:rFonts w:ascii="Times New Roman" w:hAnsi="Times New Roman" w:cs="Times New Roman"/>
          <w:sz w:val="24"/>
          <w:szCs w:val="24"/>
        </w:rPr>
        <w:t>:</w:t>
      </w:r>
    </w:p>
    <w:p w14:paraId="32819EB8" w14:textId="1511575A" w:rsidR="002B5D8C" w:rsidRDefault="00626C18" w:rsidP="002B5D8C">
      <w:pPr>
        <w:numPr>
          <w:ilvl w:val="1"/>
          <w:numId w:val="33"/>
        </w:numPr>
        <w:tabs>
          <w:tab w:val="num" w:pos="1440"/>
        </w:tabs>
        <w:rPr>
          <w:rFonts w:ascii="Times New Roman" w:hAnsi="Times New Roman" w:cs="Times New Roman"/>
          <w:sz w:val="24"/>
          <w:szCs w:val="24"/>
        </w:rPr>
      </w:pPr>
      <w:r>
        <w:rPr>
          <w:rFonts w:ascii="Times New Roman" w:hAnsi="Times New Roman" w:cs="Times New Roman"/>
          <w:sz w:val="24"/>
          <w:szCs w:val="24"/>
        </w:rPr>
        <w:t>O</w:t>
      </w:r>
      <w:r w:rsidR="002B5D8C" w:rsidRPr="002B5D8C">
        <w:rPr>
          <w:rFonts w:ascii="Times New Roman" w:hAnsi="Times New Roman" w:cs="Times New Roman"/>
          <w:sz w:val="24"/>
          <w:szCs w:val="24"/>
        </w:rPr>
        <w:t>ur platform could emphasize a broader range of services, such as clinical trial optimization, personalized medicine, and regulatory compliance, to provide more end-to-end solutions.</w:t>
      </w:r>
    </w:p>
    <w:p w14:paraId="5C350EE2" w14:textId="17BAB842" w:rsidR="00626C18" w:rsidRDefault="00626C18" w:rsidP="00626C18">
      <w:pPr>
        <w:tabs>
          <w:tab w:val="num" w:pos="2072"/>
        </w:tabs>
        <w:ind w:left="1352"/>
        <w:rPr>
          <w:rFonts w:ascii="Times New Roman" w:hAnsi="Times New Roman" w:cs="Times New Roman"/>
          <w:sz w:val="24"/>
          <w:szCs w:val="24"/>
        </w:rPr>
      </w:pPr>
    </w:p>
    <w:p w14:paraId="180B4326" w14:textId="5D7D0F25" w:rsidR="00626C18" w:rsidRPr="00626C18" w:rsidRDefault="00626C18" w:rsidP="00626C18">
      <w:pPr>
        <w:pStyle w:val="ListParagraph"/>
        <w:numPr>
          <w:ilvl w:val="0"/>
          <w:numId w:val="36"/>
        </w:numPr>
        <w:tabs>
          <w:tab w:val="num" w:pos="2072"/>
        </w:tabs>
        <w:rPr>
          <w:rFonts w:ascii="Times New Roman" w:hAnsi="Times New Roman" w:cs="Times New Roman"/>
          <w:b/>
          <w:bCs/>
          <w:sz w:val="28"/>
          <w:szCs w:val="28"/>
        </w:rPr>
      </w:pPr>
      <w:proofErr w:type="spellStart"/>
      <w:r w:rsidRPr="00626C18">
        <w:rPr>
          <w:rFonts w:ascii="Times New Roman" w:hAnsi="Times New Roman" w:cs="Times New Roman"/>
          <w:b/>
          <w:bCs/>
          <w:sz w:val="28"/>
          <w:szCs w:val="28"/>
        </w:rPr>
        <w:t>Exscientia</w:t>
      </w:r>
      <w:proofErr w:type="spellEnd"/>
    </w:p>
    <w:p w14:paraId="031BC221" w14:textId="1D725103" w:rsidR="00626C18" w:rsidRPr="00626C18" w:rsidRDefault="00626C18" w:rsidP="00626C18">
      <w:pPr>
        <w:numPr>
          <w:ilvl w:val="0"/>
          <w:numId w:val="35"/>
        </w:numPr>
        <w:tabs>
          <w:tab w:val="num" w:pos="720"/>
          <w:tab w:val="num" w:pos="2072"/>
        </w:tabs>
        <w:rPr>
          <w:rFonts w:ascii="Times New Roman" w:hAnsi="Times New Roman" w:cs="Times New Roman"/>
          <w:sz w:val="24"/>
          <w:szCs w:val="24"/>
        </w:rPr>
      </w:pPr>
      <w:r>
        <w:rPr>
          <w:rFonts w:ascii="Times New Roman" w:hAnsi="Times New Roman" w:cs="Times New Roman"/>
          <w:b/>
          <w:bCs/>
          <w:sz w:val="24"/>
          <w:szCs w:val="24"/>
        </w:rPr>
        <w:t xml:space="preserve"> </w:t>
      </w:r>
      <w:r w:rsidRPr="00626C18">
        <w:rPr>
          <w:rFonts w:ascii="Times New Roman" w:hAnsi="Times New Roman" w:cs="Times New Roman"/>
          <w:b/>
          <w:bCs/>
          <w:sz w:val="24"/>
          <w:szCs w:val="24"/>
        </w:rPr>
        <w:t>Overview</w:t>
      </w:r>
      <w:r w:rsidRPr="00626C18">
        <w:rPr>
          <w:rFonts w:ascii="Times New Roman" w:hAnsi="Times New Roman" w:cs="Times New Roman"/>
          <w:sz w:val="24"/>
          <w:szCs w:val="24"/>
        </w:rPr>
        <w:t xml:space="preserve">: </w:t>
      </w:r>
      <w:proofErr w:type="spellStart"/>
      <w:r w:rsidRPr="00626C18">
        <w:rPr>
          <w:rFonts w:ascii="Times New Roman" w:hAnsi="Times New Roman" w:cs="Times New Roman"/>
          <w:sz w:val="24"/>
          <w:szCs w:val="24"/>
        </w:rPr>
        <w:t>Exscientia</w:t>
      </w:r>
      <w:proofErr w:type="spellEnd"/>
      <w:r w:rsidRPr="00626C18">
        <w:rPr>
          <w:rFonts w:ascii="Times New Roman" w:hAnsi="Times New Roman" w:cs="Times New Roman"/>
          <w:sz w:val="24"/>
          <w:szCs w:val="24"/>
        </w:rPr>
        <w:t xml:space="preserve"> uses AI to automate drug design and discovery, focusing on small molecule drugs and combining AI-driven and human expertise for faster drug creation.</w:t>
      </w:r>
    </w:p>
    <w:p w14:paraId="5AF31DBD" w14:textId="28514D1B" w:rsidR="00626C18" w:rsidRPr="00626C18" w:rsidRDefault="00626C18" w:rsidP="00626C18">
      <w:pPr>
        <w:numPr>
          <w:ilvl w:val="0"/>
          <w:numId w:val="35"/>
        </w:numPr>
        <w:tabs>
          <w:tab w:val="num" w:pos="720"/>
          <w:tab w:val="num" w:pos="2072"/>
        </w:tabs>
        <w:rPr>
          <w:rFonts w:ascii="Times New Roman" w:hAnsi="Times New Roman" w:cs="Times New Roman"/>
          <w:sz w:val="24"/>
          <w:szCs w:val="24"/>
        </w:rPr>
      </w:pPr>
      <w:r w:rsidRPr="00626C18">
        <w:rPr>
          <w:rFonts w:ascii="Times New Roman" w:hAnsi="Times New Roman" w:cs="Times New Roman"/>
          <w:b/>
          <w:bCs/>
          <w:sz w:val="24"/>
          <w:szCs w:val="24"/>
        </w:rPr>
        <w:t>Strengths</w:t>
      </w:r>
      <w:r w:rsidRPr="00626C18">
        <w:rPr>
          <w:rFonts w:ascii="Times New Roman" w:hAnsi="Times New Roman" w:cs="Times New Roman"/>
          <w:sz w:val="24"/>
          <w:szCs w:val="24"/>
        </w:rPr>
        <w:t>:</w:t>
      </w:r>
    </w:p>
    <w:p w14:paraId="3BC8CCE1" w14:textId="300DFA03" w:rsidR="00626C18" w:rsidRPr="00626C18" w:rsidRDefault="00626C18" w:rsidP="00626C18">
      <w:pPr>
        <w:numPr>
          <w:ilvl w:val="1"/>
          <w:numId w:val="35"/>
        </w:numPr>
        <w:tabs>
          <w:tab w:val="num" w:pos="1440"/>
          <w:tab w:val="num" w:pos="2072"/>
        </w:tabs>
        <w:rPr>
          <w:rFonts w:ascii="Times New Roman" w:hAnsi="Times New Roman" w:cs="Times New Roman"/>
          <w:sz w:val="24"/>
          <w:szCs w:val="24"/>
        </w:rPr>
      </w:pPr>
      <w:r w:rsidRPr="00626C18">
        <w:rPr>
          <w:rFonts w:ascii="Times New Roman" w:hAnsi="Times New Roman" w:cs="Times New Roman"/>
          <w:b/>
          <w:bCs/>
          <w:sz w:val="24"/>
          <w:szCs w:val="24"/>
        </w:rPr>
        <w:t>Human-AI Collaboration</w:t>
      </w:r>
      <w:r w:rsidRPr="00626C18">
        <w:rPr>
          <w:rFonts w:ascii="Times New Roman" w:hAnsi="Times New Roman" w:cs="Times New Roman"/>
          <w:sz w:val="24"/>
          <w:szCs w:val="24"/>
        </w:rPr>
        <w:t xml:space="preserve">: </w:t>
      </w:r>
      <w:proofErr w:type="spellStart"/>
      <w:r w:rsidRPr="00626C18">
        <w:rPr>
          <w:rFonts w:ascii="Times New Roman" w:hAnsi="Times New Roman" w:cs="Times New Roman"/>
          <w:sz w:val="24"/>
          <w:szCs w:val="24"/>
        </w:rPr>
        <w:t>Exscientia</w:t>
      </w:r>
      <w:proofErr w:type="spellEnd"/>
      <w:r w:rsidRPr="00626C18">
        <w:rPr>
          <w:rFonts w:ascii="Times New Roman" w:hAnsi="Times New Roman" w:cs="Times New Roman"/>
          <w:sz w:val="24"/>
          <w:szCs w:val="24"/>
        </w:rPr>
        <w:t xml:space="preserve"> employs a combination of AI and expert medicinal chemists to ensure the highest-quality drug candidates.</w:t>
      </w:r>
    </w:p>
    <w:p w14:paraId="2168AFD4" w14:textId="164F4CC5" w:rsidR="00626C18" w:rsidRPr="00626C18" w:rsidRDefault="00626C18" w:rsidP="00626C18">
      <w:pPr>
        <w:numPr>
          <w:ilvl w:val="1"/>
          <w:numId w:val="35"/>
        </w:numPr>
        <w:tabs>
          <w:tab w:val="num" w:pos="1440"/>
          <w:tab w:val="num" w:pos="2072"/>
        </w:tabs>
        <w:rPr>
          <w:rFonts w:ascii="Times New Roman" w:hAnsi="Times New Roman" w:cs="Times New Roman"/>
          <w:sz w:val="24"/>
          <w:szCs w:val="24"/>
        </w:rPr>
      </w:pPr>
      <w:r w:rsidRPr="00626C18">
        <w:rPr>
          <w:rFonts w:ascii="Times New Roman" w:hAnsi="Times New Roman" w:cs="Times New Roman"/>
          <w:b/>
          <w:bCs/>
          <w:sz w:val="24"/>
          <w:szCs w:val="24"/>
        </w:rPr>
        <w:lastRenderedPageBreak/>
        <w:t>Rapid Prototyping</w:t>
      </w:r>
      <w:r w:rsidRPr="00626C18">
        <w:rPr>
          <w:rFonts w:ascii="Times New Roman" w:hAnsi="Times New Roman" w:cs="Times New Roman"/>
          <w:sz w:val="24"/>
          <w:szCs w:val="24"/>
        </w:rPr>
        <w:t>: Known for significantly reducing the time needed for preclinical candidate selection.</w:t>
      </w:r>
    </w:p>
    <w:p w14:paraId="482E148F" w14:textId="354C7A8B" w:rsidR="00626C18" w:rsidRPr="00626C18" w:rsidRDefault="00626C18" w:rsidP="00626C18">
      <w:pPr>
        <w:numPr>
          <w:ilvl w:val="1"/>
          <w:numId w:val="35"/>
        </w:numPr>
        <w:tabs>
          <w:tab w:val="num" w:pos="1440"/>
          <w:tab w:val="num" w:pos="2072"/>
        </w:tabs>
        <w:rPr>
          <w:rFonts w:ascii="Times New Roman" w:hAnsi="Times New Roman" w:cs="Times New Roman"/>
          <w:sz w:val="24"/>
          <w:szCs w:val="24"/>
        </w:rPr>
      </w:pPr>
      <w:r w:rsidRPr="00626C18">
        <w:rPr>
          <w:rFonts w:ascii="Times New Roman" w:hAnsi="Times New Roman" w:cs="Times New Roman"/>
          <w:b/>
          <w:bCs/>
          <w:sz w:val="24"/>
          <w:szCs w:val="24"/>
        </w:rPr>
        <w:t>Clinical Trials</w:t>
      </w:r>
      <w:r w:rsidRPr="00626C18">
        <w:rPr>
          <w:rFonts w:ascii="Times New Roman" w:hAnsi="Times New Roman" w:cs="Times New Roman"/>
          <w:sz w:val="24"/>
          <w:szCs w:val="24"/>
        </w:rPr>
        <w:t>: Involved in actual clinical trials, giving them an edge in terms of real-world application.</w:t>
      </w:r>
    </w:p>
    <w:p w14:paraId="2AD782CC" w14:textId="457F5656" w:rsidR="00626C18" w:rsidRPr="00626C18" w:rsidRDefault="00626C18" w:rsidP="00626C18">
      <w:pPr>
        <w:numPr>
          <w:ilvl w:val="0"/>
          <w:numId w:val="35"/>
        </w:numPr>
        <w:tabs>
          <w:tab w:val="num" w:pos="720"/>
          <w:tab w:val="num" w:pos="2072"/>
        </w:tabs>
        <w:rPr>
          <w:rFonts w:ascii="Times New Roman" w:hAnsi="Times New Roman" w:cs="Times New Roman"/>
          <w:sz w:val="24"/>
          <w:szCs w:val="24"/>
        </w:rPr>
      </w:pPr>
      <w:r w:rsidRPr="00626C18">
        <w:rPr>
          <w:rFonts w:ascii="Times New Roman" w:hAnsi="Times New Roman" w:cs="Times New Roman"/>
          <w:b/>
          <w:bCs/>
          <w:sz w:val="24"/>
          <w:szCs w:val="24"/>
        </w:rPr>
        <w:t>Limitations</w:t>
      </w:r>
      <w:r w:rsidRPr="00626C18">
        <w:rPr>
          <w:rFonts w:ascii="Times New Roman" w:hAnsi="Times New Roman" w:cs="Times New Roman"/>
          <w:sz w:val="24"/>
          <w:szCs w:val="24"/>
        </w:rPr>
        <w:t>:</w:t>
      </w:r>
    </w:p>
    <w:p w14:paraId="28C1A593" w14:textId="50EB16E7" w:rsidR="00626C18" w:rsidRPr="00626C18" w:rsidRDefault="00626C18" w:rsidP="00626C18">
      <w:pPr>
        <w:numPr>
          <w:ilvl w:val="1"/>
          <w:numId w:val="35"/>
        </w:numPr>
        <w:tabs>
          <w:tab w:val="num" w:pos="1440"/>
          <w:tab w:val="num" w:pos="2072"/>
        </w:tabs>
        <w:rPr>
          <w:rFonts w:ascii="Times New Roman" w:hAnsi="Times New Roman" w:cs="Times New Roman"/>
          <w:sz w:val="24"/>
          <w:szCs w:val="24"/>
        </w:rPr>
      </w:pPr>
      <w:r w:rsidRPr="00626C18">
        <w:rPr>
          <w:rFonts w:ascii="Times New Roman" w:hAnsi="Times New Roman" w:cs="Times New Roman"/>
          <w:b/>
          <w:bCs/>
          <w:sz w:val="24"/>
          <w:szCs w:val="24"/>
        </w:rPr>
        <w:t>Limited Personalization</w:t>
      </w:r>
      <w:r w:rsidRPr="00626C18">
        <w:rPr>
          <w:rFonts w:ascii="Times New Roman" w:hAnsi="Times New Roman" w:cs="Times New Roman"/>
          <w:sz w:val="24"/>
          <w:szCs w:val="24"/>
        </w:rPr>
        <w:t>: Less focus on personalized medicine or patient stratification, with more emphasis on general small-molecule drug design.</w:t>
      </w:r>
    </w:p>
    <w:p w14:paraId="27F9CD99" w14:textId="5AEED0D7" w:rsidR="00626C18" w:rsidRPr="00626C18" w:rsidRDefault="00626C18" w:rsidP="00626C18">
      <w:pPr>
        <w:numPr>
          <w:ilvl w:val="1"/>
          <w:numId w:val="35"/>
        </w:numPr>
        <w:tabs>
          <w:tab w:val="num" w:pos="1440"/>
          <w:tab w:val="num" w:pos="2072"/>
        </w:tabs>
        <w:rPr>
          <w:rFonts w:ascii="Times New Roman" w:hAnsi="Times New Roman" w:cs="Times New Roman"/>
          <w:sz w:val="24"/>
          <w:szCs w:val="24"/>
        </w:rPr>
      </w:pPr>
      <w:r w:rsidRPr="00626C18">
        <w:rPr>
          <w:rFonts w:ascii="Times New Roman" w:hAnsi="Times New Roman" w:cs="Times New Roman"/>
          <w:b/>
          <w:bCs/>
          <w:sz w:val="24"/>
          <w:szCs w:val="24"/>
        </w:rPr>
        <w:t>High Initial Investment</w:t>
      </w:r>
      <w:r w:rsidRPr="00626C18">
        <w:rPr>
          <w:rFonts w:ascii="Times New Roman" w:hAnsi="Times New Roman" w:cs="Times New Roman"/>
          <w:sz w:val="24"/>
          <w:szCs w:val="24"/>
        </w:rPr>
        <w:t>: Large upfront costs could make the platform inaccessible to smaller firms.</w:t>
      </w:r>
    </w:p>
    <w:p w14:paraId="35512E37" w14:textId="6E60D0DB" w:rsidR="00626C18" w:rsidRPr="00626C18" w:rsidRDefault="00626C18" w:rsidP="00626C18">
      <w:pPr>
        <w:numPr>
          <w:ilvl w:val="0"/>
          <w:numId w:val="35"/>
        </w:numPr>
        <w:tabs>
          <w:tab w:val="num" w:pos="720"/>
          <w:tab w:val="num" w:pos="2072"/>
        </w:tabs>
        <w:rPr>
          <w:rFonts w:ascii="Times New Roman" w:hAnsi="Times New Roman" w:cs="Times New Roman"/>
          <w:sz w:val="24"/>
          <w:szCs w:val="24"/>
        </w:rPr>
      </w:pPr>
      <w:r w:rsidRPr="00626C18">
        <w:rPr>
          <w:rFonts w:ascii="Times New Roman" w:hAnsi="Times New Roman" w:cs="Times New Roman"/>
          <w:b/>
          <w:bCs/>
          <w:sz w:val="24"/>
          <w:szCs w:val="24"/>
        </w:rPr>
        <w:t>Comparison</w:t>
      </w:r>
      <w:r w:rsidRPr="00626C18">
        <w:rPr>
          <w:rFonts w:ascii="Times New Roman" w:hAnsi="Times New Roman" w:cs="Times New Roman"/>
          <w:sz w:val="24"/>
          <w:szCs w:val="24"/>
        </w:rPr>
        <w:t>:</w:t>
      </w:r>
    </w:p>
    <w:p w14:paraId="0666C056" w14:textId="2DD759D3" w:rsidR="00626C18" w:rsidRPr="00626C18" w:rsidRDefault="00626C18" w:rsidP="00626C18">
      <w:pPr>
        <w:numPr>
          <w:ilvl w:val="1"/>
          <w:numId w:val="35"/>
        </w:numPr>
        <w:tabs>
          <w:tab w:val="num" w:pos="1440"/>
          <w:tab w:val="num" w:pos="2072"/>
        </w:tabs>
        <w:rPr>
          <w:rFonts w:ascii="Times New Roman" w:hAnsi="Times New Roman" w:cs="Times New Roman"/>
          <w:sz w:val="24"/>
          <w:szCs w:val="24"/>
        </w:rPr>
      </w:pPr>
      <w:r>
        <w:rPr>
          <w:rFonts w:ascii="Times New Roman" w:hAnsi="Times New Roman" w:cs="Times New Roman"/>
          <w:sz w:val="24"/>
          <w:szCs w:val="24"/>
        </w:rPr>
        <w:t>O</w:t>
      </w:r>
      <w:r w:rsidRPr="00626C18">
        <w:rPr>
          <w:rFonts w:ascii="Times New Roman" w:hAnsi="Times New Roman" w:cs="Times New Roman"/>
          <w:sz w:val="24"/>
          <w:szCs w:val="24"/>
        </w:rPr>
        <w:t>ur platform could stand out by incorporating AI models for personalized treatments based on genetic or biomarker data, and by offering tools for optimizing clinical trials based on specific patient cohorts.</w:t>
      </w:r>
    </w:p>
    <w:p w14:paraId="417B59EF" w14:textId="77777777" w:rsidR="00626C18" w:rsidRPr="002B5D8C" w:rsidRDefault="00626C18" w:rsidP="00626C18">
      <w:pPr>
        <w:tabs>
          <w:tab w:val="num" w:pos="2072"/>
        </w:tabs>
        <w:ind w:left="1352"/>
        <w:rPr>
          <w:rFonts w:ascii="Times New Roman" w:hAnsi="Times New Roman" w:cs="Times New Roman"/>
          <w:sz w:val="24"/>
          <w:szCs w:val="24"/>
        </w:rPr>
      </w:pPr>
    </w:p>
    <w:p w14:paraId="2D9A4975" w14:textId="77777777" w:rsidR="002B5D8C" w:rsidRPr="002B5D8C" w:rsidRDefault="002B5D8C" w:rsidP="00005273">
      <w:pPr>
        <w:rPr>
          <w:rFonts w:ascii="Times New Roman" w:hAnsi="Times New Roman" w:cs="Times New Roman"/>
          <w:sz w:val="24"/>
          <w:szCs w:val="24"/>
        </w:rPr>
      </w:pPr>
    </w:p>
    <w:p w14:paraId="0A98F10F" w14:textId="35E22B92" w:rsidR="002B5D8C" w:rsidRDefault="00626C18" w:rsidP="00005273">
      <w:pPr>
        <w:rPr>
          <w:rFonts w:ascii="Times New Roman" w:hAnsi="Times New Roman" w:cs="Times New Roman"/>
          <w:b/>
          <w:bCs/>
          <w:sz w:val="28"/>
          <w:szCs w:val="28"/>
        </w:rPr>
      </w:pPr>
      <w:r>
        <w:rPr>
          <w:rFonts w:ascii="Times New Roman" w:hAnsi="Times New Roman" w:cs="Times New Roman"/>
          <w:b/>
          <w:bCs/>
          <w:sz w:val="28"/>
          <w:szCs w:val="28"/>
        </w:rPr>
        <w:t>5.</w:t>
      </w:r>
      <w:r w:rsidRPr="00626C18">
        <w:rPr>
          <w:rFonts w:ascii="Times New Roman" w:hAnsi="Times New Roman" w:cs="Times New Roman"/>
          <w:b/>
          <w:bCs/>
          <w:sz w:val="28"/>
          <w:szCs w:val="28"/>
        </w:rPr>
        <w:t>Applicable Patent</w:t>
      </w:r>
      <w:r>
        <w:rPr>
          <w:rFonts w:ascii="Times New Roman" w:hAnsi="Times New Roman" w:cs="Times New Roman"/>
          <w:b/>
          <w:bCs/>
          <w:sz w:val="28"/>
          <w:szCs w:val="28"/>
        </w:rPr>
        <w:t>s</w:t>
      </w:r>
    </w:p>
    <w:p w14:paraId="3324D1EB" w14:textId="77777777" w:rsidR="002B5D8C" w:rsidRDefault="002B5D8C" w:rsidP="00005273">
      <w:pPr>
        <w:rPr>
          <w:rFonts w:ascii="Times New Roman" w:hAnsi="Times New Roman" w:cs="Times New Roman"/>
          <w:b/>
          <w:bCs/>
          <w:sz w:val="28"/>
          <w:szCs w:val="28"/>
        </w:rPr>
      </w:pPr>
    </w:p>
    <w:p w14:paraId="0F238322" w14:textId="2E9E189F" w:rsidR="00626C18" w:rsidRPr="00626C18" w:rsidRDefault="00626C18" w:rsidP="00626C18">
      <w:pPr>
        <w:rPr>
          <w:rFonts w:ascii="Times New Roman" w:hAnsi="Times New Roman" w:cs="Times New Roman"/>
          <w:sz w:val="28"/>
          <w:szCs w:val="28"/>
        </w:rPr>
      </w:pPr>
      <w:r w:rsidRPr="00626C18">
        <w:rPr>
          <w:rFonts w:ascii="Times New Roman" w:hAnsi="Times New Roman" w:cs="Times New Roman"/>
          <w:sz w:val="28"/>
          <w:szCs w:val="28"/>
        </w:rPr>
        <w:t>5.1 Machine Learning and AI Algorithms Patents</w:t>
      </w:r>
    </w:p>
    <w:p w14:paraId="606A575D" w14:textId="77777777" w:rsidR="00626C18" w:rsidRPr="00626C18" w:rsidRDefault="00626C18" w:rsidP="00626C18">
      <w:pPr>
        <w:rPr>
          <w:rFonts w:ascii="Times New Roman" w:hAnsi="Times New Roman" w:cs="Times New Roman"/>
          <w:sz w:val="24"/>
          <w:szCs w:val="24"/>
        </w:rPr>
      </w:pPr>
      <w:r w:rsidRPr="00626C18">
        <w:rPr>
          <w:rFonts w:ascii="Times New Roman" w:hAnsi="Times New Roman" w:cs="Times New Roman"/>
          <w:sz w:val="24"/>
          <w:szCs w:val="24"/>
        </w:rPr>
        <w:t xml:space="preserve">While many machine learning algorithms and frameworks are </w:t>
      </w:r>
      <w:proofErr w:type="gramStart"/>
      <w:r w:rsidRPr="00626C18">
        <w:rPr>
          <w:rFonts w:ascii="Times New Roman" w:hAnsi="Times New Roman" w:cs="Times New Roman"/>
          <w:sz w:val="24"/>
          <w:szCs w:val="24"/>
        </w:rPr>
        <w:t>open-source</w:t>
      </w:r>
      <w:proofErr w:type="gramEnd"/>
      <w:r w:rsidRPr="00626C18">
        <w:rPr>
          <w:rFonts w:ascii="Times New Roman" w:hAnsi="Times New Roman" w:cs="Times New Roman"/>
          <w:sz w:val="24"/>
          <w:szCs w:val="24"/>
        </w:rPr>
        <w:t xml:space="preserve"> (like TensorFlow, </w:t>
      </w:r>
      <w:proofErr w:type="spellStart"/>
      <w:r w:rsidRPr="00626C18">
        <w:rPr>
          <w:rFonts w:ascii="Times New Roman" w:hAnsi="Times New Roman" w:cs="Times New Roman"/>
          <w:sz w:val="24"/>
          <w:szCs w:val="24"/>
        </w:rPr>
        <w:t>PyTorch</w:t>
      </w:r>
      <w:proofErr w:type="spellEnd"/>
      <w:r w:rsidRPr="00626C18">
        <w:rPr>
          <w:rFonts w:ascii="Times New Roman" w:hAnsi="Times New Roman" w:cs="Times New Roman"/>
          <w:sz w:val="24"/>
          <w:szCs w:val="24"/>
        </w:rPr>
        <w:t>, etc.), proprietary modifications or improvements on these algorithms could be patentable.</w:t>
      </w:r>
    </w:p>
    <w:p w14:paraId="6AA66479" w14:textId="77777777" w:rsidR="00626C18" w:rsidRPr="00626C18" w:rsidRDefault="00626C18" w:rsidP="00626C18">
      <w:pPr>
        <w:numPr>
          <w:ilvl w:val="0"/>
          <w:numId w:val="37"/>
        </w:numPr>
        <w:rPr>
          <w:rFonts w:ascii="Times New Roman" w:hAnsi="Times New Roman" w:cs="Times New Roman"/>
          <w:sz w:val="24"/>
          <w:szCs w:val="24"/>
        </w:rPr>
      </w:pPr>
      <w:r w:rsidRPr="00626C18">
        <w:rPr>
          <w:rFonts w:ascii="Times New Roman" w:hAnsi="Times New Roman" w:cs="Times New Roman"/>
          <w:sz w:val="24"/>
          <w:szCs w:val="24"/>
        </w:rPr>
        <w:t>Patent Focus: Custom AI models and algorithms specifically designed for drug discovery, such as:</w:t>
      </w:r>
    </w:p>
    <w:p w14:paraId="0C69600F" w14:textId="77777777" w:rsidR="00626C18" w:rsidRPr="00626C18" w:rsidRDefault="00626C18" w:rsidP="00626C18">
      <w:pPr>
        <w:numPr>
          <w:ilvl w:val="1"/>
          <w:numId w:val="37"/>
        </w:numPr>
        <w:rPr>
          <w:rFonts w:ascii="Times New Roman" w:hAnsi="Times New Roman" w:cs="Times New Roman"/>
          <w:sz w:val="24"/>
          <w:szCs w:val="24"/>
        </w:rPr>
      </w:pPr>
      <w:r w:rsidRPr="00626C18">
        <w:rPr>
          <w:rFonts w:ascii="Times New Roman" w:hAnsi="Times New Roman" w:cs="Times New Roman"/>
          <w:sz w:val="24"/>
          <w:szCs w:val="24"/>
        </w:rPr>
        <w:t>Generative models for molecular structure design.</w:t>
      </w:r>
    </w:p>
    <w:p w14:paraId="4196DAB8" w14:textId="77777777" w:rsidR="00626C18" w:rsidRPr="00626C18" w:rsidRDefault="00626C18" w:rsidP="00626C18">
      <w:pPr>
        <w:numPr>
          <w:ilvl w:val="1"/>
          <w:numId w:val="37"/>
        </w:numPr>
        <w:rPr>
          <w:rFonts w:ascii="Times New Roman" w:hAnsi="Times New Roman" w:cs="Times New Roman"/>
          <w:sz w:val="24"/>
          <w:szCs w:val="24"/>
        </w:rPr>
      </w:pPr>
      <w:r w:rsidRPr="00626C18">
        <w:rPr>
          <w:rFonts w:ascii="Times New Roman" w:hAnsi="Times New Roman" w:cs="Times New Roman"/>
          <w:sz w:val="24"/>
          <w:szCs w:val="24"/>
        </w:rPr>
        <w:t>AI models for predicting drug efficacy, toxicity, and side effects.</w:t>
      </w:r>
    </w:p>
    <w:p w14:paraId="53519252" w14:textId="77777777" w:rsidR="00626C18" w:rsidRDefault="00626C18" w:rsidP="00626C18">
      <w:pPr>
        <w:numPr>
          <w:ilvl w:val="1"/>
          <w:numId w:val="37"/>
        </w:numPr>
        <w:rPr>
          <w:rFonts w:ascii="Times New Roman" w:hAnsi="Times New Roman" w:cs="Times New Roman"/>
          <w:sz w:val="24"/>
          <w:szCs w:val="24"/>
        </w:rPr>
      </w:pPr>
      <w:r w:rsidRPr="00626C18">
        <w:rPr>
          <w:rFonts w:ascii="Times New Roman" w:hAnsi="Times New Roman" w:cs="Times New Roman"/>
          <w:sz w:val="24"/>
          <w:szCs w:val="24"/>
        </w:rPr>
        <w:t>Machine learning-based optimization algorithms for clinical trial design.</w:t>
      </w:r>
    </w:p>
    <w:p w14:paraId="1ED046BB" w14:textId="77777777" w:rsidR="00626C18" w:rsidRDefault="00626C18" w:rsidP="00626C18">
      <w:pPr>
        <w:rPr>
          <w:rFonts w:ascii="Times New Roman" w:hAnsi="Times New Roman" w:cs="Times New Roman"/>
          <w:sz w:val="24"/>
          <w:szCs w:val="24"/>
        </w:rPr>
      </w:pPr>
    </w:p>
    <w:p w14:paraId="0494CA9E" w14:textId="4839DE4C" w:rsidR="00626C18" w:rsidRPr="00626C18" w:rsidRDefault="00626C18" w:rsidP="00626C18">
      <w:pPr>
        <w:rPr>
          <w:rFonts w:ascii="Times New Roman" w:hAnsi="Times New Roman" w:cs="Times New Roman"/>
          <w:sz w:val="24"/>
          <w:szCs w:val="24"/>
        </w:rPr>
      </w:pPr>
      <w:r w:rsidRPr="00626C18">
        <w:rPr>
          <w:rFonts w:ascii="Times New Roman" w:hAnsi="Times New Roman" w:cs="Times New Roman"/>
          <w:sz w:val="24"/>
          <w:szCs w:val="24"/>
        </w:rPr>
        <w:t>5.2 Molecular Simulation and Drug Design Patents</w:t>
      </w:r>
    </w:p>
    <w:p w14:paraId="5B2DC9EB" w14:textId="6F11E385" w:rsidR="00626C18" w:rsidRPr="00626C18" w:rsidRDefault="00626C18" w:rsidP="00626C18">
      <w:pPr>
        <w:rPr>
          <w:rFonts w:ascii="Times New Roman" w:hAnsi="Times New Roman" w:cs="Times New Roman"/>
          <w:sz w:val="24"/>
          <w:szCs w:val="24"/>
        </w:rPr>
      </w:pPr>
      <w:r w:rsidRPr="00626C18">
        <w:rPr>
          <w:rFonts w:ascii="Times New Roman" w:hAnsi="Times New Roman" w:cs="Times New Roman"/>
          <w:sz w:val="24"/>
          <w:szCs w:val="24"/>
        </w:rPr>
        <w:t xml:space="preserve">If our platform uses molecular simulation software (like </w:t>
      </w:r>
      <w:proofErr w:type="spellStart"/>
      <w:r w:rsidRPr="00626C18">
        <w:rPr>
          <w:rFonts w:ascii="Times New Roman" w:hAnsi="Times New Roman" w:cs="Times New Roman"/>
          <w:sz w:val="24"/>
          <w:szCs w:val="24"/>
        </w:rPr>
        <w:t>AutoDock</w:t>
      </w:r>
      <w:proofErr w:type="spellEnd"/>
      <w:r w:rsidRPr="00626C18">
        <w:rPr>
          <w:rFonts w:ascii="Times New Roman" w:hAnsi="Times New Roman" w:cs="Times New Roman"/>
          <w:sz w:val="24"/>
          <w:szCs w:val="24"/>
        </w:rPr>
        <w:t xml:space="preserve"> or GROMACS) or proprietary drug design algorithms, the underlying software and innovations in the drug discovery process can be patented.</w:t>
      </w:r>
    </w:p>
    <w:p w14:paraId="06A810E5" w14:textId="77777777" w:rsidR="00626C18" w:rsidRPr="00626C18" w:rsidRDefault="00626C18" w:rsidP="00626C18">
      <w:pPr>
        <w:numPr>
          <w:ilvl w:val="0"/>
          <w:numId w:val="38"/>
        </w:numPr>
        <w:rPr>
          <w:rFonts w:ascii="Times New Roman" w:hAnsi="Times New Roman" w:cs="Times New Roman"/>
          <w:sz w:val="24"/>
          <w:szCs w:val="24"/>
        </w:rPr>
      </w:pPr>
      <w:r w:rsidRPr="00626C18">
        <w:rPr>
          <w:rFonts w:ascii="Times New Roman" w:hAnsi="Times New Roman" w:cs="Times New Roman"/>
          <w:b/>
          <w:bCs/>
          <w:sz w:val="24"/>
          <w:szCs w:val="24"/>
        </w:rPr>
        <w:t>Patent Focus</w:t>
      </w:r>
      <w:r w:rsidRPr="00626C18">
        <w:rPr>
          <w:rFonts w:ascii="Times New Roman" w:hAnsi="Times New Roman" w:cs="Times New Roman"/>
          <w:sz w:val="24"/>
          <w:szCs w:val="24"/>
        </w:rPr>
        <w:t>:</w:t>
      </w:r>
    </w:p>
    <w:p w14:paraId="789CD078" w14:textId="77777777" w:rsidR="00626C18" w:rsidRPr="00626C18" w:rsidRDefault="00626C18" w:rsidP="00626C18">
      <w:pPr>
        <w:numPr>
          <w:ilvl w:val="1"/>
          <w:numId w:val="38"/>
        </w:numPr>
        <w:rPr>
          <w:rFonts w:ascii="Times New Roman" w:hAnsi="Times New Roman" w:cs="Times New Roman"/>
          <w:sz w:val="24"/>
          <w:szCs w:val="24"/>
        </w:rPr>
      </w:pPr>
      <w:r w:rsidRPr="00626C18">
        <w:rPr>
          <w:rFonts w:ascii="Times New Roman" w:hAnsi="Times New Roman" w:cs="Times New Roman"/>
          <w:sz w:val="24"/>
          <w:szCs w:val="24"/>
        </w:rPr>
        <w:t>Proprietary algorithms or methods for molecular docking and ligand-receptor binding simulations.</w:t>
      </w:r>
    </w:p>
    <w:p w14:paraId="32F67D09" w14:textId="77777777" w:rsidR="00626C18" w:rsidRPr="00626C18" w:rsidRDefault="00626C18" w:rsidP="00626C18">
      <w:pPr>
        <w:numPr>
          <w:ilvl w:val="1"/>
          <w:numId w:val="38"/>
        </w:numPr>
        <w:rPr>
          <w:rFonts w:ascii="Times New Roman" w:hAnsi="Times New Roman" w:cs="Times New Roman"/>
          <w:sz w:val="24"/>
          <w:szCs w:val="24"/>
        </w:rPr>
      </w:pPr>
      <w:r w:rsidRPr="00626C18">
        <w:rPr>
          <w:rFonts w:ascii="Times New Roman" w:hAnsi="Times New Roman" w:cs="Times New Roman"/>
          <w:sz w:val="24"/>
          <w:szCs w:val="24"/>
        </w:rPr>
        <w:lastRenderedPageBreak/>
        <w:t>Novel cheminformatics tools for predicting chemical interactions or toxicity.</w:t>
      </w:r>
    </w:p>
    <w:p w14:paraId="35279C69" w14:textId="77777777" w:rsidR="00626C18" w:rsidRPr="00626C18" w:rsidRDefault="00626C18" w:rsidP="00626C18">
      <w:pPr>
        <w:numPr>
          <w:ilvl w:val="1"/>
          <w:numId w:val="38"/>
        </w:numPr>
        <w:rPr>
          <w:rFonts w:ascii="Times New Roman" w:hAnsi="Times New Roman" w:cs="Times New Roman"/>
          <w:sz w:val="24"/>
          <w:szCs w:val="24"/>
        </w:rPr>
      </w:pPr>
      <w:r w:rsidRPr="00626C18">
        <w:rPr>
          <w:rFonts w:ascii="Times New Roman" w:hAnsi="Times New Roman" w:cs="Times New Roman"/>
          <w:sz w:val="24"/>
          <w:szCs w:val="24"/>
        </w:rPr>
        <w:t>Proprietary deep learning methods for predicting molecular dynamics or drug interactions.</w:t>
      </w:r>
    </w:p>
    <w:p w14:paraId="1830B01B" w14:textId="77777777" w:rsidR="00626C18" w:rsidRDefault="00626C18" w:rsidP="00626C18">
      <w:pPr>
        <w:rPr>
          <w:rFonts w:ascii="Times New Roman" w:hAnsi="Times New Roman" w:cs="Times New Roman"/>
          <w:b/>
          <w:bCs/>
          <w:sz w:val="24"/>
          <w:szCs w:val="24"/>
        </w:rPr>
      </w:pPr>
    </w:p>
    <w:p w14:paraId="21D68EAF" w14:textId="1EE0CADC" w:rsidR="00626C18" w:rsidRPr="00626C18" w:rsidRDefault="00626C18" w:rsidP="00626C18">
      <w:pPr>
        <w:rPr>
          <w:rFonts w:ascii="Times New Roman" w:hAnsi="Times New Roman" w:cs="Times New Roman"/>
          <w:sz w:val="24"/>
          <w:szCs w:val="24"/>
        </w:rPr>
      </w:pPr>
      <w:r w:rsidRPr="00626C18">
        <w:rPr>
          <w:rFonts w:ascii="Times New Roman" w:hAnsi="Times New Roman" w:cs="Times New Roman"/>
          <w:sz w:val="24"/>
          <w:szCs w:val="24"/>
        </w:rPr>
        <w:t>5.3</w:t>
      </w:r>
      <w:r>
        <w:rPr>
          <w:rFonts w:ascii="Times New Roman" w:hAnsi="Times New Roman" w:cs="Times New Roman"/>
          <w:sz w:val="24"/>
          <w:szCs w:val="24"/>
        </w:rPr>
        <w:t xml:space="preserve"> </w:t>
      </w:r>
      <w:r w:rsidRPr="00626C18">
        <w:rPr>
          <w:rFonts w:ascii="Times New Roman" w:hAnsi="Times New Roman" w:cs="Times New Roman"/>
          <w:sz w:val="24"/>
          <w:szCs w:val="24"/>
        </w:rPr>
        <w:t>Personalized Medicine and Genomic Data Patents</w:t>
      </w:r>
    </w:p>
    <w:p w14:paraId="3F2C91D0" w14:textId="30D3259A" w:rsidR="00626C18" w:rsidRPr="00626C18" w:rsidRDefault="00626C18" w:rsidP="00626C18">
      <w:pPr>
        <w:rPr>
          <w:rFonts w:ascii="Times New Roman" w:hAnsi="Times New Roman" w:cs="Times New Roman"/>
          <w:sz w:val="24"/>
          <w:szCs w:val="24"/>
        </w:rPr>
      </w:pPr>
      <w:r w:rsidRPr="00626C18">
        <w:rPr>
          <w:rFonts w:ascii="Times New Roman" w:hAnsi="Times New Roman" w:cs="Times New Roman"/>
          <w:sz w:val="24"/>
          <w:szCs w:val="24"/>
        </w:rPr>
        <w:t xml:space="preserve">As our platform aims to support personalized medicine through patient stratification and drug design based on genetic profiles, the tools and methods developed to </w:t>
      </w:r>
      <w:proofErr w:type="spellStart"/>
      <w:r w:rsidRPr="00626C18">
        <w:rPr>
          <w:rFonts w:ascii="Times New Roman" w:hAnsi="Times New Roman" w:cs="Times New Roman"/>
          <w:sz w:val="24"/>
          <w:szCs w:val="24"/>
        </w:rPr>
        <w:t>analyze</w:t>
      </w:r>
      <w:proofErr w:type="spellEnd"/>
      <w:r w:rsidRPr="00626C18">
        <w:rPr>
          <w:rFonts w:ascii="Times New Roman" w:hAnsi="Times New Roman" w:cs="Times New Roman"/>
          <w:sz w:val="24"/>
          <w:szCs w:val="24"/>
        </w:rPr>
        <w:t xml:space="preserve"> </w:t>
      </w:r>
      <w:proofErr w:type="gramStart"/>
      <w:r w:rsidRPr="00626C18">
        <w:rPr>
          <w:rFonts w:ascii="Times New Roman" w:hAnsi="Times New Roman" w:cs="Times New Roman"/>
          <w:sz w:val="24"/>
          <w:szCs w:val="24"/>
        </w:rPr>
        <w:t>genomic</w:t>
      </w:r>
      <w:proofErr w:type="gramEnd"/>
      <w:r w:rsidRPr="00626C18">
        <w:rPr>
          <w:rFonts w:ascii="Times New Roman" w:hAnsi="Times New Roman" w:cs="Times New Roman"/>
          <w:sz w:val="24"/>
          <w:szCs w:val="24"/>
        </w:rPr>
        <w:t xml:space="preserve"> or biomarker data could be patented.</w:t>
      </w:r>
    </w:p>
    <w:p w14:paraId="2BE2A1EB" w14:textId="77777777" w:rsidR="00626C18" w:rsidRPr="00626C18" w:rsidRDefault="00626C18" w:rsidP="00626C18">
      <w:pPr>
        <w:numPr>
          <w:ilvl w:val="0"/>
          <w:numId w:val="39"/>
        </w:numPr>
        <w:rPr>
          <w:rFonts w:ascii="Times New Roman" w:hAnsi="Times New Roman" w:cs="Times New Roman"/>
          <w:sz w:val="24"/>
          <w:szCs w:val="24"/>
        </w:rPr>
      </w:pPr>
      <w:r w:rsidRPr="00626C18">
        <w:rPr>
          <w:rFonts w:ascii="Times New Roman" w:hAnsi="Times New Roman" w:cs="Times New Roman"/>
          <w:b/>
          <w:bCs/>
          <w:sz w:val="24"/>
          <w:szCs w:val="24"/>
        </w:rPr>
        <w:t>Patent Focus</w:t>
      </w:r>
      <w:r w:rsidRPr="00626C18">
        <w:rPr>
          <w:rFonts w:ascii="Times New Roman" w:hAnsi="Times New Roman" w:cs="Times New Roman"/>
          <w:sz w:val="24"/>
          <w:szCs w:val="24"/>
        </w:rPr>
        <w:t>:</w:t>
      </w:r>
    </w:p>
    <w:p w14:paraId="306A878B" w14:textId="77777777" w:rsidR="00626C18" w:rsidRPr="00626C18" w:rsidRDefault="00626C18" w:rsidP="00626C18">
      <w:pPr>
        <w:numPr>
          <w:ilvl w:val="1"/>
          <w:numId w:val="39"/>
        </w:numPr>
        <w:rPr>
          <w:rFonts w:ascii="Times New Roman" w:hAnsi="Times New Roman" w:cs="Times New Roman"/>
          <w:sz w:val="24"/>
          <w:szCs w:val="24"/>
        </w:rPr>
      </w:pPr>
      <w:r w:rsidRPr="00626C18">
        <w:rPr>
          <w:rFonts w:ascii="Times New Roman" w:hAnsi="Times New Roman" w:cs="Times New Roman"/>
          <w:sz w:val="24"/>
          <w:szCs w:val="24"/>
        </w:rPr>
        <w:t>Custom algorithms for matching patients with drugs based on genomic profiles.</w:t>
      </w:r>
    </w:p>
    <w:p w14:paraId="01DEAACE" w14:textId="77777777" w:rsidR="00626C18" w:rsidRPr="00626C18" w:rsidRDefault="00626C18" w:rsidP="00626C18">
      <w:pPr>
        <w:numPr>
          <w:ilvl w:val="1"/>
          <w:numId w:val="39"/>
        </w:numPr>
        <w:rPr>
          <w:rFonts w:ascii="Times New Roman" w:hAnsi="Times New Roman" w:cs="Times New Roman"/>
          <w:sz w:val="24"/>
          <w:szCs w:val="24"/>
        </w:rPr>
      </w:pPr>
      <w:r w:rsidRPr="00626C18">
        <w:rPr>
          <w:rFonts w:ascii="Times New Roman" w:hAnsi="Times New Roman" w:cs="Times New Roman"/>
          <w:sz w:val="24"/>
          <w:szCs w:val="24"/>
        </w:rPr>
        <w:t>AI tools for predicting patient-specific drug responses.</w:t>
      </w:r>
    </w:p>
    <w:p w14:paraId="564B4301" w14:textId="77777777" w:rsidR="00626C18" w:rsidRPr="00626C18" w:rsidRDefault="00626C18" w:rsidP="00626C18">
      <w:pPr>
        <w:numPr>
          <w:ilvl w:val="1"/>
          <w:numId w:val="39"/>
        </w:numPr>
        <w:rPr>
          <w:rFonts w:ascii="Times New Roman" w:hAnsi="Times New Roman" w:cs="Times New Roman"/>
          <w:sz w:val="24"/>
          <w:szCs w:val="24"/>
        </w:rPr>
      </w:pPr>
      <w:r w:rsidRPr="00626C18">
        <w:rPr>
          <w:rFonts w:ascii="Times New Roman" w:hAnsi="Times New Roman" w:cs="Times New Roman"/>
          <w:sz w:val="24"/>
          <w:szCs w:val="24"/>
        </w:rPr>
        <w:t>Data integration systems that combine genomic data with clinical trial outcomes.</w:t>
      </w:r>
    </w:p>
    <w:p w14:paraId="3348132F" w14:textId="4BA82F53" w:rsidR="00626C18" w:rsidRPr="00626C18" w:rsidRDefault="00626C18" w:rsidP="00626C18">
      <w:pPr>
        <w:rPr>
          <w:rFonts w:ascii="Times New Roman" w:hAnsi="Times New Roman" w:cs="Times New Roman"/>
          <w:sz w:val="24"/>
          <w:szCs w:val="24"/>
        </w:rPr>
      </w:pPr>
    </w:p>
    <w:p w14:paraId="77C42C0F" w14:textId="0442092A" w:rsidR="00626C18" w:rsidRDefault="00626C18" w:rsidP="00005273">
      <w:pPr>
        <w:rPr>
          <w:rFonts w:ascii="Times New Roman" w:hAnsi="Times New Roman" w:cs="Times New Roman"/>
          <w:b/>
          <w:bCs/>
          <w:sz w:val="28"/>
          <w:szCs w:val="28"/>
        </w:rPr>
      </w:pPr>
      <w:r>
        <w:rPr>
          <w:rFonts w:ascii="Times New Roman" w:hAnsi="Times New Roman" w:cs="Times New Roman"/>
          <w:b/>
          <w:bCs/>
          <w:sz w:val="28"/>
          <w:szCs w:val="28"/>
        </w:rPr>
        <w:t>6.</w:t>
      </w:r>
      <w:r w:rsidRPr="00626C18">
        <w:rPr>
          <w:rFonts w:ascii="Times New Roman" w:hAnsi="Times New Roman" w:cs="Times New Roman"/>
          <w:b/>
          <w:bCs/>
          <w:sz w:val="28"/>
          <w:szCs w:val="28"/>
        </w:rPr>
        <w:t xml:space="preserve">Applicable Regulations </w:t>
      </w:r>
    </w:p>
    <w:p w14:paraId="69220783" w14:textId="0B15CD34" w:rsidR="00880EE1" w:rsidRPr="00880EE1" w:rsidRDefault="00880EE1" w:rsidP="00880EE1">
      <w:pPr>
        <w:rPr>
          <w:rFonts w:ascii="Times New Roman" w:hAnsi="Times New Roman" w:cs="Times New Roman"/>
          <w:sz w:val="28"/>
          <w:szCs w:val="28"/>
        </w:rPr>
      </w:pPr>
      <w:r>
        <w:rPr>
          <w:rFonts w:ascii="Times New Roman" w:hAnsi="Times New Roman" w:cs="Times New Roman"/>
          <w:sz w:val="28"/>
          <w:szCs w:val="28"/>
        </w:rPr>
        <w:t xml:space="preserve">6.1 </w:t>
      </w:r>
      <w:r w:rsidRPr="00880EE1">
        <w:rPr>
          <w:rFonts w:ascii="Times New Roman" w:hAnsi="Times New Roman" w:cs="Times New Roman"/>
          <w:sz w:val="28"/>
          <w:szCs w:val="28"/>
        </w:rPr>
        <w:t>Pharmaceutical and Drug Development Regulations</w:t>
      </w:r>
    </w:p>
    <w:p w14:paraId="598718B6" w14:textId="792DBC9B"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Since our platform deals with drug discovery, it must comply with the strict regulatory guidelines established by major pharmaceutical regulatory bodies in different countries. These bodies set rules for drug development, clinical trials, and approval processes.</w:t>
      </w:r>
    </w:p>
    <w:p w14:paraId="2ECBDC14" w14:textId="77777777"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Key Regulations and Agencies:</w:t>
      </w:r>
    </w:p>
    <w:p w14:paraId="5DC6BC90" w14:textId="77777777" w:rsidR="00880EE1" w:rsidRPr="00880EE1" w:rsidRDefault="00880EE1" w:rsidP="00880EE1">
      <w:pPr>
        <w:numPr>
          <w:ilvl w:val="0"/>
          <w:numId w:val="40"/>
        </w:numPr>
        <w:rPr>
          <w:rFonts w:ascii="Times New Roman" w:hAnsi="Times New Roman" w:cs="Times New Roman"/>
          <w:b/>
          <w:bCs/>
          <w:sz w:val="24"/>
          <w:szCs w:val="24"/>
        </w:rPr>
      </w:pPr>
      <w:r w:rsidRPr="00880EE1">
        <w:rPr>
          <w:rFonts w:ascii="Times New Roman" w:hAnsi="Times New Roman" w:cs="Times New Roman"/>
          <w:b/>
          <w:bCs/>
          <w:sz w:val="24"/>
          <w:szCs w:val="24"/>
        </w:rPr>
        <w:t>FDA (U.S. Food and Drug Administration):</w:t>
      </w:r>
    </w:p>
    <w:p w14:paraId="2C3CBD3A"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FDA Code of Federal Regulations (21 CFR Part 312): Covers the investigational new drug (IND) application process, clinical trial requirements, and drug approval process.</w:t>
      </w:r>
    </w:p>
    <w:p w14:paraId="3134168A"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21 CFR Part 11: Governs electronic records and electronic signatures, crucial for ensuring the integrity of digital data generated by AI models.</w:t>
      </w:r>
    </w:p>
    <w:p w14:paraId="36517603"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FDA Guidance on AI in Medical Devices: The FDA has issued guidance on the use of AI and machine learning in medical device software, which includes software used in drug discovery.</w:t>
      </w:r>
    </w:p>
    <w:p w14:paraId="6E292EAC" w14:textId="77777777" w:rsidR="00880EE1" w:rsidRPr="00880EE1" w:rsidRDefault="00880EE1" w:rsidP="00880EE1">
      <w:pPr>
        <w:numPr>
          <w:ilvl w:val="0"/>
          <w:numId w:val="40"/>
        </w:numPr>
        <w:rPr>
          <w:rFonts w:ascii="Times New Roman" w:hAnsi="Times New Roman" w:cs="Times New Roman"/>
          <w:b/>
          <w:bCs/>
          <w:sz w:val="24"/>
          <w:szCs w:val="24"/>
        </w:rPr>
      </w:pPr>
      <w:r w:rsidRPr="00880EE1">
        <w:rPr>
          <w:rFonts w:ascii="Times New Roman" w:hAnsi="Times New Roman" w:cs="Times New Roman"/>
          <w:b/>
          <w:bCs/>
          <w:sz w:val="24"/>
          <w:szCs w:val="24"/>
        </w:rPr>
        <w:t>EMA (European Medicines Agency):</w:t>
      </w:r>
    </w:p>
    <w:p w14:paraId="3CF077AB"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Good Clinical Practice (GCP): GCP guidelines are applicable for clinical trials and ensure the protection of patient rights and data integrity. Any AI-assisted drug discovery platform that supports clinical trials must comply with GCP.</w:t>
      </w:r>
    </w:p>
    <w:p w14:paraId="702BA646"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lastRenderedPageBreak/>
        <w:t>Good Manufacturing Practice (GMP): These are guidelines related to the production and quality control of drugs. If your platform extends to manufacturing drugs based on AI findings, it must comply with GMP.</w:t>
      </w:r>
    </w:p>
    <w:p w14:paraId="5596AC63"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Clinical Trials Regulation (EU No 536/2014): Regulates clinical trials in the EU, with a strong focus on patient safety, ethics, and transparency.</w:t>
      </w:r>
    </w:p>
    <w:p w14:paraId="10602D9B" w14:textId="77777777" w:rsidR="00880EE1" w:rsidRPr="00880EE1" w:rsidRDefault="00880EE1" w:rsidP="00880EE1">
      <w:pPr>
        <w:numPr>
          <w:ilvl w:val="0"/>
          <w:numId w:val="40"/>
        </w:numPr>
        <w:rPr>
          <w:rFonts w:ascii="Times New Roman" w:hAnsi="Times New Roman" w:cs="Times New Roman"/>
          <w:b/>
          <w:bCs/>
          <w:sz w:val="24"/>
          <w:szCs w:val="24"/>
        </w:rPr>
      </w:pPr>
      <w:r w:rsidRPr="00880EE1">
        <w:rPr>
          <w:rFonts w:ascii="Times New Roman" w:hAnsi="Times New Roman" w:cs="Times New Roman"/>
          <w:b/>
          <w:bCs/>
          <w:sz w:val="24"/>
          <w:szCs w:val="24"/>
        </w:rPr>
        <w:t>MHRA (Medicines and Healthcare products Regulatory Agency, UK):</w:t>
      </w:r>
    </w:p>
    <w:p w14:paraId="54C24C67"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 xml:space="preserve">Guidelines on Drug Development and Clinical Trials: </w:t>
      </w:r>
      <w:proofErr w:type="gramStart"/>
      <w:r w:rsidRPr="00880EE1">
        <w:rPr>
          <w:rFonts w:ascii="Times New Roman" w:hAnsi="Times New Roman" w:cs="Times New Roman"/>
          <w:sz w:val="24"/>
          <w:szCs w:val="24"/>
        </w:rPr>
        <w:t>Similar to</w:t>
      </w:r>
      <w:proofErr w:type="gramEnd"/>
      <w:r w:rsidRPr="00880EE1">
        <w:rPr>
          <w:rFonts w:ascii="Times New Roman" w:hAnsi="Times New Roman" w:cs="Times New Roman"/>
          <w:sz w:val="24"/>
          <w:szCs w:val="24"/>
        </w:rPr>
        <w:t xml:space="preserve"> FDA and EMA, the MHRA requires strict compliance with GCP and GMP during drug discovery and clinical trials.</w:t>
      </w:r>
    </w:p>
    <w:p w14:paraId="3CF9F4FE" w14:textId="77777777" w:rsidR="00880EE1" w:rsidRPr="00880EE1" w:rsidRDefault="00880EE1" w:rsidP="00880EE1">
      <w:pPr>
        <w:numPr>
          <w:ilvl w:val="0"/>
          <w:numId w:val="40"/>
        </w:numPr>
        <w:rPr>
          <w:rFonts w:ascii="Times New Roman" w:hAnsi="Times New Roman" w:cs="Times New Roman"/>
          <w:b/>
          <w:bCs/>
          <w:sz w:val="24"/>
          <w:szCs w:val="24"/>
        </w:rPr>
      </w:pPr>
      <w:r w:rsidRPr="00880EE1">
        <w:rPr>
          <w:rFonts w:ascii="Times New Roman" w:hAnsi="Times New Roman" w:cs="Times New Roman"/>
          <w:b/>
          <w:bCs/>
          <w:sz w:val="24"/>
          <w:szCs w:val="24"/>
        </w:rPr>
        <w:t>Other Agencies:</w:t>
      </w:r>
    </w:p>
    <w:p w14:paraId="5C388B7D" w14:textId="77777777" w:rsidR="00880EE1" w:rsidRPr="00880EE1" w:rsidRDefault="00880EE1" w:rsidP="00880EE1">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TGA (Therapeutic Goods Administration, Australia)</w:t>
      </w:r>
    </w:p>
    <w:p w14:paraId="3687DD34" w14:textId="237BCEC3" w:rsidR="00880EE1" w:rsidRPr="00DD4919" w:rsidRDefault="00880EE1" w:rsidP="00005273">
      <w:pPr>
        <w:numPr>
          <w:ilvl w:val="1"/>
          <w:numId w:val="40"/>
        </w:numPr>
        <w:rPr>
          <w:rFonts w:ascii="Times New Roman" w:hAnsi="Times New Roman" w:cs="Times New Roman"/>
          <w:sz w:val="24"/>
          <w:szCs w:val="24"/>
        </w:rPr>
      </w:pPr>
      <w:r w:rsidRPr="00880EE1">
        <w:rPr>
          <w:rFonts w:ascii="Times New Roman" w:hAnsi="Times New Roman" w:cs="Times New Roman"/>
          <w:sz w:val="24"/>
          <w:szCs w:val="24"/>
        </w:rPr>
        <w:t>PMDA (Pharmaceuticals and Medical Devices Agency, Japan)</w:t>
      </w:r>
    </w:p>
    <w:p w14:paraId="047CA91C" w14:textId="77777777" w:rsidR="00880EE1" w:rsidRDefault="00880EE1" w:rsidP="00005273">
      <w:pPr>
        <w:rPr>
          <w:rFonts w:ascii="Times New Roman" w:hAnsi="Times New Roman" w:cs="Times New Roman"/>
          <w:b/>
          <w:bCs/>
          <w:sz w:val="28"/>
          <w:szCs w:val="28"/>
        </w:rPr>
      </w:pPr>
    </w:p>
    <w:p w14:paraId="621D8E37" w14:textId="7B395A6E" w:rsidR="00880EE1" w:rsidRPr="00880EE1" w:rsidRDefault="00880EE1" w:rsidP="00880EE1">
      <w:pPr>
        <w:rPr>
          <w:rFonts w:ascii="Times New Roman" w:hAnsi="Times New Roman" w:cs="Times New Roman"/>
          <w:sz w:val="28"/>
          <w:szCs w:val="28"/>
        </w:rPr>
      </w:pPr>
      <w:r w:rsidRPr="00880EE1">
        <w:rPr>
          <w:rFonts w:ascii="Times New Roman" w:hAnsi="Times New Roman" w:cs="Times New Roman"/>
          <w:sz w:val="28"/>
          <w:szCs w:val="28"/>
        </w:rPr>
        <w:t>6.2 Data Privacy and Security Regulations</w:t>
      </w:r>
    </w:p>
    <w:p w14:paraId="22E5CC3E" w14:textId="0E5AE5D8"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 xml:space="preserve">Given </w:t>
      </w:r>
      <w:r>
        <w:rPr>
          <w:rFonts w:ascii="Times New Roman" w:hAnsi="Times New Roman" w:cs="Times New Roman"/>
          <w:sz w:val="24"/>
          <w:szCs w:val="24"/>
        </w:rPr>
        <w:t>t</w:t>
      </w:r>
      <w:r w:rsidRPr="00880EE1">
        <w:rPr>
          <w:rFonts w:ascii="Times New Roman" w:hAnsi="Times New Roman" w:cs="Times New Roman"/>
          <w:sz w:val="24"/>
          <w:szCs w:val="24"/>
        </w:rPr>
        <w:t>hat our platform will likely handle sensitive patient data, clinical trial results, and genomic information, it must adhere to global data privacy and security laws.</w:t>
      </w:r>
    </w:p>
    <w:p w14:paraId="64D92E74" w14:textId="77777777" w:rsidR="00880EE1" w:rsidRPr="00880EE1" w:rsidRDefault="00880EE1" w:rsidP="00880EE1">
      <w:pPr>
        <w:rPr>
          <w:rFonts w:ascii="Times New Roman" w:hAnsi="Times New Roman" w:cs="Times New Roman"/>
          <w:b/>
          <w:bCs/>
          <w:sz w:val="24"/>
          <w:szCs w:val="24"/>
        </w:rPr>
      </w:pPr>
      <w:r w:rsidRPr="00880EE1">
        <w:rPr>
          <w:rFonts w:ascii="Times New Roman" w:hAnsi="Times New Roman" w:cs="Times New Roman"/>
          <w:b/>
          <w:bCs/>
          <w:sz w:val="24"/>
          <w:szCs w:val="24"/>
        </w:rPr>
        <w:t>Key Regulations:</w:t>
      </w:r>
    </w:p>
    <w:p w14:paraId="7AD8005D" w14:textId="77777777" w:rsidR="00880EE1" w:rsidRPr="00880EE1" w:rsidRDefault="00880EE1" w:rsidP="00880EE1">
      <w:pPr>
        <w:numPr>
          <w:ilvl w:val="0"/>
          <w:numId w:val="42"/>
        </w:numPr>
        <w:rPr>
          <w:rFonts w:ascii="Times New Roman" w:hAnsi="Times New Roman" w:cs="Times New Roman"/>
          <w:b/>
          <w:bCs/>
          <w:sz w:val="24"/>
          <w:szCs w:val="24"/>
        </w:rPr>
      </w:pPr>
      <w:r w:rsidRPr="00880EE1">
        <w:rPr>
          <w:rFonts w:ascii="Times New Roman" w:hAnsi="Times New Roman" w:cs="Times New Roman"/>
          <w:b/>
          <w:bCs/>
          <w:sz w:val="24"/>
          <w:szCs w:val="24"/>
        </w:rPr>
        <w:t>HIPAA (Health Insurance Portability and Accountability Act, U.S.):</w:t>
      </w:r>
    </w:p>
    <w:p w14:paraId="4B92E306" w14:textId="77777777" w:rsidR="00880EE1" w:rsidRPr="00880EE1" w:rsidRDefault="00880EE1" w:rsidP="00880EE1">
      <w:pPr>
        <w:numPr>
          <w:ilvl w:val="1"/>
          <w:numId w:val="42"/>
        </w:numPr>
        <w:rPr>
          <w:rFonts w:ascii="Times New Roman" w:hAnsi="Times New Roman" w:cs="Times New Roman"/>
          <w:sz w:val="24"/>
          <w:szCs w:val="24"/>
        </w:rPr>
      </w:pPr>
      <w:r w:rsidRPr="00880EE1">
        <w:rPr>
          <w:rFonts w:ascii="Times New Roman" w:hAnsi="Times New Roman" w:cs="Times New Roman"/>
          <w:sz w:val="24"/>
          <w:szCs w:val="24"/>
        </w:rPr>
        <w:t>Governs the protection of sensitive patient health information (PHI). If your platform handles or stores patient data, it must comply with HIPAA’s rules on data security, privacy, and breach notification.</w:t>
      </w:r>
    </w:p>
    <w:p w14:paraId="5D1C451B" w14:textId="77777777" w:rsidR="00880EE1" w:rsidRPr="00880EE1" w:rsidRDefault="00880EE1" w:rsidP="00880EE1">
      <w:pPr>
        <w:numPr>
          <w:ilvl w:val="0"/>
          <w:numId w:val="42"/>
        </w:numPr>
        <w:rPr>
          <w:rFonts w:ascii="Times New Roman" w:hAnsi="Times New Roman" w:cs="Times New Roman"/>
          <w:b/>
          <w:bCs/>
          <w:sz w:val="24"/>
          <w:szCs w:val="24"/>
        </w:rPr>
      </w:pPr>
      <w:r w:rsidRPr="00880EE1">
        <w:rPr>
          <w:rFonts w:ascii="Times New Roman" w:hAnsi="Times New Roman" w:cs="Times New Roman"/>
          <w:b/>
          <w:bCs/>
          <w:sz w:val="24"/>
          <w:szCs w:val="24"/>
        </w:rPr>
        <w:t>GDPR (General Data Protection Regulation, EU):</w:t>
      </w:r>
    </w:p>
    <w:p w14:paraId="2093F42D" w14:textId="77777777" w:rsidR="00880EE1" w:rsidRPr="00880EE1" w:rsidRDefault="00880EE1" w:rsidP="00880EE1">
      <w:pPr>
        <w:numPr>
          <w:ilvl w:val="1"/>
          <w:numId w:val="42"/>
        </w:numPr>
        <w:rPr>
          <w:rFonts w:ascii="Times New Roman" w:hAnsi="Times New Roman" w:cs="Times New Roman"/>
          <w:sz w:val="24"/>
          <w:szCs w:val="24"/>
        </w:rPr>
      </w:pPr>
      <w:r w:rsidRPr="00880EE1">
        <w:rPr>
          <w:rFonts w:ascii="Times New Roman" w:hAnsi="Times New Roman" w:cs="Times New Roman"/>
          <w:sz w:val="24"/>
          <w:szCs w:val="24"/>
        </w:rPr>
        <w:t>Regulates the collection, storage, and processing of personal data, including health-related data. GDPR emphasizes informed consent, data minimization, and the right to be forgotten. AI models trained on patient data must comply with these rules.</w:t>
      </w:r>
    </w:p>
    <w:p w14:paraId="626EE5DC" w14:textId="4E242FCE" w:rsidR="00DD4919" w:rsidRDefault="00880EE1" w:rsidP="00880EE1">
      <w:pPr>
        <w:numPr>
          <w:ilvl w:val="1"/>
          <w:numId w:val="42"/>
        </w:numPr>
        <w:rPr>
          <w:rFonts w:ascii="Times New Roman" w:hAnsi="Times New Roman" w:cs="Times New Roman"/>
          <w:sz w:val="24"/>
          <w:szCs w:val="24"/>
        </w:rPr>
      </w:pPr>
      <w:r w:rsidRPr="00880EE1">
        <w:rPr>
          <w:rFonts w:ascii="Times New Roman" w:hAnsi="Times New Roman" w:cs="Times New Roman"/>
          <w:sz w:val="24"/>
          <w:szCs w:val="24"/>
        </w:rPr>
        <w:t>Data Anonymization: Your platform must ensure patient data is anonymized where applicable, especially when dealing with genomic or clinical trial data.</w:t>
      </w:r>
    </w:p>
    <w:p w14:paraId="190182B2" w14:textId="77777777" w:rsidR="00DD4919" w:rsidRDefault="00DD4919" w:rsidP="00DD4919">
      <w:pPr>
        <w:ind w:left="1440"/>
        <w:rPr>
          <w:rFonts w:ascii="Times New Roman" w:hAnsi="Times New Roman" w:cs="Times New Roman"/>
          <w:sz w:val="24"/>
          <w:szCs w:val="24"/>
        </w:rPr>
      </w:pPr>
    </w:p>
    <w:p w14:paraId="0F6CD5DF" w14:textId="77777777" w:rsidR="00DD4919" w:rsidRDefault="00DD4919" w:rsidP="00DD4919">
      <w:pPr>
        <w:ind w:left="1440"/>
        <w:rPr>
          <w:rFonts w:ascii="Times New Roman" w:hAnsi="Times New Roman" w:cs="Times New Roman"/>
          <w:sz w:val="24"/>
          <w:szCs w:val="24"/>
        </w:rPr>
      </w:pPr>
    </w:p>
    <w:p w14:paraId="35C91BE8" w14:textId="77777777" w:rsidR="00DD4919" w:rsidRDefault="00DD4919" w:rsidP="00DD4919">
      <w:pPr>
        <w:ind w:left="1440"/>
        <w:rPr>
          <w:rFonts w:ascii="Times New Roman" w:hAnsi="Times New Roman" w:cs="Times New Roman"/>
          <w:sz w:val="24"/>
          <w:szCs w:val="24"/>
        </w:rPr>
      </w:pPr>
    </w:p>
    <w:p w14:paraId="66FA40AC" w14:textId="77777777" w:rsidR="00DD4919" w:rsidRDefault="00DD4919" w:rsidP="00DD4919">
      <w:pPr>
        <w:ind w:left="1440"/>
        <w:rPr>
          <w:rFonts w:ascii="Times New Roman" w:hAnsi="Times New Roman" w:cs="Times New Roman"/>
          <w:sz w:val="24"/>
          <w:szCs w:val="24"/>
        </w:rPr>
      </w:pPr>
    </w:p>
    <w:p w14:paraId="11698D23" w14:textId="77777777" w:rsidR="00DD4919" w:rsidRDefault="00DD4919" w:rsidP="00DD4919">
      <w:pPr>
        <w:ind w:left="1440"/>
        <w:rPr>
          <w:rFonts w:ascii="Times New Roman" w:hAnsi="Times New Roman" w:cs="Times New Roman"/>
          <w:sz w:val="24"/>
          <w:szCs w:val="24"/>
        </w:rPr>
      </w:pPr>
    </w:p>
    <w:p w14:paraId="655895A9" w14:textId="77777777" w:rsidR="00DD4919" w:rsidRPr="00DD4919" w:rsidRDefault="00DD4919" w:rsidP="00DD4919">
      <w:pPr>
        <w:ind w:left="1440"/>
        <w:rPr>
          <w:rFonts w:ascii="Times New Roman" w:hAnsi="Times New Roman" w:cs="Times New Roman"/>
          <w:sz w:val="24"/>
          <w:szCs w:val="24"/>
        </w:rPr>
      </w:pPr>
    </w:p>
    <w:p w14:paraId="21C58282" w14:textId="7D0275D2" w:rsidR="00880EE1" w:rsidRPr="00880EE1" w:rsidRDefault="00880EE1" w:rsidP="00880EE1">
      <w:pPr>
        <w:rPr>
          <w:rFonts w:ascii="Times New Roman" w:hAnsi="Times New Roman" w:cs="Times New Roman"/>
          <w:sz w:val="28"/>
          <w:szCs w:val="28"/>
        </w:rPr>
      </w:pPr>
      <w:r w:rsidRPr="00880EE1">
        <w:rPr>
          <w:rFonts w:ascii="Times New Roman" w:hAnsi="Times New Roman" w:cs="Times New Roman"/>
          <w:sz w:val="28"/>
          <w:szCs w:val="28"/>
        </w:rPr>
        <w:lastRenderedPageBreak/>
        <w:t>6.3 Clinical Trial and Research Ethics Regulations</w:t>
      </w:r>
    </w:p>
    <w:p w14:paraId="312C7E35" w14:textId="77777777"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Given that your platform is likely to be involved in optimizing clinical trials, adherence to ethical guidelines for medical research is paramount.</w:t>
      </w:r>
    </w:p>
    <w:p w14:paraId="12F28DF3" w14:textId="77777777" w:rsidR="00880EE1" w:rsidRPr="00880EE1" w:rsidRDefault="00880EE1" w:rsidP="00880EE1">
      <w:pPr>
        <w:rPr>
          <w:rFonts w:ascii="Times New Roman" w:hAnsi="Times New Roman" w:cs="Times New Roman"/>
          <w:b/>
          <w:bCs/>
          <w:sz w:val="24"/>
          <w:szCs w:val="24"/>
        </w:rPr>
      </w:pPr>
      <w:r w:rsidRPr="00880EE1">
        <w:rPr>
          <w:rFonts w:ascii="Times New Roman" w:hAnsi="Times New Roman" w:cs="Times New Roman"/>
          <w:b/>
          <w:bCs/>
          <w:sz w:val="24"/>
          <w:szCs w:val="24"/>
        </w:rPr>
        <w:t>Key Regulations:</w:t>
      </w:r>
    </w:p>
    <w:p w14:paraId="7E3C5CD2" w14:textId="2B5CAB41" w:rsidR="00880EE1" w:rsidRPr="00880EE1" w:rsidRDefault="00880EE1" w:rsidP="00880EE1">
      <w:pPr>
        <w:numPr>
          <w:ilvl w:val="0"/>
          <w:numId w:val="43"/>
        </w:numPr>
        <w:rPr>
          <w:rFonts w:ascii="Times New Roman" w:hAnsi="Times New Roman" w:cs="Times New Roman"/>
          <w:sz w:val="24"/>
          <w:szCs w:val="24"/>
        </w:rPr>
      </w:pPr>
      <w:r w:rsidRPr="00880EE1">
        <w:rPr>
          <w:rFonts w:ascii="Times New Roman" w:hAnsi="Times New Roman" w:cs="Times New Roman"/>
          <w:b/>
          <w:bCs/>
          <w:sz w:val="24"/>
          <w:szCs w:val="24"/>
        </w:rPr>
        <w:t>Declaration of Helsinki</w:t>
      </w:r>
      <w:r w:rsidRPr="00880EE1">
        <w:rPr>
          <w:rFonts w:ascii="Times New Roman" w:hAnsi="Times New Roman" w:cs="Times New Roman"/>
          <w:sz w:val="24"/>
          <w:szCs w:val="24"/>
        </w:rPr>
        <w:t>: International ethical guidelines for medical research involving human subjects. AI-driven clinical trial designs or patient stratification models must comply with these ethical principles.</w:t>
      </w:r>
    </w:p>
    <w:p w14:paraId="0B9323B9" w14:textId="60177D0F" w:rsidR="00880EE1" w:rsidRDefault="00880EE1" w:rsidP="00005273">
      <w:pPr>
        <w:numPr>
          <w:ilvl w:val="0"/>
          <w:numId w:val="43"/>
        </w:numPr>
        <w:rPr>
          <w:rFonts w:ascii="Times New Roman" w:hAnsi="Times New Roman" w:cs="Times New Roman"/>
          <w:sz w:val="24"/>
          <w:szCs w:val="24"/>
        </w:rPr>
      </w:pPr>
      <w:r w:rsidRPr="00880EE1">
        <w:rPr>
          <w:rFonts w:ascii="Times New Roman" w:hAnsi="Times New Roman" w:cs="Times New Roman"/>
          <w:b/>
          <w:bCs/>
          <w:sz w:val="24"/>
          <w:szCs w:val="24"/>
        </w:rPr>
        <w:t>ICH Guidelines (International Council for Harmonisation of Technical Requirements for Pharmaceuticals for Human Use)</w:t>
      </w:r>
      <w:r w:rsidRPr="00880EE1">
        <w:rPr>
          <w:rFonts w:ascii="Times New Roman" w:hAnsi="Times New Roman" w:cs="Times New Roman"/>
          <w:sz w:val="24"/>
          <w:szCs w:val="24"/>
        </w:rPr>
        <w:t>: Provides internationally accepted standards for clinical trial conduct, including ethical considerations and trial design. AI tools that suggest clinical trial designs must follow these guidelines.</w:t>
      </w:r>
    </w:p>
    <w:p w14:paraId="3F0EC87D" w14:textId="77777777" w:rsidR="00DD4919" w:rsidRDefault="00DD4919" w:rsidP="00DD4919">
      <w:pPr>
        <w:ind w:left="720"/>
        <w:rPr>
          <w:rFonts w:ascii="Times New Roman" w:hAnsi="Times New Roman" w:cs="Times New Roman"/>
          <w:b/>
          <w:bCs/>
          <w:sz w:val="24"/>
          <w:szCs w:val="24"/>
        </w:rPr>
      </w:pPr>
    </w:p>
    <w:p w14:paraId="48895079" w14:textId="6090ED1E" w:rsidR="00DD4919" w:rsidRDefault="00DD4919" w:rsidP="00DD4919">
      <w:pPr>
        <w:rPr>
          <w:rFonts w:ascii="Times New Roman" w:hAnsi="Times New Roman" w:cs="Times New Roman"/>
          <w:b/>
          <w:bCs/>
          <w:sz w:val="28"/>
          <w:szCs w:val="28"/>
        </w:rPr>
      </w:pPr>
      <w:r w:rsidRPr="00DD4919">
        <w:rPr>
          <w:rFonts w:ascii="Times New Roman" w:hAnsi="Times New Roman" w:cs="Times New Roman"/>
          <w:b/>
          <w:bCs/>
          <w:sz w:val="28"/>
          <w:szCs w:val="28"/>
        </w:rPr>
        <w:t>7.</w:t>
      </w:r>
      <w:r w:rsidRPr="00DD4919">
        <w:rPr>
          <w:sz w:val="24"/>
          <w:szCs w:val="24"/>
        </w:rPr>
        <w:t xml:space="preserve"> </w:t>
      </w:r>
      <w:r w:rsidRPr="00DD4919">
        <w:rPr>
          <w:rFonts w:ascii="Times New Roman" w:hAnsi="Times New Roman" w:cs="Times New Roman"/>
          <w:b/>
          <w:bCs/>
          <w:sz w:val="28"/>
          <w:szCs w:val="28"/>
        </w:rPr>
        <w:t>Applicable Constraints</w:t>
      </w:r>
    </w:p>
    <w:p w14:paraId="39398DF9" w14:textId="62614169" w:rsidR="00DD4919" w:rsidRPr="00DD4919" w:rsidRDefault="00DD4919" w:rsidP="00DD4919">
      <w:pPr>
        <w:pStyle w:val="ListParagraph"/>
        <w:numPr>
          <w:ilvl w:val="0"/>
          <w:numId w:val="66"/>
        </w:numPr>
        <w:rPr>
          <w:rFonts w:ascii="Times New Roman" w:hAnsi="Times New Roman" w:cs="Times New Roman"/>
          <w:b/>
          <w:bCs/>
          <w:sz w:val="24"/>
          <w:szCs w:val="24"/>
        </w:rPr>
      </w:pPr>
      <w:r w:rsidRPr="00DD4919">
        <w:rPr>
          <w:rFonts w:ascii="Times New Roman" w:hAnsi="Times New Roman" w:cs="Times New Roman"/>
          <w:b/>
          <w:bCs/>
          <w:sz w:val="24"/>
          <w:szCs w:val="24"/>
        </w:rPr>
        <w:t>Budget Constraints:</w:t>
      </w:r>
    </w:p>
    <w:p w14:paraId="700869BD" w14:textId="77777777" w:rsidR="00DD4919" w:rsidRPr="00DD4919" w:rsidRDefault="00DD4919" w:rsidP="00DD4919">
      <w:pPr>
        <w:numPr>
          <w:ilvl w:val="1"/>
          <w:numId w:val="67"/>
        </w:numPr>
        <w:rPr>
          <w:rFonts w:ascii="Times New Roman" w:hAnsi="Times New Roman" w:cs="Times New Roman"/>
          <w:sz w:val="24"/>
          <w:szCs w:val="24"/>
        </w:rPr>
      </w:pPr>
      <w:r w:rsidRPr="00DD4919">
        <w:rPr>
          <w:rFonts w:ascii="Times New Roman" w:hAnsi="Times New Roman" w:cs="Times New Roman"/>
          <w:sz w:val="24"/>
          <w:szCs w:val="24"/>
        </w:rPr>
        <w:t>Development Costs: Building and maintaining the platform requires significant initial investment, including software development, machine learning infrastructure, and data acquisition. Ongoing costs include server maintenance, cloud storage, and high-performance computing resources (for model training and simulations).</w:t>
      </w:r>
    </w:p>
    <w:p w14:paraId="0DCD612A" w14:textId="77777777" w:rsidR="00DD4919" w:rsidRPr="00DD4919" w:rsidRDefault="00DD4919" w:rsidP="00DD4919">
      <w:pPr>
        <w:numPr>
          <w:ilvl w:val="1"/>
          <w:numId w:val="67"/>
        </w:numPr>
        <w:rPr>
          <w:rFonts w:ascii="Times New Roman" w:hAnsi="Times New Roman" w:cs="Times New Roman"/>
          <w:sz w:val="24"/>
          <w:szCs w:val="24"/>
        </w:rPr>
      </w:pPr>
      <w:r w:rsidRPr="00DD4919">
        <w:rPr>
          <w:rFonts w:ascii="Times New Roman" w:hAnsi="Times New Roman" w:cs="Times New Roman"/>
          <w:sz w:val="24"/>
          <w:szCs w:val="24"/>
        </w:rPr>
        <w:t>Data Acquisition: Purchasing proprietary datasets (e.g., chemical compound databases, clinical trial outcomes) or licensing third-party data can be expensive.</w:t>
      </w:r>
    </w:p>
    <w:p w14:paraId="1B153225" w14:textId="77777777" w:rsidR="00DD4919" w:rsidRPr="00DD4919" w:rsidRDefault="00DD4919" w:rsidP="00DD4919">
      <w:pPr>
        <w:numPr>
          <w:ilvl w:val="1"/>
          <w:numId w:val="67"/>
        </w:numPr>
        <w:rPr>
          <w:rFonts w:ascii="Times New Roman" w:hAnsi="Times New Roman" w:cs="Times New Roman"/>
          <w:sz w:val="24"/>
          <w:szCs w:val="24"/>
        </w:rPr>
      </w:pPr>
      <w:r w:rsidRPr="00DD4919">
        <w:rPr>
          <w:rFonts w:ascii="Times New Roman" w:hAnsi="Times New Roman" w:cs="Times New Roman"/>
          <w:sz w:val="24"/>
          <w:szCs w:val="24"/>
        </w:rPr>
        <w:t>R&amp;D Costs: Continuous improvement of AI models, algorithm development, and hiring experts in AI, drug discovery, and data science add to the budget.</w:t>
      </w:r>
    </w:p>
    <w:p w14:paraId="17317D86" w14:textId="706F4E48" w:rsidR="00DD4919" w:rsidRPr="00DD4919" w:rsidRDefault="00DD4919" w:rsidP="00DD4919">
      <w:pPr>
        <w:pStyle w:val="ListParagraph"/>
        <w:numPr>
          <w:ilvl w:val="0"/>
          <w:numId w:val="66"/>
        </w:numPr>
        <w:rPr>
          <w:rFonts w:ascii="Times New Roman" w:hAnsi="Times New Roman" w:cs="Times New Roman"/>
          <w:b/>
          <w:bCs/>
          <w:sz w:val="24"/>
          <w:szCs w:val="24"/>
        </w:rPr>
      </w:pPr>
      <w:r w:rsidRPr="00DD4919">
        <w:rPr>
          <w:rFonts w:ascii="Times New Roman" w:hAnsi="Times New Roman" w:cs="Times New Roman"/>
          <w:b/>
          <w:bCs/>
          <w:sz w:val="24"/>
          <w:szCs w:val="24"/>
        </w:rPr>
        <w:t>Technological Constraints:</w:t>
      </w:r>
    </w:p>
    <w:p w14:paraId="60A94D7A" w14:textId="77777777" w:rsidR="00DD4919" w:rsidRPr="00DD4919" w:rsidRDefault="00DD4919" w:rsidP="00DD4919">
      <w:pPr>
        <w:numPr>
          <w:ilvl w:val="1"/>
          <w:numId w:val="67"/>
        </w:numPr>
        <w:rPr>
          <w:rFonts w:ascii="Times New Roman" w:hAnsi="Times New Roman" w:cs="Times New Roman"/>
          <w:sz w:val="24"/>
          <w:szCs w:val="24"/>
        </w:rPr>
      </w:pPr>
      <w:r w:rsidRPr="00DD4919">
        <w:rPr>
          <w:rFonts w:ascii="Times New Roman" w:hAnsi="Times New Roman" w:cs="Times New Roman"/>
          <w:sz w:val="24"/>
          <w:szCs w:val="24"/>
        </w:rPr>
        <w:t xml:space="preserve">Computational Resources: AI-powered drug discovery requires access to high-performance computing (HPC) for tasks like molecular </w:t>
      </w:r>
      <w:proofErr w:type="spellStart"/>
      <w:r w:rsidRPr="00DD4919">
        <w:rPr>
          <w:rFonts w:ascii="Times New Roman" w:hAnsi="Times New Roman" w:cs="Times New Roman"/>
          <w:sz w:val="24"/>
          <w:szCs w:val="24"/>
        </w:rPr>
        <w:t>modeling</w:t>
      </w:r>
      <w:proofErr w:type="spellEnd"/>
      <w:r w:rsidRPr="00DD4919">
        <w:rPr>
          <w:rFonts w:ascii="Times New Roman" w:hAnsi="Times New Roman" w:cs="Times New Roman"/>
          <w:sz w:val="24"/>
          <w:szCs w:val="24"/>
        </w:rPr>
        <w:t xml:space="preserve"> and large-scale data analysis. Sufficient infrastructure for big data storage and processing is crucial.</w:t>
      </w:r>
    </w:p>
    <w:p w14:paraId="5A0E2C51" w14:textId="77777777" w:rsidR="00DD4919" w:rsidRPr="00DD4919" w:rsidRDefault="00DD4919" w:rsidP="00DD4919">
      <w:pPr>
        <w:numPr>
          <w:ilvl w:val="1"/>
          <w:numId w:val="67"/>
        </w:numPr>
        <w:rPr>
          <w:rFonts w:ascii="Times New Roman" w:hAnsi="Times New Roman" w:cs="Times New Roman"/>
          <w:sz w:val="24"/>
          <w:szCs w:val="24"/>
        </w:rPr>
      </w:pPr>
      <w:r w:rsidRPr="00DD4919">
        <w:rPr>
          <w:rFonts w:ascii="Times New Roman" w:hAnsi="Times New Roman" w:cs="Times New Roman"/>
          <w:sz w:val="24"/>
          <w:szCs w:val="24"/>
        </w:rPr>
        <w:t>Data Quality and Availability: The effectiveness of AI models depends on the quality and volume of available datasets (e.g., chemical structures, clinical trials). Missing or poor-quality data may limit model accuracy.</w:t>
      </w:r>
    </w:p>
    <w:p w14:paraId="39722ACE" w14:textId="00D35C19" w:rsidR="00DD4919" w:rsidRDefault="00DD4919" w:rsidP="00DD4919">
      <w:pPr>
        <w:numPr>
          <w:ilvl w:val="1"/>
          <w:numId w:val="67"/>
        </w:numPr>
        <w:rPr>
          <w:rFonts w:ascii="Times New Roman" w:hAnsi="Times New Roman" w:cs="Times New Roman"/>
          <w:sz w:val="24"/>
          <w:szCs w:val="24"/>
        </w:rPr>
      </w:pPr>
      <w:r w:rsidRPr="00DD4919">
        <w:rPr>
          <w:rFonts w:ascii="Times New Roman" w:hAnsi="Times New Roman" w:cs="Times New Roman"/>
          <w:sz w:val="24"/>
          <w:szCs w:val="24"/>
        </w:rPr>
        <w:t>Integration with Existing Systems: The platform must be compatible with pharmaceutical companies’ existing systems (e.g., laboratory information management systems, EHRs) to ensure adoption and smooth workflow.</w:t>
      </w:r>
    </w:p>
    <w:p w14:paraId="37DDEEFE" w14:textId="77777777" w:rsidR="00DD4919" w:rsidRDefault="00DD4919" w:rsidP="00DD4919">
      <w:pPr>
        <w:rPr>
          <w:rFonts w:ascii="Times New Roman" w:hAnsi="Times New Roman" w:cs="Times New Roman"/>
          <w:sz w:val="24"/>
          <w:szCs w:val="24"/>
        </w:rPr>
      </w:pPr>
    </w:p>
    <w:p w14:paraId="5050EC17" w14:textId="77777777" w:rsidR="00DD4919" w:rsidRDefault="00DD4919" w:rsidP="00DD4919">
      <w:pPr>
        <w:rPr>
          <w:rFonts w:ascii="Times New Roman" w:hAnsi="Times New Roman" w:cs="Times New Roman"/>
          <w:sz w:val="24"/>
          <w:szCs w:val="24"/>
        </w:rPr>
      </w:pPr>
    </w:p>
    <w:p w14:paraId="3DD0AF0B" w14:textId="77777777" w:rsidR="00DD4919" w:rsidRPr="00DD4919" w:rsidRDefault="00DD4919" w:rsidP="00DD4919">
      <w:pPr>
        <w:rPr>
          <w:rFonts w:ascii="Times New Roman" w:hAnsi="Times New Roman" w:cs="Times New Roman"/>
          <w:sz w:val="24"/>
          <w:szCs w:val="24"/>
        </w:rPr>
      </w:pPr>
    </w:p>
    <w:p w14:paraId="2A88DE07" w14:textId="6EEDF237" w:rsidR="00DD4919" w:rsidRPr="00DD4919" w:rsidRDefault="00DD4919" w:rsidP="00DD4919">
      <w:pPr>
        <w:pStyle w:val="ListParagraph"/>
        <w:numPr>
          <w:ilvl w:val="0"/>
          <w:numId w:val="66"/>
        </w:numPr>
        <w:rPr>
          <w:rFonts w:ascii="Times New Roman" w:hAnsi="Times New Roman" w:cs="Times New Roman"/>
          <w:b/>
          <w:bCs/>
          <w:sz w:val="24"/>
          <w:szCs w:val="24"/>
        </w:rPr>
      </w:pPr>
      <w:r w:rsidRPr="00DD4919">
        <w:rPr>
          <w:rFonts w:ascii="Times New Roman" w:hAnsi="Times New Roman" w:cs="Times New Roman"/>
          <w:b/>
          <w:bCs/>
          <w:sz w:val="24"/>
          <w:szCs w:val="24"/>
        </w:rPr>
        <w:t>Expertise Constraints:</w:t>
      </w:r>
    </w:p>
    <w:p w14:paraId="302558E5" w14:textId="77777777" w:rsidR="00DD4919" w:rsidRDefault="00DD4919" w:rsidP="00DD4919">
      <w:pPr>
        <w:pStyle w:val="ListParagraph"/>
        <w:ind w:left="1080"/>
        <w:rPr>
          <w:rFonts w:ascii="Times New Roman" w:hAnsi="Times New Roman" w:cs="Times New Roman"/>
          <w:sz w:val="24"/>
          <w:szCs w:val="24"/>
        </w:rPr>
      </w:pPr>
    </w:p>
    <w:p w14:paraId="7F282641" w14:textId="77777777" w:rsidR="00DD4919" w:rsidRDefault="00DD4919" w:rsidP="00DD4919">
      <w:pPr>
        <w:pStyle w:val="ListParagraph"/>
        <w:ind w:left="1080"/>
        <w:rPr>
          <w:rFonts w:ascii="Times New Roman" w:hAnsi="Times New Roman" w:cs="Times New Roman"/>
          <w:sz w:val="24"/>
          <w:szCs w:val="24"/>
        </w:rPr>
      </w:pPr>
    </w:p>
    <w:p w14:paraId="5FBA89FC" w14:textId="23D00A4E" w:rsidR="00DD4919" w:rsidRPr="00DD4919" w:rsidRDefault="00DD4919" w:rsidP="00DD4919">
      <w:pPr>
        <w:pStyle w:val="ListParagraph"/>
        <w:numPr>
          <w:ilvl w:val="0"/>
          <w:numId w:val="69"/>
        </w:numPr>
        <w:rPr>
          <w:rFonts w:ascii="Times New Roman" w:hAnsi="Times New Roman" w:cs="Times New Roman"/>
          <w:sz w:val="24"/>
          <w:szCs w:val="24"/>
        </w:rPr>
      </w:pPr>
      <w:r w:rsidRPr="00DD4919">
        <w:rPr>
          <w:rFonts w:ascii="Times New Roman" w:hAnsi="Times New Roman" w:cs="Times New Roman"/>
          <w:sz w:val="24"/>
          <w:szCs w:val="24"/>
        </w:rPr>
        <w:t>Multidisciplinary Expertise: The platform requires expertise across several fields, including artificial intelligence, machine learning, medicinal chemistry, bioinformatics, and clinical trial design. Recruiting and retaining professionals with these skills can be challenging and expensive.</w:t>
      </w:r>
    </w:p>
    <w:p w14:paraId="588A246C" w14:textId="77777777" w:rsidR="00990682" w:rsidRDefault="00990682" w:rsidP="00990682">
      <w:pPr>
        <w:pStyle w:val="ListParagraph"/>
        <w:ind w:left="1080"/>
        <w:rPr>
          <w:rFonts w:ascii="Times New Roman" w:hAnsi="Times New Roman" w:cs="Times New Roman"/>
          <w:sz w:val="24"/>
          <w:szCs w:val="24"/>
        </w:rPr>
      </w:pPr>
    </w:p>
    <w:p w14:paraId="124C616A" w14:textId="46341EB0" w:rsidR="00DD4919" w:rsidRPr="00DD4919" w:rsidRDefault="00DD4919" w:rsidP="00DD4919">
      <w:pPr>
        <w:pStyle w:val="ListParagraph"/>
        <w:numPr>
          <w:ilvl w:val="0"/>
          <w:numId w:val="69"/>
        </w:numPr>
        <w:rPr>
          <w:rFonts w:ascii="Times New Roman" w:hAnsi="Times New Roman" w:cs="Times New Roman"/>
          <w:sz w:val="24"/>
          <w:szCs w:val="24"/>
        </w:rPr>
      </w:pPr>
      <w:r w:rsidRPr="00DD4919">
        <w:rPr>
          <w:rFonts w:ascii="Times New Roman" w:hAnsi="Times New Roman" w:cs="Times New Roman"/>
          <w:sz w:val="24"/>
          <w:szCs w:val="24"/>
        </w:rPr>
        <w:t>Regulatory Knowledge: Expertise in navigating the complex regulatory environment of drug discovery and development is necessary to ensure compliance with FDA, EMA, and other international standards.</w:t>
      </w:r>
    </w:p>
    <w:p w14:paraId="3E14D79E" w14:textId="77777777" w:rsidR="00990682" w:rsidRDefault="00990682" w:rsidP="00990682">
      <w:pPr>
        <w:pStyle w:val="ListParagraph"/>
        <w:rPr>
          <w:rFonts w:ascii="Times New Roman" w:hAnsi="Times New Roman" w:cs="Times New Roman"/>
          <w:sz w:val="24"/>
          <w:szCs w:val="24"/>
        </w:rPr>
      </w:pPr>
    </w:p>
    <w:p w14:paraId="1741E352" w14:textId="4110D6FF" w:rsidR="00DD4919" w:rsidRPr="00990682" w:rsidRDefault="00DD4919" w:rsidP="00990682">
      <w:pPr>
        <w:pStyle w:val="ListParagraph"/>
        <w:numPr>
          <w:ilvl w:val="0"/>
          <w:numId w:val="66"/>
        </w:numPr>
        <w:rPr>
          <w:rFonts w:ascii="Times New Roman" w:hAnsi="Times New Roman" w:cs="Times New Roman"/>
          <w:b/>
          <w:bCs/>
          <w:sz w:val="24"/>
          <w:szCs w:val="24"/>
        </w:rPr>
      </w:pPr>
      <w:r w:rsidRPr="00990682">
        <w:rPr>
          <w:rFonts w:ascii="Times New Roman" w:hAnsi="Times New Roman" w:cs="Times New Roman"/>
          <w:b/>
          <w:bCs/>
          <w:sz w:val="24"/>
          <w:szCs w:val="24"/>
        </w:rPr>
        <w:t>Space and Infrastructure Constraints:</w:t>
      </w:r>
    </w:p>
    <w:p w14:paraId="21441058" w14:textId="77777777" w:rsidR="00990682" w:rsidRDefault="00990682" w:rsidP="00990682">
      <w:pPr>
        <w:pStyle w:val="ListParagraph"/>
        <w:ind w:left="1080"/>
        <w:rPr>
          <w:rFonts w:ascii="Times New Roman" w:hAnsi="Times New Roman" w:cs="Times New Roman"/>
          <w:sz w:val="24"/>
          <w:szCs w:val="24"/>
        </w:rPr>
      </w:pPr>
    </w:p>
    <w:p w14:paraId="55BA8306" w14:textId="46A41EF2" w:rsidR="00DD4919" w:rsidRPr="00DD4919" w:rsidRDefault="00DD4919" w:rsidP="00DD4919">
      <w:pPr>
        <w:pStyle w:val="ListParagraph"/>
        <w:numPr>
          <w:ilvl w:val="0"/>
          <w:numId w:val="69"/>
        </w:numPr>
        <w:rPr>
          <w:rFonts w:ascii="Times New Roman" w:hAnsi="Times New Roman" w:cs="Times New Roman"/>
          <w:sz w:val="24"/>
          <w:szCs w:val="24"/>
        </w:rPr>
      </w:pPr>
      <w:r w:rsidRPr="00DD4919">
        <w:rPr>
          <w:rFonts w:ascii="Times New Roman" w:hAnsi="Times New Roman" w:cs="Times New Roman"/>
          <w:sz w:val="24"/>
          <w:szCs w:val="24"/>
        </w:rPr>
        <w:t>Physical Lab Space: Although much of the platform development is software-based, companies that integrate wet lab drug testing (for early-stage drug validation) will need access to lab facilities, which requires additional physical infrastructure.</w:t>
      </w:r>
    </w:p>
    <w:p w14:paraId="6F416CE5" w14:textId="77777777" w:rsidR="00DD4919" w:rsidRPr="00DD4919" w:rsidRDefault="00DD4919" w:rsidP="00DD4919">
      <w:pPr>
        <w:pStyle w:val="ListParagraph"/>
        <w:numPr>
          <w:ilvl w:val="0"/>
          <w:numId w:val="69"/>
        </w:numPr>
        <w:rPr>
          <w:rFonts w:ascii="Times New Roman" w:hAnsi="Times New Roman" w:cs="Times New Roman"/>
          <w:sz w:val="24"/>
          <w:szCs w:val="24"/>
        </w:rPr>
      </w:pPr>
      <w:r w:rsidRPr="00DD4919">
        <w:rPr>
          <w:rFonts w:ascii="Times New Roman" w:hAnsi="Times New Roman" w:cs="Times New Roman"/>
          <w:sz w:val="24"/>
          <w:szCs w:val="24"/>
        </w:rPr>
        <w:t xml:space="preserve">Cloud/Server Space: Storage and computational capacity needs are high due to the large volumes of data and AI-driven simulations. Efficient use of cloud services or in-house data </w:t>
      </w:r>
      <w:proofErr w:type="spellStart"/>
      <w:r w:rsidRPr="00DD4919">
        <w:rPr>
          <w:rFonts w:ascii="Times New Roman" w:hAnsi="Times New Roman" w:cs="Times New Roman"/>
          <w:sz w:val="24"/>
          <w:szCs w:val="24"/>
        </w:rPr>
        <w:t>centers</w:t>
      </w:r>
      <w:proofErr w:type="spellEnd"/>
      <w:r w:rsidRPr="00DD4919">
        <w:rPr>
          <w:rFonts w:ascii="Times New Roman" w:hAnsi="Times New Roman" w:cs="Times New Roman"/>
          <w:sz w:val="24"/>
          <w:szCs w:val="24"/>
        </w:rPr>
        <w:t xml:space="preserve"> will be crucial for scaling.</w:t>
      </w:r>
    </w:p>
    <w:p w14:paraId="6EDC12C1" w14:textId="77777777" w:rsidR="00DD4919" w:rsidRDefault="00DD4919" w:rsidP="00DD4919">
      <w:pPr>
        <w:ind w:left="360"/>
        <w:rPr>
          <w:rFonts w:ascii="Times New Roman" w:hAnsi="Times New Roman" w:cs="Times New Roman"/>
          <w:sz w:val="24"/>
          <w:szCs w:val="24"/>
        </w:rPr>
      </w:pPr>
    </w:p>
    <w:p w14:paraId="25082C3F" w14:textId="77777777" w:rsidR="00DD4919" w:rsidRDefault="00DD4919" w:rsidP="00DD4919">
      <w:pPr>
        <w:ind w:left="360"/>
        <w:rPr>
          <w:rFonts w:ascii="Times New Roman" w:hAnsi="Times New Roman" w:cs="Times New Roman"/>
          <w:sz w:val="24"/>
          <w:szCs w:val="24"/>
        </w:rPr>
      </w:pPr>
    </w:p>
    <w:p w14:paraId="3BFB86BA" w14:textId="0BC87A4A" w:rsidR="00DD4919" w:rsidRPr="00DD4919" w:rsidRDefault="00DD4919" w:rsidP="00DD4919">
      <w:pPr>
        <w:pStyle w:val="ListParagraph"/>
        <w:numPr>
          <w:ilvl w:val="0"/>
          <w:numId w:val="66"/>
        </w:numPr>
        <w:rPr>
          <w:rFonts w:ascii="Times New Roman" w:hAnsi="Times New Roman" w:cs="Times New Roman"/>
          <w:b/>
          <w:bCs/>
          <w:sz w:val="24"/>
          <w:szCs w:val="24"/>
        </w:rPr>
      </w:pPr>
      <w:r w:rsidRPr="00DD4919">
        <w:rPr>
          <w:rFonts w:ascii="Times New Roman" w:hAnsi="Times New Roman" w:cs="Times New Roman"/>
          <w:b/>
          <w:bCs/>
          <w:sz w:val="24"/>
          <w:szCs w:val="24"/>
        </w:rPr>
        <w:t>Time Constraints:</w:t>
      </w:r>
    </w:p>
    <w:p w14:paraId="3B6C5906" w14:textId="77777777" w:rsidR="00DD4919" w:rsidRPr="00DD4919" w:rsidRDefault="00DD4919" w:rsidP="00DD4919">
      <w:pPr>
        <w:numPr>
          <w:ilvl w:val="1"/>
          <w:numId w:val="70"/>
        </w:numPr>
        <w:rPr>
          <w:rFonts w:ascii="Times New Roman" w:hAnsi="Times New Roman" w:cs="Times New Roman"/>
          <w:sz w:val="24"/>
          <w:szCs w:val="24"/>
        </w:rPr>
      </w:pPr>
      <w:r w:rsidRPr="00DD4919">
        <w:rPr>
          <w:rFonts w:ascii="Times New Roman" w:hAnsi="Times New Roman" w:cs="Times New Roman"/>
          <w:sz w:val="24"/>
          <w:szCs w:val="24"/>
        </w:rPr>
        <w:t>Model Training and Optimization: Developing and training AI models for drug discovery is time-intensive, especially for complex biological processes that require large datasets and significant compute power.</w:t>
      </w:r>
    </w:p>
    <w:p w14:paraId="46A011A6" w14:textId="77777777" w:rsidR="00DD4919" w:rsidRPr="00DD4919" w:rsidRDefault="00DD4919" w:rsidP="00DD4919">
      <w:pPr>
        <w:numPr>
          <w:ilvl w:val="1"/>
          <w:numId w:val="70"/>
        </w:numPr>
        <w:rPr>
          <w:rFonts w:ascii="Times New Roman" w:hAnsi="Times New Roman" w:cs="Times New Roman"/>
          <w:sz w:val="24"/>
          <w:szCs w:val="24"/>
        </w:rPr>
      </w:pPr>
      <w:r w:rsidRPr="00DD4919">
        <w:rPr>
          <w:rFonts w:ascii="Times New Roman" w:hAnsi="Times New Roman" w:cs="Times New Roman"/>
          <w:sz w:val="24"/>
          <w:szCs w:val="24"/>
        </w:rPr>
        <w:t>Regulatory Approvals: Gaining approval for drugs or AI tools used in clinical settings involves navigating lengthy regulatory processes, which can slow down product development and market entry.</w:t>
      </w:r>
    </w:p>
    <w:p w14:paraId="4B9F66E0" w14:textId="77777777" w:rsidR="00DD4919" w:rsidRPr="00DD4919" w:rsidRDefault="00DD4919" w:rsidP="00DD4919">
      <w:pPr>
        <w:rPr>
          <w:rFonts w:ascii="Times New Roman" w:hAnsi="Times New Roman" w:cs="Times New Roman"/>
          <w:sz w:val="24"/>
          <w:szCs w:val="24"/>
        </w:rPr>
      </w:pPr>
    </w:p>
    <w:p w14:paraId="074344EA" w14:textId="77777777" w:rsidR="00DD4919" w:rsidRPr="00DD4919" w:rsidRDefault="00DD4919" w:rsidP="00DD4919">
      <w:pPr>
        <w:rPr>
          <w:rFonts w:ascii="Times New Roman" w:hAnsi="Times New Roman" w:cs="Times New Roman"/>
          <w:sz w:val="24"/>
          <w:szCs w:val="24"/>
        </w:rPr>
      </w:pPr>
    </w:p>
    <w:p w14:paraId="3915EBE5" w14:textId="77777777" w:rsidR="00DD4919" w:rsidRPr="00DD4919" w:rsidRDefault="00DD4919" w:rsidP="00005273">
      <w:pPr>
        <w:rPr>
          <w:rFonts w:ascii="Times New Roman" w:hAnsi="Times New Roman" w:cs="Times New Roman"/>
          <w:sz w:val="24"/>
          <w:szCs w:val="24"/>
        </w:rPr>
      </w:pPr>
    </w:p>
    <w:p w14:paraId="62662EAE" w14:textId="77777777" w:rsidR="00DD4919" w:rsidRDefault="00DD4919" w:rsidP="00005273">
      <w:pPr>
        <w:rPr>
          <w:rFonts w:ascii="Times New Roman" w:hAnsi="Times New Roman" w:cs="Times New Roman"/>
          <w:sz w:val="28"/>
          <w:szCs w:val="28"/>
        </w:rPr>
      </w:pPr>
    </w:p>
    <w:p w14:paraId="0DC1284F" w14:textId="77777777" w:rsidR="00990682" w:rsidRDefault="00990682" w:rsidP="00005273">
      <w:pPr>
        <w:rPr>
          <w:rFonts w:ascii="Times New Roman" w:hAnsi="Times New Roman" w:cs="Times New Roman"/>
          <w:sz w:val="28"/>
          <w:szCs w:val="28"/>
        </w:rPr>
      </w:pPr>
    </w:p>
    <w:p w14:paraId="458524E4" w14:textId="77777777" w:rsidR="00DD4919" w:rsidRDefault="00DD4919" w:rsidP="00005273">
      <w:pPr>
        <w:rPr>
          <w:rFonts w:ascii="Times New Roman" w:hAnsi="Times New Roman" w:cs="Times New Roman"/>
          <w:sz w:val="28"/>
          <w:szCs w:val="28"/>
        </w:rPr>
      </w:pPr>
    </w:p>
    <w:p w14:paraId="7426A4BE" w14:textId="77777777" w:rsidR="00DD4919" w:rsidRDefault="00DD4919" w:rsidP="00005273">
      <w:pPr>
        <w:rPr>
          <w:rFonts w:ascii="Times New Roman" w:hAnsi="Times New Roman" w:cs="Times New Roman"/>
          <w:sz w:val="28"/>
          <w:szCs w:val="28"/>
        </w:rPr>
      </w:pPr>
    </w:p>
    <w:p w14:paraId="4B16BAF2" w14:textId="60E0952E" w:rsidR="00880EE1" w:rsidRDefault="00DD4919" w:rsidP="00005273">
      <w:pPr>
        <w:rPr>
          <w:rFonts w:ascii="Times New Roman" w:hAnsi="Times New Roman" w:cs="Times New Roman"/>
          <w:b/>
          <w:bCs/>
          <w:sz w:val="28"/>
          <w:szCs w:val="28"/>
        </w:rPr>
      </w:pPr>
      <w:r>
        <w:rPr>
          <w:rFonts w:ascii="Times New Roman" w:hAnsi="Times New Roman" w:cs="Times New Roman"/>
          <w:b/>
          <w:bCs/>
          <w:sz w:val="28"/>
          <w:szCs w:val="28"/>
        </w:rPr>
        <w:lastRenderedPageBreak/>
        <w:t>8</w:t>
      </w:r>
      <w:r w:rsidR="00880EE1" w:rsidRPr="00880EE1">
        <w:rPr>
          <w:rFonts w:ascii="Times New Roman" w:hAnsi="Times New Roman" w:cs="Times New Roman"/>
          <w:b/>
          <w:bCs/>
          <w:sz w:val="28"/>
          <w:szCs w:val="28"/>
        </w:rPr>
        <w:t>.</w:t>
      </w:r>
      <w:r w:rsidR="00880EE1" w:rsidRPr="00880EE1">
        <w:rPr>
          <w:rFonts w:ascii="Source Code Pro" w:hAnsi="Source Code Pro"/>
          <w:b/>
          <w:bCs/>
          <w:color w:val="1F6FEB"/>
          <w:sz w:val="21"/>
          <w:szCs w:val="21"/>
        </w:rPr>
        <w:t xml:space="preserve"> </w:t>
      </w:r>
      <w:r w:rsidR="00880EE1" w:rsidRPr="00880EE1">
        <w:rPr>
          <w:rFonts w:ascii="Times New Roman" w:hAnsi="Times New Roman" w:cs="Times New Roman"/>
          <w:b/>
          <w:bCs/>
          <w:sz w:val="28"/>
          <w:szCs w:val="28"/>
        </w:rPr>
        <w:t xml:space="preserve">Business </w:t>
      </w:r>
      <w:r w:rsidR="00880EE1">
        <w:rPr>
          <w:rFonts w:ascii="Times New Roman" w:hAnsi="Times New Roman" w:cs="Times New Roman"/>
          <w:b/>
          <w:bCs/>
          <w:sz w:val="28"/>
          <w:szCs w:val="28"/>
        </w:rPr>
        <w:t>Model</w:t>
      </w:r>
    </w:p>
    <w:p w14:paraId="735FE9C4" w14:textId="77777777" w:rsidR="00880EE1" w:rsidRDefault="00880EE1" w:rsidP="00005273">
      <w:pPr>
        <w:rPr>
          <w:rFonts w:ascii="Times New Roman" w:hAnsi="Times New Roman" w:cs="Times New Roman"/>
          <w:b/>
          <w:bCs/>
          <w:sz w:val="28"/>
          <w:szCs w:val="28"/>
        </w:rPr>
      </w:pPr>
    </w:p>
    <w:p w14:paraId="228D795A" w14:textId="68B57772" w:rsidR="00880EE1" w:rsidRPr="00880EE1" w:rsidRDefault="00DD4919" w:rsidP="00880EE1">
      <w:pPr>
        <w:rPr>
          <w:rFonts w:ascii="Times New Roman" w:hAnsi="Times New Roman" w:cs="Times New Roman"/>
          <w:b/>
          <w:bCs/>
          <w:sz w:val="28"/>
          <w:szCs w:val="28"/>
        </w:rPr>
      </w:pPr>
      <w:r>
        <w:rPr>
          <w:rFonts w:ascii="Times New Roman" w:hAnsi="Times New Roman" w:cs="Times New Roman"/>
          <w:b/>
          <w:bCs/>
          <w:sz w:val="28"/>
          <w:szCs w:val="28"/>
        </w:rPr>
        <w:t>8</w:t>
      </w:r>
      <w:r w:rsidR="00880EE1" w:rsidRPr="00880EE1">
        <w:rPr>
          <w:rFonts w:ascii="Times New Roman" w:hAnsi="Times New Roman" w:cs="Times New Roman"/>
          <w:b/>
          <w:bCs/>
          <w:sz w:val="28"/>
          <w:szCs w:val="28"/>
        </w:rPr>
        <w:t>.1 Subscription-Based SaaS Model</w:t>
      </w:r>
    </w:p>
    <w:p w14:paraId="36B87CA9" w14:textId="77777777" w:rsidR="00880EE1" w:rsidRDefault="00880EE1" w:rsidP="00880EE1">
      <w:pPr>
        <w:rPr>
          <w:rFonts w:ascii="Times New Roman" w:hAnsi="Times New Roman" w:cs="Times New Roman"/>
          <w:sz w:val="24"/>
          <w:szCs w:val="24"/>
        </w:rPr>
      </w:pPr>
    </w:p>
    <w:p w14:paraId="287547A4" w14:textId="616D3C8B"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Target Customers:</w:t>
      </w:r>
    </w:p>
    <w:p w14:paraId="364A1F2B" w14:textId="77777777" w:rsidR="00880EE1" w:rsidRPr="00880EE1" w:rsidRDefault="00880EE1" w:rsidP="00880EE1">
      <w:pPr>
        <w:pStyle w:val="ListParagraph"/>
        <w:numPr>
          <w:ilvl w:val="0"/>
          <w:numId w:val="36"/>
        </w:numPr>
        <w:rPr>
          <w:rFonts w:ascii="Times New Roman" w:hAnsi="Times New Roman" w:cs="Times New Roman"/>
          <w:sz w:val="24"/>
          <w:szCs w:val="24"/>
        </w:rPr>
      </w:pPr>
      <w:r w:rsidRPr="00880EE1">
        <w:rPr>
          <w:rFonts w:ascii="Times New Roman" w:hAnsi="Times New Roman" w:cs="Times New Roman"/>
          <w:sz w:val="24"/>
          <w:szCs w:val="24"/>
        </w:rPr>
        <w:t>Pharmaceutical companies</w:t>
      </w:r>
    </w:p>
    <w:p w14:paraId="549A7E20" w14:textId="77777777" w:rsidR="00880EE1" w:rsidRPr="00880EE1" w:rsidRDefault="00880EE1" w:rsidP="00880EE1">
      <w:pPr>
        <w:pStyle w:val="ListParagraph"/>
        <w:numPr>
          <w:ilvl w:val="0"/>
          <w:numId w:val="36"/>
        </w:numPr>
        <w:rPr>
          <w:rFonts w:ascii="Times New Roman" w:hAnsi="Times New Roman" w:cs="Times New Roman"/>
          <w:sz w:val="24"/>
          <w:szCs w:val="24"/>
        </w:rPr>
      </w:pPr>
      <w:r w:rsidRPr="00880EE1">
        <w:rPr>
          <w:rFonts w:ascii="Times New Roman" w:hAnsi="Times New Roman" w:cs="Times New Roman"/>
          <w:sz w:val="24"/>
          <w:szCs w:val="24"/>
        </w:rPr>
        <w:t>Biotech firms</w:t>
      </w:r>
    </w:p>
    <w:p w14:paraId="45E572BB" w14:textId="77777777" w:rsidR="00880EE1" w:rsidRPr="00880EE1" w:rsidRDefault="00880EE1" w:rsidP="00880EE1">
      <w:pPr>
        <w:pStyle w:val="ListParagraph"/>
        <w:numPr>
          <w:ilvl w:val="0"/>
          <w:numId w:val="36"/>
        </w:numPr>
        <w:rPr>
          <w:rFonts w:ascii="Times New Roman" w:hAnsi="Times New Roman" w:cs="Times New Roman"/>
          <w:sz w:val="24"/>
          <w:szCs w:val="24"/>
        </w:rPr>
      </w:pPr>
      <w:r w:rsidRPr="00880EE1">
        <w:rPr>
          <w:rFonts w:ascii="Times New Roman" w:hAnsi="Times New Roman" w:cs="Times New Roman"/>
          <w:sz w:val="24"/>
          <w:szCs w:val="24"/>
        </w:rPr>
        <w:t>Contract research organizations (CROs)</w:t>
      </w:r>
    </w:p>
    <w:p w14:paraId="0E6F595C" w14:textId="77777777" w:rsidR="00880EE1" w:rsidRPr="00880EE1" w:rsidRDefault="00880EE1" w:rsidP="00880EE1">
      <w:pPr>
        <w:pStyle w:val="ListParagraph"/>
        <w:numPr>
          <w:ilvl w:val="0"/>
          <w:numId w:val="36"/>
        </w:numPr>
        <w:rPr>
          <w:rFonts w:ascii="Times New Roman" w:hAnsi="Times New Roman" w:cs="Times New Roman"/>
          <w:sz w:val="24"/>
          <w:szCs w:val="24"/>
        </w:rPr>
      </w:pPr>
      <w:r w:rsidRPr="00880EE1">
        <w:rPr>
          <w:rFonts w:ascii="Times New Roman" w:hAnsi="Times New Roman" w:cs="Times New Roman"/>
          <w:sz w:val="24"/>
          <w:szCs w:val="24"/>
        </w:rPr>
        <w:t>Academic institutions</w:t>
      </w:r>
    </w:p>
    <w:p w14:paraId="60C3E7B3" w14:textId="77777777" w:rsidR="00880EE1" w:rsidRPr="00880EE1" w:rsidRDefault="00880EE1" w:rsidP="00880EE1">
      <w:pPr>
        <w:pStyle w:val="ListParagraph"/>
        <w:numPr>
          <w:ilvl w:val="0"/>
          <w:numId w:val="36"/>
        </w:numPr>
        <w:rPr>
          <w:rFonts w:ascii="Times New Roman" w:hAnsi="Times New Roman" w:cs="Times New Roman"/>
          <w:sz w:val="24"/>
          <w:szCs w:val="24"/>
        </w:rPr>
      </w:pPr>
      <w:r w:rsidRPr="00880EE1">
        <w:rPr>
          <w:rFonts w:ascii="Times New Roman" w:hAnsi="Times New Roman" w:cs="Times New Roman"/>
          <w:sz w:val="24"/>
          <w:szCs w:val="24"/>
        </w:rPr>
        <w:t>Healthcare startups</w:t>
      </w:r>
    </w:p>
    <w:p w14:paraId="4DAEEB02" w14:textId="77777777" w:rsidR="00880EE1" w:rsidRDefault="00880EE1" w:rsidP="00880EE1">
      <w:pPr>
        <w:rPr>
          <w:rFonts w:ascii="Times New Roman" w:hAnsi="Times New Roman" w:cs="Times New Roman"/>
          <w:sz w:val="24"/>
          <w:szCs w:val="24"/>
        </w:rPr>
      </w:pPr>
    </w:p>
    <w:p w14:paraId="569CB097" w14:textId="5E9322E7"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Description:</w:t>
      </w:r>
    </w:p>
    <w:p w14:paraId="542F86A4" w14:textId="77777777"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The core platform can operate on a subscription-based SaaS model, where users pay a recurring fee to access different features of the platform, depending on their needs.</w:t>
      </w:r>
    </w:p>
    <w:p w14:paraId="3E4D3019" w14:textId="77777777"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Pricing Tiers:</w:t>
      </w:r>
    </w:p>
    <w:p w14:paraId="323B05DA" w14:textId="77777777" w:rsidR="00880EE1" w:rsidRPr="00880EE1" w:rsidRDefault="00880EE1" w:rsidP="00880EE1">
      <w:pPr>
        <w:numPr>
          <w:ilvl w:val="0"/>
          <w:numId w:val="45"/>
        </w:numPr>
        <w:rPr>
          <w:rFonts w:ascii="Times New Roman" w:hAnsi="Times New Roman" w:cs="Times New Roman"/>
          <w:sz w:val="24"/>
          <w:szCs w:val="24"/>
        </w:rPr>
      </w:pPr>
      <w:r w:rsidRPr="00880EE1">
        <w:rPr>
          <w:rFonts w:ascii="Times New Roman" w:hAnsi="Times New Roman" w:cs="Times New Roman"/>
          <w:sz w:val="24"/>
          <w:szCs w:val="24"/>
        </w:rPr>
        <w:t xml:space="preserve">Basic Tier: Provides access to standard drug design tools, preclinical data analysis, and basic molecular </w:t>
      </w:r>
      <w:proofErr w:type="spellStart"/>
      <w:r w:rsidRPr="00880EE1">
        <w:rPr>
          <w:rFonts w:ascii="Times New Roman" w:hAnsi="Times New Roman" w:cs="Times New Roman"/>
          <w:sz w:val="24"/>
          <w:szCs w:val="24"/>
        </w:rPr>
        <w:t>modeling</w:t>
      </w:r>
      <w:proofErr w:type="spellEnd"/>
      <w:r w:rsidRPr="00880EE1">
        <w:rPr>
          <w:rFonts w:ascii="Times New Roman" w:hAnsi="Times New Roman" w:cs="Times New Roman"/>
          <w:sz w:val="24"/>
          <w:szCs w:val="24"/>
        </w:rPr>
        <w:t xml:space="preserve"> features.</w:t>
      </w:r>
    </w:p>
    <w:p w14:paraId="1D5C3CB6" w14:textId="77777777" w:rsidR="00880EE1" w:rsidRPr="00880EE1" w:rsidRDefault="00880EE1" w:rsidP="00880EE1">
      <w:pPr>
        <w:numPr>
          <w:ilvl w:val="1"/>
          <w:numId w:val="45"/>
        </w:numPr>
        <w:rPr>
          <w:rFonts w:ascii="Times New Roman" w:hAnsi="Times New Roman" w:cs="Times New Roman"/>
          <w:sz w:val="24"/>
          <w:szCs w:val="24"/>
        </w:rPr>
      </w:pPr>
      <w:r w:rsidRPr="00880EE1">
        <w:rPr>
          <w:rFonts w:ascii="Times New Roman" w:hAnsi="Times New Roman" w:cs="Times New Roman"/>
          <w:sz w:val="24"/>
          <w:szCs w:val="24"/>
        </w:rPr>
        <w:t>Suitable for startups, academic researchers, and smaller biotech firms.</w:t>
      </w:r>
    </w:p>
    <w:p w14:paraId="7691D4A7" w14:textId="3DD9ABBB" w:rsidR="00880EE1" w:rsidRPr="00880EE1" w:rsidRDefault="00880EE1" w:rsidP="00880EE1">
      <w:pPr>
        <w:numPr>
          <w:ilvl w:val="1"/>
          <w:numId w:val="45"/>
        </w:numPr>
        <w:rPr>
          <w:rFonts w:ascii="Times New Roman" w:hAnsi="Times New Roman" w:cs="Times New Roman"/>
          <w:sz w:val="24"/>
          <w:szCs w:val="24"/>
        </w:rPr>
      </w:pPr>
      <w:r w:rsidRPr="00880EE1">
        <w:rPr>
          <w:rFonts w:ascii="Times New Roman" w:hAnsi="Times New Roman" w:cs="Times New Roman"/>
          <w:sz w:val="24"/>
          <w:szCs w:val="24"/>
        </w:rPr>
        <w:t xml:space="preserve">Monthly/Annual subscription fee: </w:t>
      </w:r>
      <w:r>
        <w:rPr>
          <w:rFonts w:ascii="Times New Roman" w:hAnsi="Times New Roman" w:cs="Times New Roman"/>
          <w:sz w:val="24"/>
          <w:szCs w:val="24"/>
        </w:rPr>
        <w:t xml:space="preserve">Rs </w:t>
      </w:r>
      <w:proofErr w:type="gramStart"/>
      <w:r>
        <w:rPr>
          <w:rFonts w:ascii="Times New Roman" w:hAnsi="Times New Roman" w:cs="Times New Roman"/>
          <w:sz w:val="24"/>
          <w:szCs w:val="24"/>
        </w:rPr>
        <w:t>X</w:t>
      </w:r>
      <w:r w:rsidRPr="00880EE1">
        <w:rPr>
          <w:rFonts w:ascii="Times New Roman" w:hAnsi="Times New Roman" w:cs="Times New Roman"/>
          <w:sz w:val="24"/>
          <w:szCs w:val="24"/>
        </w:rPr>
        <w:t>X,XXX</w:t>
      </w:r>
      <w:proofErr w:type="gramEnd"/>
      <w:r w:rsidRPr="00880EE1">
        <w:rPr>
          <w:rFonts w:ascii="Times New Roman" w:hAnsi="Times New Roman" w:cs="Times New Roman"/>
          <w:sz w:val="24"/>
          <w:szCs w:val="24"/>
        </w:rPr>
        <w:t xml:space="preserve"> (based on customer scale).</w:t>
      </w:r>
    </w:p>
    <w:p w14:paraId="5397EFE5" w14:textId="77777777" w:rsidR="00880EE1" w:rsidRPr="00880EE1" w:rsidRDefault="00880EE1" w:rsidP="00880EE1">
      <w:pPr>
        <w:numPr>
          <w:ilvl w:val="0"/>
          <w:numId w:val="45"/>
        </w:numPr>
        <w:rPr>
          <w:rFonts w:ascii="Times New Roman" w:hAnsi="Times New Roman" w:cs="Times New Roman"/>
          <w:sz w:val="24"/>
          <w:szCs w:val="24"/>
        </w:rPr>
      </w:pPr>
      <w:r w:rsidRPr="00880EE1">
        <w:rPr>
          <w:rFonts w:ascii="Times New Roman" w:hAnsi="Times New Roman" w:cs="Times New Roman"/>
          <w:sz w:val="24"/>
          <w:szCs w:val="24"/>
        </w:rPr>
        <w:t>Pro Tier: Offers more advanced AI and machine learning-driven molecular simulation tools, chemical structure libraries, and access to clinical trial prediction models.</w:t>
      </w:r>
    </w:p>
    <w:p w14:paraId="06DB0D52" w14:textId="77777777" w:rsidR="00880EE1" w:rsidRPr="00880EE1" w:rsidRDefault="00880EE1" w:rsidP="00880EE1">
      <w:pPr>
        <w:numPr>
          <w:ilvl w:val="1"/>
          <w:numId w:val="45"/>
        </w:numPr>
        <w:rPr>
          <w:rFonts w:ascii="Times New Roman" w:hAnsi="Times New Roman" w:cs="Times New Roman"/>
          <w:sz w:val="24"/>
          <w:szCs w:val="24"/>
        </w:rPr>
      </w:pPr>
      <w:r w:rsidRPr="00880EE1">
        <w:rPr>
          <w:rFonts w:ascii="Times New Roman" w:hAnsi="Times New Roman" w:cs="Times New Roman"/>
          <w:sz w:val="24"/>
          <w:szCs w:val="24"/>
        </w:rPr>
        <w:t>Targeted at mid-sized pharmaceutical companies and CROs.</w:t>
      </w:r>
    </w:p>
    <w:p w14:paraId="1C9AB033" w14:textId="0CB33BAE" w:rsidR="00880EE1" w:rsidRPr="00880EE1" w:rsidRDefault="00880EE1" w:rsidP="00880EE1">
      <w:pPr>
        <w:numPr>
          <w:ilvl w:val="1"/>
          <w:numId w:val="45"/>
        </w:numPr>
        <w:rPr>
          <w:rFonts w:ascii="Times New Roman" w:hAnsi="Times New Roman" w:cs="Times New Roman"/>
          <w:sz w:val="24"/>
          <w:szCs w:val="24"/>
        </w:rPr>
      </w:pPr>
      <w:r w:rsidRPr="00880EE1">
        <w:rPr>
          <w:rFonts w:ascii="Times New Roman" w:hAnsi="Times New Roman" w:cs="Times New Roman"/>
          <w:sz w:val="24"/>
          <w:szCs w:val="24"/>
        </w:rPr>
        <w:t xml:space="preserve">Monthly/Annual subscription fee: </w:t>
      </w:r>
      <w:r>
        <w:rPr>
          <w:rFonts w:ascii="Times New Roman" w:hAnsi="Times New Roman" w:cs="Times New Roman"/>
          <w:sz w:val="24"/>
          <w:szCs w:val="24"/>
        </w:rPr>
        <w:t xml:space="preserve">Rs </w:t>
      </w:r>
      <w:proofErr w:type="gramStart"/>
      <w:r>
        <w:rPr>
          <w:rFonts w:ascii="Times New Roman" w:hAnsi="Times New Roman" w:cs="Times New Roman"/>
          <w:sz w:val="24"/>
          <w:szCs w:val="24"/>
        </w:rPr>
        <w:t>X</w:t>
      </w:r>
      <w:r w:rsidRPr="00880EE1">
        <w:rPr>
          <w:rFonts w:ascii="Times New Roman" w:hAnsi="Times New Roman" w:cs="Times New Roman"/>
          <w:sz w:val="24"/>
          <w:szCs w:val="24"/>
        </w:rPr>
        <w:t>XX,XXX</w:t>
      </w:r>
      <w:proofErr w:type="gramEnd"/>
      <w:r w:rsidRPr="00880EE1">
        <w:rPr>
          <w:rFonts w:ascii="Times New Roman" w:hAnsi="Times New Roman" w:cs="Times New Roman"/>
          <w:sz w:val="24"/>
          <w:szCs w:val="24"/>
        </w:rPr>
        <w:t>.</w:t>
      </w:r>
    </w:p>
    <w:p w14:paraId="75664AD9" w14:textId="77777777" w:rsidR="00880EE1" w:rsidRPr="00880EE1" w:rsidRDefault="00880EE1" w:rsidP="00880EE1">
      <w:pPr>
        <w:numPr>
          <w:ilvl w:val="0"/>
          <w:numId w:val="45"/>
        </w:numPr>
        <w:rPr>
          <w:rFonts w:ascii="Times New Roman" w:hAnsi="Times New Roman" w:cs="Times New Roman"/>
          <w:sz w:val="24"/>
          <w:szCs w:val="24"/>
        </w:rPr>
      </w:pPr>
      <w:r w:rsidRPr="00880EE1">
        <w:rPr>
          <w:rFonts w:ascii="Times New Roman" w:hAnsi="Times New Roman" w:cs="Times New Roman"/>
          <w:sz w:val="24"/>
          <w:szCs w:val="24"/>
        </w:rPr>
        <w:t>Enterprise Tier: Full access to proprietary drug discovery AI models, real-time analytics for ongoing clinical trials, and custom integrations with internal research systems.</w:t>
      </w:r>
    </w:p>
    <w:p w14:paraId="70525B1E" w14:textId="77777777" w:rsidR="00880EE1" w:rsidRPr="00880EE1" w:rsidRDefault="00880EE1" w:rsidP="00880EE1">
      <w:pPr>
        <w:numPr>
          <w:ilvl w:val="1"/>
          <w:numId w:val="45"/>
        </w:numPr>
        <w:rPr>
          <w:rFonts w:ascii="Times New Roman" w:hAnsi="Times New Roman" w:cs="Times New Roman"/>
          <w:sz w:val="24"/>
          <w:szCs w:val="24"/>
        </w:rPr>
      </w:pPr>
      <w:r w:rsidRPr="00880EE1">
        <w:rPr>
          <w:rFonts w:ascii="Times New Roman" w:hAnsi="Times New Roman" w:cs="Times New Roman"/>
          <w:sz w:val="24"/>
          <w:szCs w:val="24"/>
        </w:rPr>
        <w:t>Tailored for large pharmaceutical companies.</w:t>
      </w:r>
    </w:p>
    <w:p w14:paraId="227E8A82" w14:textId="64C40408" w:rsidR="00880EE1" w:rsidRPr="00880EE1" w:rsidRDefault="00880EE1" w:rsidP="00880EE1">
      <w:pPr>
        <w:numPr>
          <w:ilvl w:val="1"/>
          <w:numId w:val="45"/>
        </w:numPr>
        <w:rPr>
          <w:rFonts w:ascii="Times New Roman" w:hAnsi="Times New Roman" w:cs="Times New Roman"/>
          <w:sz w:val="24"/>
          <w:szCs w:val="24"/>
        </w:rPr>
      </w:pPr>
      <w:r w:rsidRPr="00880EE1">
        <w:rPr>
          <w:rFonts w:ascii="Times New Roman" w:hAnsi="Times New Roman" w:cs="Times New Roman"/>
          <w:sz w:val="24"/>
          <w:szCs w:val="24"/>
        </w:rPr>
        <w:t>Monthly/Annual subscription fee:</w:t>
      </w:r>
      <w:r>
        <w:rPr>
          <w:rFonts w:ascii="Times New Roman" w:hAnsi="Times New Roman" w:cs="Times New Roman"/>
          <w:sz w:val="24"/>
          <w:szCs w:val="24"/>
        </w:rPr>
        <w:t xml:space="preserve"> Rs </w:t>
      </w:r>
      <w:proofErr w:type="gramStart"/>
      <w:r>
        <w:rPr>
          <w:rFonts w:ascii="Times New Roman" w:hAnsi="Times New Roman" w:cs="Times New Roman"/>
          <w:sz w:val="24"/>
          <w:szCs w:val="24"/>
        </w:rPr>
        <w:t>X</w:t>
      </w:r>
      <w:r w:rsidRPr="00880EE1">
        <w:rPr>
          <w:rFonts w:ascii="Times New Roman" w:hAnsi="Times New Roman" w:cs="Times New Roman"/>
          <w:sz w:val="24"/>
          <w:szCs w:val="24"/>
        </w:rPr>
        <w:t>XXX,XXX</w:t>
      </w:r>
      <w:proofErr w:type="gramEnd"/>
      <w:r w:rsidRPr="00880EE1">
        <w:rPr>
          <w:rFonts w:ascii="Times New Roman" w:hAnsi="Times New Roman" w:cs="Times New Roman"/>
          <w:sz w:val="24"/>
          <w:szCs w:val="24"/>
        </w:rPr>
        <w:t xml:space="preserve"> with custom pricing options.</w:t>
      </w:r>
    </w:p>
    <w:p w14:paraId="6B945366" w14:textId="77777777" w:rsidR="00880EE1" w:rsidRPr="00880EE1" w:rsidRDefault="00880EE1" w:rsidP="00880EE1">
      <w:pPr>
        <w:rPr>
          <w:rFonts w:ascii="Times New Roman" w:hAnsi="Times New Roman" w:cs="Times New Roman"/>
          <w:sz w:val="24"/>
          <w:szCs w:val="24"/>
        </w:rPr>
      </w:pPr>
      <w:r w:rsidRPr="00880EE1">
        <w:rPr>
          <w:rFonts w:ascii="Times New Roman" w:hAnsi="Times New Roman" w:cs="Times New Roman"/>
          <w:sz w:val="24"/>
          <w:szCs w:val="24"/>
        </w:rPr>
        <w:t>Value Proposition:</w:t>
      </w:r>
    </w:p>
    <w:p w14:paraId="34505668" w14:textId="77777777" w:rsidR="00880EE1" w:rsidRPr="00880EE1" w:rsidRDefault="00880EE1" w:rsidP="00880EE1">
      <w:pPr>
        <w:numPr>
          <w:ilvl w:val="0"/>
          <w:numId w:val="46"/>
        </w:numPr>
        <w:rPr>
          <w:rFonts w:ascii="Times New Roman" w:hAnsi="Times New Roman" w:cs="Times New Roman"/>
          <w:sz w:val="24"/>
          <w:szCs w:val="24"/>
        </w:rPr>
      </w:pPr>
      <w:r w:rsidRPr="00880EE1">
        <w:rPr>
          <w:rFonts w:ascii="Times New Roman" w:hAnsi="Times New Roman" w:cs="Times New Roman"/>
          <w:sz w:val="24"/>
          <w:szCs w:val="24"/>
        </w:rPr>
        <w:t>Provides continuous access to cutting-edge AI tools for drug discovery.</w:t>
      </w:r>
    </w:p>
    <w:p w14:paraId="090FB26B" w14:textId="77777777" w:rsidR="00880EE1" w:rsidRPr="00880EE1" w:rsidRDefault="00880EE1" w:rsidP="00880EE1">
      <w:pPr>
        <w:numPr>
          <w:ilvl w:val="0"/>
          <w:numId w:val="46"/>
        </w:numPr>
        <w:rPr>
          <w:rFonts w:ascii="Times New Roman" w:hAnsi="Times New Roman" w:cs="Times New Roman"/>
          <w:sz w:val="24"/>
          <w:szCs w:val="24"/>
        </w:rPr>
      </w:pPr>
      <w:r w:rsidRPr="00880EE1">
        <w:rPr>
          <w:rFonts w:ascii="Times New Roman" w:hAnsi="Times New Roman" w:cs="Times New Roman"/>
          <w:sz w:val="24"/>
          <w:szCs w:val="24"/>
        </w:rPr>
        <w:t>Allows companies to reduce R&amp;D costs and time-to-market.</w:t>
      </w:r>
    </w:p>
    <w:p w14:paraId="6CC49870" w14:textId="77777777" w:rsidR="00DD4919" w:rsidRDefault="00DD4919" w:rsidP="001C3A4A">
      <w:pPr>
        <w:rPr>
          <w:rFonts w:ascii="Times New Roman" w:hAnsi="Times New Roman" w:cs="Times New Roman"/>
          <w:b/>
          <w:bCs/>
          <w:sz w:val="28"/>
          <w:szCs w:val="28"/>
        </w:rPr>
      </w:pPr>
    </w:p>
    <w:p w14:paraId="507DFC71" w14:textId="77777777" w:rsidR="00DD4919" w:rsidRDefault="00DD4919" w:rsidP="001C3A4A">
      <w:pPr>
        <w:rPr>
          <w:rFonts w:ascii="Times New Roman" w:hAnsi="Times New Roman" w:cs="Times New Roman"/>
          <w:b/>
          <w:bCs/>
          <w:sz w:val="28"/>
          <w:szCs w:val="28"/>
        </w:rPr>
      </w:pPr>
    </w:p>
    <w:p w14:paraId="2ECE53F1" w14:textId="605DFEEB" w:rsidR="001C3A4A" w:rsidRPr="001C3A4A" w:rsidRDefault="00DD4919" w:rsidP="001C3A4A">
      <w:pPr>
        <w:rPr>
          <w:rFonts w:ascii="Times New Roman" w:hAnsi="Times New Roman" w:cs="Times New Roman"/>
          <w:b/>
          <w:bCs/>
          <w:sz w:val="28"/>
          <w:szCs w:val="28"/>
        </w:rPr>
      </w:pPr>
      <w:r>
        <w:rPr>
          <w:rFonts w:ascii="Times New Roman" w:hAnsi="Times New Roman" w:cs="Times New Roman"/>
          <w:b/>
          <w:bCs/>
          <w:sz w:val="28"/>
          <w:szCs w:val="28"/>
        </w:rPr>
        <w:t>8</w:t>
      </w:r>
      <w:r w:rsidR="001C3A4A">
        <w:rPr>
          <w:rFonts w:ascii="Times New Roman" w:hAnsi="Times New Roman" w:cs="Times New Roman"/>
          <w:b/>
          <w:bCs/>
          <w:sz w:val="28"/>
          <w:szCs w:val="28"/>
        </w:rPr>
        <w:t>.2</w:t>
      </w:r>
      <w:r w:rsidR="001C3A4A" w:rsidRPr="001C3A4A">
        <w:rPr>
          <w:rFonts w:ascii="Times New Roman" w:hAnsi="Times New Roman" w:cs="Times New Roman"/>
          <w:b/>
          <w:bCs/>
          <w:sz w:val="28"/>
          <w:szCs w:val="28"/>
        </w:rPr>
        <w:t>. Custom AI Model Development and Consulting</w:t>
      </w:r>
    </w:p>
    <w:p w14:paraId="3C771A7F" w14:textId="77777777" w:rsidR="001C3A4A" w:rsidRPr="001C3A4A" w:rsidRDefault="001C3A4A" w:rsidP="001C3A4A">
      <w:pPr>
        <w:rPr>
          <w:rFonts w:ascii="Times New Roman" w:hAnsi="Times New Roman" w:cs="Times New Roman"/>
          <w:b/>
          <w:bCs/>
          <w:sz w:val="24"/>
          <w:szCs w:val="24"/>
        </w:rPr>
      </w:pPr>
      <w:r w:rsidRPr="001C3A4A">
        <w:rPr>
          <w:rFonts w:ascii="Times New Roman" w:hAnsi="Times New Roman" w:cs="Times New Roman"/>
          <w:b/>
          <w:bCs/>
          <w:sz w:val="24"/>
          <w:szCs w:val="24"/>
        </w:rPr>
        <w:t>Target Customers:</w:t>
      </w:r>
    </w:p>
    <w:p w14:paraId="404051BA" w14:textId="77777777" w:rsidR="001C3A4A" w:rsidRPr="001C3A4A" w:rsidRDefault="001C3A4A" w:rsidP="001C3A4A">
      <w:pPr>
        <w:pStyle w:val="ListParagraph"/>
        <w:numPr>
          <w:ilvl w:val="1"/>
          <w:numId w:val="52"/>
        </w:numPr>
        <w:rPr>
          <w:rFonts w:ascii="Times New Roman" w:hAnsi="Times New Roman" w:cs="Times New Roman"/>
          <w:sz w:val="24"/>
          <w:szCs w:val="24"/>
        </w:rPr>
      </w:pPr>
      <w:r w:rsidRPr="001C3A4A">
        <w:rPr>
          <w:rFonts w:ascii="Times New Roman" w:hAnsi="Times New Roman" w:cs="Times New Roman"/>
          <w:sz w:val="24"/>
          <w:szCs w:val="24"/>
        </w:rPr>
        <w:t>Large pharmaceutical companies</w:t>
      </w:r>
    </w:p>
    <w:p w14:paraId="7E8C335E" w14:textId="77777777" w:rsidR="001C3A4A" w:rsidRPr="001C3A4A" w:rsidRDefault="001C3A4A" w:rsidP="001C3A4A">
      <w:pPr>
        <w:pStyle w:val="ListParagraph"/>
        <w:numPr>
          <w:ilvl w:val="1"/>
          <w:numId w:val="52"/>
        </w:numPr>
        <w:rPr>
          <w:rFonts w:ascii="Times New Roman" w:hAnsi="Times New Roman" w:cs="Times New Roman"/>
          <w:sz w:val="24"/>
          <w:szCs w:val="24"/>
        </w:rPr>
      </w:pPr>
      <w:r w:rsidRPr="001C3A4A">
        <w:rPr>
          <w:rFonts w:ascii="Times New Roman" w:hAnsi="Times New Roman" w:cs="Times New Roman"/>
          <w:sz w:val="24"/>
          <w:szCs w:val="24"/>
        </w:rPr>
        <w:t>Biotech firms</w:t>
      </w:r>
    </w:p>
    <w:p w14:paraId="639BA571" w14:textId="77777777" w:rsidR="001C3A4A" w:rsidRPr="001C3A4A" w:rsidRDefault="001C3A4A" w:rsidP="001C3A4A">
      <w:pPr>
        <w:pStyle w:val="ListParagraph"/>
        <w:numPr>
          <w:ilvl w:val="1"/>
          <w:numId w:val="52"/>
        </w:numPr>
        <w:rPr>
          <w:rFonts w:ascii="Times New Roman" w:hAnsi="Times New Roman" w:cs="Times New Roman"/>
          <w:sz w:val="24"/>
          <w:szCs w:val="24"/>
        </w:rPr>
      </w:pPr>
      <w:r w:rsidRPr="001C3A4A">
        <w:rPr>
          <w:rFonts w:ascii="Times New Roman" w:hAnsi="Times New Roman" w:cs="Times New Roman"/>
          <w:sz w:val="24"/>
          <w:szCs w:val="24"/>
        </w:rPr>
        <w:t>Research labs</w:t>
      </w:r>
    </w:p>
    <w:p w14:paraId="6526C979" w14:textId="77777777" w:rsidR="001C3A4A" w:rsidRPr="001C3A4A" w:rsidRDefault="001C3A4A" w:rsidP="001C3A4A">
      <w:pPr>
        <w:rPr>
          <w:rFonts w:ascii="Times New Roman" w:hAnsi="Times New Roman" w:cs="Times New Roman"/>
          <w:b/>
          <w:bCs/>
          <w:sz w:val="24"/>
          <w:szCs w:val="24"/>
        </w:rPr>
      </w:pPr>
      <w:r w:rsidRPr="001C3A4A">
        <w:rPr>
          <w:rFonts w:ascii="Times New Roman" w:hAnsi="Times New Roman" w:cs="Times New Roman"/>
          <w:b/>
          <w:bCs/>
          <w:sz w:val="24"/>
          <w:szCs w:val="24"/>
        </w:rPr>
        <w:t>Description:</w:t>
      </w:r>
    </w:p>
    <w:p w14:paraId="1C0C169A" w14:textId="77777777" w:rsidR="001C3A4A" w:rsidRPr="001C3A4A" w:rsidRDefault="001C3A4A" w:rsidP="001C3A4A">
      <w:pPr>
        <w:ind w:left="1080"/>
        <w:rPr>
          <w:rFonts w:ascii="Times New Roman" w:hAnsi="Times New Roman" w:cs="Times New Roman"/>
          <w:sz w:val="24"/>
          <w:szCs w:val="24"/>
        </w:rPr>
      </w:pPr>
      <w:r w:rsidRPr="001C3A4A">
        <w:rPr>
          <w:rFonts w:ascii="Times New Roman" w:hAnsi="Times New Roman" w:cs="Times New Roman"/>
          <w:sz w:val="24"/>
          <w:szCs w:val="24"/>
        </w:rPr>
        <w:t xml:space="preserve">Some companies may require highly tailored AI models or consulting services for their unique drug discovery needs. The platform can offer </w:t>
      </w:r>
      <w:r w:rsidRPr="001C3A4A">
        <w:rPr>
          <w:rFonts w:ascii="Times New Roman" w:hAnsi="Times New Roman" w:cs="Times New Roman"/>
          <w:b/>
          <w:bCs/>
          <w:sz w:val="24"/>
          <w:szCs w:val="24"/>
        </w:rPr>
        <w:t>custom AI model development</w:t>
      </w:r>
      <w:r w:rsidRPr="001C3A4A">
        <w:rPr>
          <w:rFonts w:ascii="Times New Roman" w:hAnsi="Times New Roman" w:cs="Times New Roman"/>
          <w:sz w:val="24"/>
          <w:szCs w:val="24"/>
        </w:rPr>
        <w:t xml:space="preserve"> as a service, allowing companies to leverage bespoke machine learning algorithms for their specific challenges.</w:t>
      </w:r>
    </w:p>
    <w:p w14:paraId="16CBDE26" w14:textId="77777777" w:rsidR="001C3A4A" w:rsidRPr="001C3A4A" w:rsidRDefault="001C3A4A" w:rsidP="001C3A4A">
      <w:pPr>
        <w:numPr>
          <w:ilvl w:val="0"/>
          <w:numId w:val="49"/>
        </w:numPr>
        <w:tabs>
          <w:tab w:val="clear" w:pos="720"/>
          <w:tab w:val="num" w:pos="1080"/>
        </w:tabs>
        <w:ind w:left="1080"/>
        <w:rPr>
          <w:rFonts w:ascii="Times New Roman" w:hAnsi="Times New Roman" w:cs="Times New Roman"/>
          <w:sz w:val="24"/>
          <w:szCs w:val="24"/>
        </w:rPr>
      </w:pPr>
      <w:r w:rsidRPr="001C3A4A">
        <w:rPr>
          <w:rFonts w:ascii="Times New Roman" w:hAnsi="Times New Roman" w:cs="Times New Roman"/>
          <w:b/>
          <w:bCs/>
          <w:sz w:val="24"/>
          <w:szCs w:val="24"/>
        </w:rPr>
        <w:t>Consulting Services</w:t>
      </w:r>
      <w:r w:rsidRPr="001C3A4A">
        <w:rPr>
          <w:rFonts w:ascii="Times New Roman" w:hAnsi="Times New Roman" w:cs="Times New Roman"/>
          <w:sz w:val="24"/>
          <w:szCs w:val="24"/>
        </w:rPr>
        <w:t>: Providing expert consulting on AI-driven drug discovery strategies, clinical trial designs, and personalized medicine approaches.</w:t>
      </w:r>
    </w:p>
    <w:p w14:paraId="2616273B" w14:textId="03E7890D" w:rsidR="001C3A4A" w:rsidRPr="001C3A4A" w:rsidRDefault="001C3A4A" w:rsidP="001C3A4A">
      <w:pPr>
        <w:numPr>
          <w:ilvl w:val="1"/>
          <w:numId w:val="49"/>
        </w:numPr>
        <w:tabs>
          <w:tab w:val="clear" w:pos="1440"/>
          <w:tab w:val="num" w:pos="1800"/>
        </w:tabs>
        <w:ind w:left="1800"/>
        <w:rPr>
          <w:rFonts w:ascii="Times New Roman" w:hAnsi="Times New Roman" w:cs="Times New Roman"/>
          <w:sz w:val="24"/>
          <w:szCs w:val="24"/>
        </w:rPr>
      </w:pPr>
      <w:r w:rsidRPr="001C3A4A">
        <w:rPr>
          <w:rFonts w:ascii="Times New Roman" w:hAnsi="Times New Roman" w:cs="Times New Roman"/>
          <w:sz w:val="24"/>
          <w:szCs w:val="24"/>
        </w:rPr>
        <w:t xml:space="preserve">Consulting fees based on project scope: </w:t>
      </w:r>
      <w:r>
        <w:rPr>
          <w:rFonts w:ascii="Times New Roman" w:hAnsi="Times New Roman" w:cs="Times New Roman"/>
          <w:sz w:val="24"/>
          <w:szCs w:val="24"/>
        </w:rPr>
        <w:t xml:space="preserve">Rs </w:t>
      </w:r>
      <w:proofErr w:type="gramStart"/>
      <w:r>
        <w:rPr>
          <w:rFonts w:ascii="Times New Roman" w:hAnsi="Times New Roman" w:cs="Times New Roman"/>
          <w:sz w:val="24"/>
          <w:szCs w:val="24"/>
        </w:rPr>
        <w:t>X</w:t>
      </w:r>
      <w:r w:rsidRPr="001C3A4A">
        <w:rPr>
          <w:rFonts w:ascii="Times New Roman" w:hAnsi="Times New Roman" w:cs="Times New Roman"/>
          <w:sz w:val="24"/>
          <w:szCs w:val="24"/>
        </w:rPr>
        <w:t>XX,XXX</w:t>
      </w:r>
      <w:proofErr w:type="gramEnd"/>
      <w:r w:rsidRPr="001C3A4A">
        <w:rPr>
          <w:rFonts w:ascii="Times New Roman" w:hAnsi="Times New Roman" w:cs="Times New Roman"/>
          <w:sz w:val="24"/>
          <w:szCs w:val="24"/>
        </w:rPr>
        <w:t xml:space="preserve"> to </w:t>
      </w:r>
      <w:r>
        <w:rPr>
          <w:rFonts w:ascii="Times New Roman" w:hAnsi="Times New Roman" w:cs="Times New Roman"/>
          <w:sz w:val="24"/>
          <w:szCs w:val="24"/>
        </w:rPr>
        <w:t>Rs X</w:t>
      </w:r>
      <w:r w:rsidRPr="001C3A4A">
        <w:rPr>
          <w:rFonts w:ascii="Times New Roman" w:hAnsi="Times New Roman" w:cs="Times New Roman"/>
          <w:sz w:val="24"/>
          <w:szCs w:val="24"/>
        </w:rPr>
        <w:t>XXX,XXX depending on the complexity.</w:t>
      </w:r>
    </w:p>
    <w:p w14:paraId="3AEBCA97" w14:textId="77777777" w:rsidR="001C3A4A" w:rsidRPr="001C3A4A" w:rsidRDefault="001C3A4A" w:rsidP="001C3A4A">
      <w:pPr>
        <w:numPr>
          <w:ilvl w:val="0"/>
          <w:numId w:val="49"/>
        </w:numPr>
        <w:tabs>
          <w:tab w:val="clear" w:pos="720"/>
          <w:tab w:val="num" w:pos="1080"/>
        </w:tabs>
        <w:ind w:left="1080"/>
        <w:rPr>
          <w:rFonts w:ascii="Times New Roman" w:hAnsi="Times New Roman" w:cs="Times New Roman"/>
          <w:sz w:val="24"/>
          <w:szCs w:val="24"/>
        </w:rPr>
      </w:pPr>
      <w:r w:rsidRPr="001C3A4A">
        <w:rPr>
          <w:rFonts w:ascii="Times New Roman" w:hAnsi="Times New Roman" w:cs="Times New Roman"/>
          <w:b/>
          <w:bCs/>
          <w:sz w:val="24"/>
          <w:szCs w:val="24"/>
        </w:rPr>
        <w:t>Custom AI Solutions</w:t>
      </w:r>
      <w:r w:rsidRPr="001C3A4A">
        <w:rPr>
          <w:rFonts w:ascii="Times New Roman" w:hAnsi="Times New Roman" w:cs="Times New Roman"/>
          <w:sz w:val="24"/>
          <w:szCs w:val="24"/>
        </w:rPr>
        <w:t xml:space="preserve">: Building tailor-made AI models for specific companies, focusing on their </w:t>
      </w:r>
      <w:proofErr w:type="gramStart"/>
      <w:r w:rsidRPr="001C3A4A">
        <w:rPr>
          <w:rFonts w:ascii="Times New Roman" w:hAnsi="Times New Roman" w:cs="Times New Roman"/>
          <w:sz w:val="24"/>
          <w:szCs w:val="24"/>
        </w:rPr>
        <w:t>particular drug</w:t>
      </w:r>
      <w:proofErr w:type="gramEnd"/>
      <w:r w:rsidRPr="001C3A4A">
        <w:rPr>
          <w:rFonts w:ascii="Times New Roman" w:hAnsi="Times New Roman" w:cs="Times New Roman"/>
          <w:sz w:val="24"/>
          <w:szCs w:val="24"/>
        </w:rPr>
        <w:t xml:space="preserve"> discovery or clinical trial challenges.</w:t>
      </w:r>
    </w:p>
    <w:p w14:paraId="02C7D9A0" w14:textId="6D351C62" w:rsidR="001C3A4A" w:rsidRPr="001C3A4A" w:rsidRDefault="001C3A4A" w:rsidP="001C3A4A">
      <w:pPr>
        <w:numPr>
          <w:ilvl w:val="1"/>
          <w:numId w:val="49"/>
        </w:numPr>
        <w:tabs>
          <w:tab w:val="clear" w:pos="1440"/>
          <w:tab w:val="num" w:pos="1800"/>
        </w:tabs>
        <w:ind w:left="1800"/>
        <w:rPr>
          <w:rFonts w:ascii="Times New Roman" w:hAnsi="Times New Roman" w:cs="Times New Roman"/>
          <w:sz w:val="24"/>
          <w:szCs w:val="24"/>
        </w:rPr>
      </w:pPr>
      <w:r w:rsidRPr="001C3A4A">
        <w:rPr>
          <w:rFonts w:ascii="Times New Roman" w:hAnsi="Times New Roman" w:cs="Times New Roman"/>
          <w:sz w:val="24"/>
          <w:szCs w:val="24"/>
        </w:rPr>
        <w:t xml:space="preserve">Custom AI model pricing: </w:t>
      </w:r>
      <w:r>
        <w:rPr>
          <w:rFonts w:ascii="Times New Roman" w:hAnsi="Times New Roman" w:cs="Times New Roman"/>
          <w:sz w:val="24"/>
          <w:szCs w:val="24"/>
        </w:rPr>
        <w:t xml:space="preserve">Rs </w:t>
      </w:r>
      <w:proofErr w:type="gramStart"/>
      <w:r>
        <w:rPr>
          <w:rFonts w:ascii="Times New Roman" w:hAnsi="Times New Roman" w:cs="Times New Roman"/>
          <w:sz w:val="24"/>
          <w:szCs w:val="24"/>
        </w:rPr>
        <w:t>X</w:t>
      </w:r>
      <w:r w:rsidRPr="001C3A4A">
        <w:rPr>
          <w:rFonts w:ascii="Times New Roman" w:hAnsi="Times New Roman" w:cs="Times New Roman"/>
          <w:sz w:val="24"/>
          <w:szCs w:val="24"/>
        </w:rPr>
        <w:t>XX,XXX</w:t>
      </w:r>
      <w:proofErr w:type="gramEnd"/>
      <w:r w:rsidRPr="001C3A4A">
        <w:rPr>
          <w:rFonts w:ascii="Times New Roman" w:hAnsi="Times New Roman" w:cs="Times New Roman"/>
          <w:sz w:val="24"/>
          <w:szCs w:val="24"/>
        </w:rPr>
        <w:t xml:space="preserve"> to </w:t>
      </w:r>
      <w:r>
        <w:rPr>
          <w:rFonts w:ascii="Times New Roman" w:hAnsi="Times New Roman" w:cs="Times New Roman"/>
          <w:sz w:val="24"/>
          <w:szCs w:val="24"/>
        </w:rPr>
        <w:t>Rs X</w:t>
      </w:r>
      <w:r w:rsidRPr="001C3A4A">
        <w:rPr>
          <w:rFonts w:ascii="Times New Roman" w:hAnsi="Times New Roman" w:cs="Times New Roman"/>
          <w:sz w:val="24"/>
          <w:szCs w:val="24"/>
        </w:rPr>
        <w:t>XXX,XXX per project.</w:t>
      </w:r>
    </w:p>
    <w:p w14:paraId="3FFCD9C4" w14:textId="77777777" w:rsidR="001C3A4A" w:rsidRPr="001C3A4A" w:rsidRDefault="001C3A4A" w:rsidP="001C3A4A">
      <w:pPr>
        <w:rPr>
          <w:rFonts w:ascii="Times New Roman" w:hAnsi="Times New Roman" w:cs="Times New Roman"/>
          <w:b/>
          <w:bCs/>
          <w:sz w:val="24"/>
          <w:szCs w:val="24"/>
        </w:rPr>
      </w:pPr>
      <w:r w:rsidRPr="001C3A4A">
        <w:rPr>
          <w:rFonts w:ascii="Times New Roman" w:hAnsi="Times New Roman" w:cs="Times New Roman"/>
          <w:b/>
          <w:bCs/>
          <w:sz w:val="24"/>
          <w:szCs w:val="24"/>
        </w:rPr>
        <w:t>Value Proposition:</w:t>
      </w:r>
    </w:p>
    <w:p w14:paraId="623B142F" w14:textId="77777777" w:rsidR="001C3A4A" w:rsidRPr="001C3A4A" w:rsidRDefault="001C3A4A" w:rsidP="001C3A4A">
      <w:pPr>
        <w:numPr>
          <w:ilvl w:val="0"/>
          <w:numId w:val="51"/>
        </w:numPr>
        <w:tabs>
          <w:tab w:val="clear" w:pos="720"/>
          <w:tab w:val="num" w:pos="1080"/>
        </w:tabs>
        <w:ind w:left="1080"/>
        <w:rPr>
          <w:rFonts w:ascii="Times New Roman" w:hAnsi="Times New Roman" w:cs="Times New Roman"/>
          <w:sz w:val="24"/>
          <w:szCs w:val="24"/>
        </w:rPr>
      </w:pPr>
      <w:r w:rsidRPr="001C3A4A">
        <w:rPr>
          <w:rFonts w:ascii="Times New Roman" w:hAnsi="Times New Roman" w:cs="Times New Roman"/>
          <w:sz w:val="24"/>
          <w:szCs w:val="24"/>
        </w:rPr>
        <w:t>Offers pharmaceutical companies a unique solution tailored to their exact research needs.</w:t>
      </w:r>
    </w:p>
    <w:p w14:paraId="0F824311" w14:textId="77777777" w:rsidR="001C3A4A" w:rsidRPr="001C3A4A" w:rsidRDefault="001C3A4A" w:rsidP="001C3A4A">
      <w:pPr>
        <w:numPr>
          <w:ilvl w:val="0"/>
          <w:numId w:val="51"/>
        </w:numPr>
        <w:tabs>
          <w:tab w:val="clear" w:pos="720"/>
          <w:tab w:val="num" w:pos="1080"/>
        </w:tabs>
        <w:ind w:left="1080"/>
        <w:rPr>
          <w:rFonts w:ascii="Times New Roman" w:hAnsi="Times New Roman" w:cs="Times New Roman"/>
          <w:sz w:val="24"/>
          <w:szCs w:val="24"/>
        </w:rPr>
      </w:pPr>
      <w:r w:rsidRPr="001C3A4A">
        <w:rPr>
          <w:rFonts w:ascii="Times New Roman" w:hAnsi="Times New Roman" w:cs="Times New Roman"/>
          <w:sz w:val="24"/>
          <w:szCs w:val="24"/>
        </w:rPr>
        <w:t>Positions the platform as a thought leader in AI-powered drug discovery.</w:t>
      </w:r>
    </w:p>
    <w:p w14:paraId="6EDA5E50" w14:textId="77777777" w:rsidR="001C3A4A" w:rsidRDefault="001C3A4A" w:rsidP="001C3A4A">
      <w:pPr>
        <w:rPr>
          <w:rFonts w:ascii="Times New Roman" w:hAnsi="Times New Roman" w:cs="Times New Roman"/>
          <w:sz w:val="24"/>
          <w:szCs w:val="24"/>
        </w:rPr>
      </w:pPr>
    </w:p>
    <w:p w14:paraId="3F318094" w14:textId="329C53AA" w:rsidR="001C3A4A" w:rsidRPr="001C3A4A" w:rsidRDefault="00DD4919" w:rsidP="001C3A4A">
      <w:pPr>
        <w:rPr>
          <w:rFonts w:ascii="Times New Roman" w:hAnsi="Times New Roman" w:cs="Times New Roman"/>
          <w:b/>
          <w:bCs/>
          <w:sz w:val="28"/>
          <w:szCs w:val="28"/>
        </w:rPr>
      </w:pPr>
      <w:r>
        <w:rPr>
          <w:rFonts w:ascii="Times New Roman" w:hAnsi="Times New Roman" w:cs="Times New Roman"/>
          <w:b/>
          <w:bCs/>
          <w:sz w:val="28"/>
          <w:szCs w:val="28"/>
        </w:rPr>
        <w:t>8</w:t>
      </w:r>
      <w:r w:rsidR="001C3A4A" w:rsidRPr="001C3A4A">
        <w:rPr>
          <w:rFonts w:ascii="Times New Roman" w:hAnsi="Times New Roman" w:cs="Times New Roman"/>
          <w:b/>
          <w:bCs/>
          <w:sz w:val="28"/>
          <w:szCs w:val="28"/>
        </w:rPr>
        <w:t>.3 Data Monetization and Partnerships</w:t>
      </w:r>
    </w:p>
    <w:p w14:paraId="691E79D1" w14:textId="77777777" w:rsidR="001C3A4A" w:rsidRPr="001C3A4A" w:rsidRDefault="001C3A4A" w:rsidP="001C3A4A">
      <w:pPr>
        <w:rPr>
          <w:rFonts w:ascii="Times New Roman" w:hAnsi="Times New Roman" w:cs="Times New Roman"/>
          <w:b/>
          <w:bCs/>
          <w:sz w:val="24"/>
          <w:szCs w:val="24"/>
        </w:rPr>
      </w:pPr>
      <w:r w:rsidRPr="001C3A4A">
        <w:rPr>
          <w:rFonts w:ascii="Times New Roman" w:hAnsi="Times New Roman" w:cs="Times New Roman"/>
          <w:b/>
          <w:bCs/>
          <w:sz w:val="24"/>
          <w:szCs w:val="24"/>
        </w:rPr>
        <w:t>Target Customers:</w:t>
      </w:r>
    </w:p>
    <w:p w14:paraId="51342EC7" w14:textId="77777777" w:rsidR="001C3A4A" w:rsidRPr="001C3A4A" w:rsidRDefault="001C3A4A" w:rsidP="001C3A4A">
      <w:pPr>
        <w:pStyle w:val="ListParagraph"/>
        <w:numPr>
          <w:ilvl w:val="0"/>
          <w:numId w:val="60"/>
        </w:numPr>
        <w:rPr>
          <w:rFonts w:ascii="Times New Roman" w:hAnsi="Times New Roman" w:cs="Times New Roman"/>
          <w:sz w:val="24"/>
          <w:szCs w:val="24"/>
        </w:rPr>
      </w:pPr>
      <w:r w:rsidRPr="001C3A4A">
        <w:rPr>
          <w:rFonts w:ascii="Times New Roman" w:hAnsi="Times New Roman" w:cs="Times New Roman"/>
          <w:sz w:val="24"/>
          <w:szCs w:val="24"/>
        </w:rPr>
        <w:t>Pharmaceutical companies</w:t>
      </w:r>
    </w:p>
    <w:p w14:paraId="59F358B1" w14:textId="77777777" w:rsidR="001C3A4A" w:rsidRPr="001C3A4A" w:rsidRDefault="001C3A4A" w:rsidP="001C3A4A">
      <w:pPr>
        <w:pStyle w:val="ListParagraph"/>
        <w:numPr>
          <w:ilvl w:val="0"/>
          <w:numId w:val="60"/>
        </w:numPr>
        <w:rPr>
          <w:rFonts w:ascii="Times New Roman" w:hAnsi="Times New Roman" w:cs="Times New Roman"/>
          <w:sz w:val="24"/>
          <w:szCs w:val="24"/>
        </w:rPr>
      </w:pPr>
      <w:r w:rsidRPr="001C3A4A">
        <w:rPr>
          <w:rFonts w:ascii="Times New Roman" w:hAnsi="Times New Roman" w:cs="Times New Roman"/>
          <w:sz w:val="24"/>
          <w:szCs w:val="24"/>
        </w:rPr>
        <w:t>Data analytics firms</w:t>
      </w:r>
    </w:p>
    <w:p w14:paraId="679E5451" w14:textId="77777777" w:rsidR="001C3A4A" w:rsidRPr="001C3A4A" w:rsidRDefault="001C3A4A" w:rsidP="001C3A4A">
      <w:pPr>
        <w:pStyle w:val="ListParagraph"/>
        <w:numPr>
          <w:ilvl w:val="0"/>
          <w:numId w:val="60"/>
        </w:numPr>
        <w:rPr>
          <w:rFonts w:ascii="Times New Roman" w:hAnsi="Times New Roman" w:cs="Times New Roman"/>
          <w:sz w:val="24"/>
          <w:szCs w:val="24"/>
        </w:rPr>
      </w:pPr>
      <w:r w:rsidRPr="001C3A4A">
        <w:rPr>
          <w:rFonts w:ascii="Times New Roman" w:hAnsi="Times New Roman" w:cs="Times New Roman"/>
          <w:sz w:val="24"/>
          <w:szCs w:val="24"/>
        </w:rPr>
        <w:t>Healthcare organizations</w:t>
      </w:r>
    </w:p>
    <w:p w14:paraId="40159559" w14:textId="77777777" w:rsidR="001C3A4A" w:rsidRPr="001C3A4A" w:rsidRDefault="001C3A4A" w:rsidP="001C3A4A">
      <w:pPr>
        <w:pStyle w:val="ListParagraph"/>
        <w:numPr>
          <w:ilvl w:val="0"/>
          <w:numId w:val="60"/>
        </w:numPr>
        <w:rPr>
          <w:rFonts w:ascii="Times New Roman" w:hAnsi="Times New Roman" w:cs="Times New Roman"/>
          <w:sz w:val="24"/>
          <w:szCs w:val="24"/>
        </w:rPr>
      </w:pPr>
      <w:r w:rsidRPr="001C3A4A">
        <w:rPr>
          <w:rFonts w:ascii="Times New Roman" w:hAnsi="Times New Roman" w:cs="Times New Roman"/>
          <w:sz w:val="24"/>
          <w:szCs w:val="24"/>
        </w:rPr>
        <w:t>AI research labs</w:t>
      </w:r>
    </w:p>
    <w:p w14:paraId="170F3CB8" w14:textId="77777777" w:rsidR="001C3A4A" w:rsidRPr="001C3A4A" w:rsidRDefault="001C3A4A" w:rsidP="001C3A4A">
      <w:pPr>
        <w:rPr>
          <w:rFonts w:ascii="Times New Roman" w:hAnsi="Times New Roman" w:cs="Times New Roman"/>
          <w:b/>
          <w:bCs/>
          <w:sz w:val="24"/>
          <w:szCs w:val="24"/>
        </w:rPr>
      </w:pPr>
      <w:r w:rsidRPr="001C3A4A">
        <w:rPr>
          <w:rFonts w:ascii="Times New Roman" w:hAnsi="Times New Roman" w:cs="Times New Roman"/>
          <w:b/>
          <w:bCs/>
          <w:sz w:val="24"/>
          <w:szCs w:val="24"/>
        </w:rPr>
        <w:t>Description:</w:t>
      </w:r>
    </w:p>
    <w:p w14:paraId="3E9919F6" w14:textId="77777777" w:rsidR="001C3A4A" w:rsidRPr="001C3A4A" w:rsidRDefault="001C3A4A" w:rsidP="001C3A4A">
      <w:pPr>
        <w:rPr>
          <w:rFonts w:ascii="Times New Roman" w:hAnsi="Times New Roman" w:cs="Times New Roman"/>
          <w:sz w:val="24"/>
          <w:szCs w:val="24"/>
        </w:rPr>
      </w:pPr>
      <w:r w:rsidRPr="001C3A4A">
        <w:rPr>
          <w:rFonts w:ascii="Times New Roman" w:hAnsi="Times New Roman" w:cs="Times New Roman"/>
          <w:sz w:val="24"/>
          <w:szCs w:val="24"/>
        </w:rPr>
        <w:t>Given the volume and richness of clinical trial, genomic, and chemical structure data that the platform will generate, it can create a data monetization strategy. Companies can pay for access to the platform’s proprietary datasets, especially anonymized clinical trial data and chemical compound datasets, which can be highly valuable for research purposes.</w:t>
      </w:r>
    </w:p>
    <w:p w14:paraId="1285D846" w14:textId="77777777" w:rsidR="001C3A4A" w:rsidRPr="001C3A4A" w:rsidRDefault="001C3A4A" w:rsidP="001C3A4A">
      <w:pPr>
        <w:numPr>
          <w:ilvl w:val="0"/>
          <w:numId w:val="54"/>
        </w:numPr>
        <w:rPr>
          <w:rFonts w:ascii="Times New Roman" w:hAnsi="Times New Roman" w:cs="Times New Roman"/>
          <w:sz w:val="24"/>
          <w:szCs w:val="24"/>
        </w:rPr>
      </w:pPr>
      <w:r w:rsidRPr="001C3A4A">
        <w:rPr>
          <w:rFonts w:ascii="Times New Roman" w:hAnsi="Times New Roman" w:cs="Times New Roman"/>
          <w:sz w:val="24"/>
          <w:szCs w:val="24"/>
        </w:rPr>
        <w:t>Data Licensing: Pharmaceutical and biotech firms pay to access specialized datasets curated by the platform for use in drug discovery and clinical trial design.</w:t>
      </w:r>
    </w:p>
    <w:p w14:paraId="33C6AA1B" w14:textId="77777777" w:rsidR="001C3A4A" w:rsidRPr="001C3A4A" w:rsidRDefault="001C3A4A" w:rsidP="001C3A4A">
      <w:pPr>
        <w:numPr>
          <w:ilvl w:val="1"/>
          <w:numId w:val="54"/>
        </w:numPr>
        <w:rPr>
          <w:rFonts w:ascii="Times New Roman" w:hAnsi="Times New Roman" w:cs="Times New Roman"/>
          <w:sz w:val="24"/>
          <w:szCs w:val="24"/>
        </w:rPr>
      </w:pPr>
      <w:r w:rsidRPr="001C3A4A">
        <w:rPr>
          <w:rFonts w:ascii="Times New Roman" w:hAnsi="Times New Roman" w:cs="Times New Roman"/>
          <w:sz w:val="24"/>
          <w:szCs w:val="24"/>
        </w:rPr>
        <w:lastRenderedPageBreak/>
        <w:t>Dataset pricing depends on the size, specificity, and research depth of the data.</w:t>
      </w:r>
    </w:p>
    <w:p w14:paraId="67789BE2" w14:textId="77777777" w:rsidR="001C3A4A" w:rsidRPr="001C3A4A" w:rsidRDefault="001C3A4A" w:rsidP="001C3A4A">
      <w:pPr>
        <w:numPr>
          <w:ilvl w:val="1"/>
          <w:numId w:val="54"/>
        </w:numPr>
        <w:rPr>
          <w:rFonts w:ascii="Times New Roman" w:hAnsi="Times New Roman" w:cs="Times New Roman"/>
          <w:sz w:val="24"/>
          <w:szCs w:val="24"/>
        </w:rPr>
      </w:pPr>
      <w:r w:rsidRPr="001C3A4A">
        <w:rPr>
          <w:rFonts w:ascii="Times New Roman" w:hAnsi="Times New Roman" w:cs="Times New Roman"/>
          <w:sz w:val="24"/>
          <w:szCs w:val="24"/>
        </w:rPr>
        <w:t>Example: Clinical trial results, genomics data for patient stratification, or chemical compound efficacy studies.</w:t>
      </w:r>
    </w:p>
    <w:p w14:paraId="19011149" w14:textId="77777777" w:rsidR="001C3A4A" w:rsidRPr="001C3A4A" w:rsidRDefault="001C3A4A" w:rsidP="001C3A4A">
      <w:pPr>
        <w:rPr>
          <w:rFonts w:ascii="Times New Roman" w:hAnsi="Times New Roman" w:cs="Times New Roman"/>
          <w:sz w:val="24"/>
          <w:szCs w:val="24"/>
        </w:rPr>
      </w:pPr>
      <w:r w:rsidRPr="001C3A4A">
        <w:rPr>
          <w:rFonts w:ascii="Times New Roman" w:hAnsi="Times New Roman" w:cs="Times New Roman"/>
          <w:sz w:val="24"/>
          <w:szCs w:val="24"/>
        </w:rPr>
        <w:t>Revenue Potential:</w:t>
      </w:r>
    </w:p>
    <w:p w14:paraId="5900CB60" w14:textId="7B90E347" w:rsidR="001C3A4A" w:rsidRPr="001C3A4A" w:rsidRDefault="001C3A4A" w:rsidP="001C3A4A">
      <w:pPr>
        <w:numPr>
          <w:ilvl w:val="0"/>
          <w:numId w:val="55"/>
        </w:numPr>
        <w:rPr>
          <w:rFonts w:ascii="Times New Roman" w:hAnsi="Times New Roman" w:cs="Times New Roman"/>
          <w:sz w:val="24"/>
          <w:szCs w:val="24"/>
        </w:rPr>
      </w:pPr>
      <w:r w:rsidRPr="001C3A4A">
        <w:rPr>
          <w:rFonts w:ascii="Times New Roman" w:hAnsi="Times New Roman" w:cs="Times New Roman"/>
          <w:sz w:val="24"/>
          <w:szCs w:val="24"/>
        </w:rPr>
        <w:t xml:space="preserve">Fee for access to large datasets: </w:t>
      </w:r>
      <w:r>
        <w:rPr>
          <w:rFonts w:ascii="Times New Roman" w:hAnsi="Times New Roman" w:cs="Times New Roman"/>
          <w:sz w:val="24"/>
          <w:szCs w:val="24"/>
        </w:rPr>
        <w:t>RS X</w:t>
      </w:r>
      <w:r w:rsidRPr="001C3A4A">
        <w:rPr>
          <w:rFonts w:ascii="Times New Roman" w:hAnsi="Times New Roman" w:cs="Times New Roman"/>
          <w:sz w:val="24"/>
          <w:szCs w:val="24"/>
        </w:rPr>
        <w:t xml:space="preserve">XXX to </w:t>
      </w:r>
      <w:r>
        <w:rPr>
          <w:rFonts w:ascii="Times New Roman" w:hAnsi="Times New Roman" w:cs="Times New Roman"/>
          <w:sz w:val="24"/>
          <w:szCs w:val="24"/>
        </w:rPr>
        <w:t xml:space="preserve">Rs </w:t>
      </w:r>
      <w:proofErr w:type="gramStart"/>
      <w:r>
        <w:rPr>
          <w:rFonts w:ascii="Times New Roman" w:hAnsi="Times New Roman" w:cs="Times New Roman"/>
          <w:sz w:val="24"/>
          <w:szCs w:val="24"/>
        </w:rPr>
        <w:t>X</w:t>
      </w:r>
      <w:r w:rsidRPr="001C3A4A">
        <w:rPr>
          <w:rFonts w:ascii="Times New Roman" w:hAnsi="Times New Roman" w:cs="Times New Roman"/>
          <w:sz w:val="24"/>
          <w:szCs w:val="24"/>
        </w:rPr>
        <w:t>XX,XXX</w:t>
      </w:r>
      <w:proofErr w:type="gramEnd"/>
      <w:r w:rsidRPr="001C3A4A">
        <w:rPr>
          <w:rFonts w:ascii="Times New Roman" w:hAnsi="Times New Roman" w:cs="Times New Roman"/>
          <w:sz w:val="24"/>
          <w:szCs w:val="24"/>
        </w:rPr>
        <w:t xml:space="preserve"> per dataset.</w:t>
      </w:r>
    </w:p>
    <w:p w14:paraId="0E870203" w14:textId="77777777" w:rsidR="001C3A4A" w:rsidRPr="001C3A4A" w:rsidRDefault="001C3A4A" w:rsidP="001C3A4A">
      <w:pPr>
        <w:rPr>
          <w:rFonts w:ascii="Times New Roman" w:hAnsi="Times New Roman" w:cs="Times New Roman"/>
          <w:sz w:val="24"/>
          <w:szCs w:val="24"/>
        </w:rPr>
      </w:pPr>
      <w:r w:rsidRPr="001C3A4A">
        <w:rPr>
          <w:rFonts w:ascii="Times New Roman" w:hAnsi="Times New Roman" w:cs="Times New Roman"/>
          <w:sz w:val="24"/>
          <w:szCs w:val="24"/>
        </w:rPr>
        <w:t>Value Proposition:</w:t>
      </w:r>
    </w:p>
    <w:p w14:paraId="6C64E249" w14:textId="77777777" w:rsidR="001C3A4A" w:rsidRPr="001C3A4A" w:rsidRDefault="001C3A4A" w:rsidP="001C3A4A">
      <w:pPr>
        <w:numPr>
          <w:ilvl w:val="0"/>
          <w:numId w:val="56"/>
        </w:numPr>
        <w:rPr>
          <w:rFonts w:ascii="Times New Roman" w:hAnsi="Times New Roman" w:cs="Times New Roman"/>
          <w:sz w:val="24"/>
          <w:szCs w:val="24"/>
        </w:rPr>
      </w:pPr>
      <w:r w:rsidRPr="001C3A4A">
        <w:rPr>
          <w:rFonts w:ascii="Times New Roman" w:hAnsi="Times New Roman" w:cs="Times New Roman"/>
          <w:sz w:val="24"/>
          <w:szCs w:val="24"/>
        </w:rPr>
        <w:t>Provides access to unique, high-quality data that can significantly speed up research and development processes.</w:t>
      </w:r>
    </w:p>
    <w:p w14:paraId="754A095F" w14:textId="77777777" w:rsidR="001C3A4A" w:rsidRPr="001C3A4A" w:rsidRDefault="001C3A4A" w:rsidP="001C3A4A">
      <w:pPr>
        <w:numPr>
          <w:ilvl w:val="0"/>
          <w:numId w:val="56"/>
        </w:numPr>
        <w:rPr>
          <w:rFonts w:ascii="Times New Roman" w:hAnsi="Times New Roman" w:cs="Times New Roman"/>
          <w:sz w:val="24"/>
          <w:szCs w:val="24"/>
        </w:rPr>
      </w:pPr>
      <w:r w:rsidRPr="001C3A4A">
        <w:rPr>
          <w:rFonts w:ascii="Times New Roman" w:hAnsi="Times New Roman" w:cs="Times New Roman"/>
          <w:sz w:val="24"/>
          <w:szCs w:val="24"/>
        </w:rPr>
        <w:t>Allows pharmaceutical companies to make data-driven decisions for clinical trial designs and drug candidate testing.</w:t>
      </w:r>
    </w:p>
    <w:p w14:paraId="2DF04A98" w14:textId="77777777" w:rsidR="001C3A4A" w:rsidRDefault="001C3A4A" w:rsidP="00005273">
      <w:pPr>
        <w:rPr>
          <w:rFonts w:ascii="Times New Roman" w:hAnsi="Times New Roman" w:cs="Times New Roman"/>
          <w:b/>
          <w:bCs/>
          <w:sz w:val="28"/>
          <w:szCs w:val="28"/>
        </w:rPr>
      </w:pPr>
    </w:p>
    <w:p w14:paraId="625B2C86" w14:textId="7DB0D133" w:rsidR="00990682" w:rsidRDefault="00990682" w:rsidP="00005273">
      <w:pPr>
        <w:rPr>
          <w:rFonts w:ascii="Times New Roman" w:hAnsi="Times New Roman" w:cs="Times New Roman"/>
          <w:b/>
          <w:bCs/>
          <w:sz w:val="28"/>
          <w:szCs w:val="28"/>
        </w:rPr>
      </w:pPr>
      <w:r>
        <w:rPr>
          <w:rFonts w:ascii="Times New Roman" w:hAnsi="Times New Roman" w:cs="Times New Roman"/>
          <w:b/>
          <w:bCs/>
          <w:sz w:val="28"/>
          <w:szCs w:val="28"/>
        </w:rPr>
        <w:t>9.</w:t>
      </w:r>
      <w:r w:rsidRPr="00990682">
        <w:t xml:space="preserve"> </w:t>
      </w:r>
      <w:r w:rsidRPr="00990682">
        <w:rPr>
          <w:rFonts w:ascii="Times New Roman" w:hAnsi="Times New Roman" w:cs="Times New Roman"/>
          <w:b/>
          <w:bCs/>
          <w:sz w:val="28"/>
          <w:szCs w:val="28"/>
        </w:rPr>
        <w:t>Concept Generation</w:t>
      </w:r>
    </w:p>
    <w:p w14:paraId="2C9FD368" w14:textId="39BDFC6B" w:rsidR="00990682" w:rsidRPr="00990682" w:rsidRDefault="00990682" w:rsidP="00005273">
      <w:pPr>
        <w:rPr>
          <w:rFonts w:ascii="Times New Roman" w:hAnsi="Times New Roman" w:cs="Times New Roman"/>
          <w:sz w:val="24"/>
          <w:szCs w:val="24"/>
        </w:rPr>
      </w:pPr>
      <w:r w:rsidRPr="00990682">
        <w:rPr>
          <w:rFonts w:ascii="Times New Roman" w:hAnsi="Times New Roman" w:cs="Times New Roman"/>
          <w:b/>
          <w:bCs/>
          <w:sz w:val="24"/>
          <w:szCs w:val="24"/>
        </w:rPr>
        <w:t xml:space="preserve"> 9.1 Identifying the Core Problem</w:t>
      </w:r>
    </w:p>
    <w:p w14:paraId="545B7CCA" w14:textId="1E99F035" w:rsidR="00990682" w:rsidRPr="00990682" w:rsidRDefault="00990682" w:rsidP="00990682">
      <w:pPr>
        <w:numPr>
          <w:ilvl w:val="0"/>
          <w:numId w:val="73"/>
        </w:numPr>
        <w:tabs>
          <w:tab w:val="num" w:pos="720"/>
        </w:tabs>
        <w:rPr>
          <w:rFonts w:ascii="Times New Roman" w:hAnsi="Times New Roman" w:cs="Times New Roman"/>
          <w:b/>
          <w:bCs/>
          <w:sz w:val="28"/>
          <w:szCs w:val="28"/>
        </w:rPr>
      </w:pPr>
      <w:r w:rsidRPr="00990682">
        <w:rPr>
          <w:rFonts w:ascii="Times New Roman" w:hAnsi="Times New Roman" w:cs="Times New Roman"/>
          <w:b/>
          <w:bCs/>
          <w:sz w:val="28"/>
          <w:szCs w:val="28"/>
        </w:rPr>
        <w:t>Problem Identification</w:t>
      </w:r>
      <w:r>
        <w:rPr>
          <w:rFonts w:ascii="Times New Roman" w:hAnsi="Times New Roman" w:cs="Times New Roman"/>
          <w:sz w:val="24"/>
          <w:szCs w:val="24"/>
        </w:rPr>
        <w:t>:</w:t>
      </w:r>
      <w:r w:rsidRPr="00990682">
        <w:rPr>
          <w:rFonts w:ascii="Times New Roman" w:hAnsi="Times New Roman" w:cs="Times New Roman"/>
          <w:sz w:val="24"/>
          <w:szCs w:val="24"/>
        </w:rPr>
        <w:t xml:space="preserve"> The traditional drug discovery process is costly, time-consuming, and highly uncertain, often requiring 10-15 years and billions of dollars to bring a new drug to market. Despite advancements, many clinical trials fail due to poor candidate selection or inaccurate predictions of efficacy and toxicity.</w:t>
      </w:r>
    </w:p>
    <w:p w14:paraId="40D9C6EA" w14:textId="77777777" w:rsidR="00990682" w:rsidRPr="00990682" w:rsidRDefault="00990682" w:rsidP="00990682">
      <w:pPr>
        <w:ind w:left="720"/>
        <w:rPr>
          <w:rFonts w:ascii="Times New Roman" w:hAnsi="Times New Roman" w:cs="Times New Roman"/>
          <w:sz w:val="24"/>
          <w:szCs w:val="24"/>
        </w:rPr>
      </w:pPr>
    </w:p>
    <w:p w14:paraId="54CF41C6" w14:textId="12A0E0B9" w:rsidR="00990682" w:rsidRPr="00990682" w:rsidRDefault="00990682" w:rsidP="00990682">
      <w:pPr>
        <w:numPr>
          <w:ilvl w:val="0"/>
          <w:numId w:val="73"/>
        </w:numPr>
        <w:tabs>
          <w:tab w:val="num" w:pos="720"/>
        </w:tabs>
        <w:rPr>
          <w:rFonts w:ascii="Times New Roman" w:hAnsi="Times New Roman" w:cs="Times New Roman"/>
          <w:sz w:val="24"/>
          <w:szCs w:val="24"/>
        </w:rPr>
      </w:pPr>
      <w:r w:rsidRPr="00990682">
        <w:rPr>
          <w:rFonts w:ascii="Times New Roman" w:hAnsi="Times New Roman" w:cs="Times New Roman"/>
          <w:b/>
          <w:bCs/>
          <w:sz w:val="28"/>
          <w:szCs w:val="28"/>
        </w:rPr>
        <w:t xml:space="preserve">Unmet Need: </w:t>
      </w:r>
      <w:r w:rsidRPr="00990682">
        <w:rPr>
          <w:rFonts w:ascii="Times New Roman" w:hAnsi="Times New Roman" w:cs="Times New Roman"/>
          <w:sz w:val="24"/>
          <w:szCs w:val="24"/>
        </w:rPr>
        <w:t>There is a need for a more efficient, accurate, and cost-effective drug discovery process that leverages AI and machine learning to accelerate the identification of promising drug candidates, improve clinical trial outcomes, and reduce R&amp;D costs.</w:t>
      </w:r>
    </w:p>
    <w:p w14:paraId="175A8309" w14:textId="0661B6EE" w:rsidR="00990682" w:rsidRPr="00990682" w:rsidRDefault="00990682" w:rsidP="00005273">
      <w:pPr>
        <w:rPr>
          <w:rFonts w:ascii="Times New Roman" w:hAnsi="Times New Roman" w:cs="Times New Roman"/>
          <w:b/>
          <w:bCs/>
          <w:sz w:val="24"/>
          <w:szCs w:val="24"/>
        </w:rPr>
      </w:pPr>
      <w:r w:rsidRPr="00990682">
        <w:rPr>
          <w:rFonts w:ascii="Times New Roman" w:hAnsi="Times New Roman" w:cs="Times New Roman"/>
          <w:b/>
          <w:bCs/>
          <w:sz w:val="24"/>
          <w:szCs w:val="24"/>
        </w:rPr>
        <w:t>9.2 Initial Brainstorming and Ideation</w:t>
      </w:r>
    </w:p>
    <w:p w14:paraId="1B4D04DA" w14:textId="19ACE757" w:rsidR="00990682" w:rsidRDefault="00990682" w:rsidP="00005273">
      <w:pPr>
        <w:rPr>
          <w:rFonts w:ascii="Times New Roman" w:hAnsi="Times New Roman" w:cs="Times New Roman"/>
          <w:b/>
          <w:bCs/>
          <w:sz w:val="28"/>
          <w:szCs w:val="28"/>
        </w:rPr>
      </w:pPr>
      <w:r w:rsidRPr="00990682">
        <w:rPr>
          <w:rFonts w:ascii="Times New Roman" w:hAnsi="Times New Roman" w:cs="Times New Roman"/>
          <w:sz w:val="24"/>
          <w:szCs w:val="24"/>
        </w:rPr>
        <w:t>The concept generation process starts by brainstorming various ways that AI, data science, and machine learning can address the problem. This step involves thinking broadly and creatively before narrowing down to more focused ideas</w:t>
      </w:r>
      <w:r w:rsidRPr="00990682">
        <w:rPr>
          <w:rFonts w:ascii="Times New Roman" w:hAnsi="Times New Roman" w:cs="Times New Roman"/>
          <w:b/>
          <w:bCs/>
          <w:sz w:val="28"/>
          <w:szCs w:val="28"/>
        </w:rPr>
        <w:t>.</w:t>
      </w:r>
    </w:p>
    <w:p w14:paraId="6222A437" w14:textId="77777777" w:rsidR="00DD4919" w:rsidRDefault="00DD4919" w:rsidP="00005273">
      <w:pPr>
        <w:rPr>
          <w:rFonts w:ascii="Times New Roman" w:hAnsi="Times New Roman" w:cs="Times New Roman"/>
          <w:b/>
          <w:bCs/>
          <w:sz w:val="28"/>
          <w:szCs w:val="28"/>
        </w:rPr>
      </w:pPr>
    </w:p>
    <w:p w14:paraId="70E19FE2" w14:textId="00A7F85D" w:rsidR="00990682" w:rsidRPr="00990682" w:rsidRDefault="00990682" w:rsidP="00990682">
      <w:pPr>
        <w:pStyle w:val="ListParagraph"/>
        <w:numPr>
          <w:ilvl w:val="0"/>
          <w:numId w:val="74"/>
        </w:numPr>
        <w:rPr>
          <w:rFonts w:ascii="Times New Roman" w:hAnsi="Times New Roman" w:cs="Times New Roman"/>
          <w:b/>
          <w:bCs/>
          <w:sz w:val="28"/>
          <w:szCs w:val="28"/>
        </w:rPr>
      </w:pPr>
      <w:r w:rsidRPr="00990682">
        <w:rPr>
          <w:rFonts w:ascii="Times New Roman" w:hAnsi="Times New Roman" w:cs="Times New Roman"/>
          <w:b/>
          <w:bCs/>
          <w:sz w:val="24"/>
          <w:szCs w:val="24"/>
        </w:rPr>
        <w:t xml:space="preserve">Mind Mapping: Start with the core problem (slow, expensive drug discovery) at the </w:t>
      </w:r>
      <w:proofErr w:type="spellStart"/>
      <w:r w:rsidRPr="00990682">
        <w:rPr>
          <w:rFonts w:ascii="Times New Roman" w:hAnsi="Times New Roman" w:cs="Times New Roman"/>
          <w:b/>
          <w:bCs/>
          <w:sz w:val="24"/>
          <w:szCs w:val="24"/>
        </w:rPr>
        <w:t>center</w:t>
      </w:r>
      <w:proofErr w:type="spellEnd"/>
      <w:r w:rsidRPr="00990682">
        <w:rPr>
          <w:rFonts w:ascii="Times New Roman" w:hAnsi="Times New Roman" w:cs="Times New Roman"/>
          <w:b/>
          <w:bCs/>
          <w:sz w:val="24"/>
          <w:szCs w:val="24"/>
        </w:rPr>
        <w:t xml:space="preserve"> and branch out to possible solutions using AI and data science</w:t>
      </w:r>
      <w:r w:rsidRPr="00990682">
        <w:rPr>
          <w:rFonts w:ascii="Times New Roman" w:hAnsi="Times New Roman" w:cs="Times New Roman"/>
          <w:b/>
          <w:bCs/>
          <w:sz w:val="28"/>
          <w:szCs w:val="28"/>
        </w:rPr>
        <w:t>.</w:t>
      </w:r>
    </w:p>
    <w:p w14:paraId="1307409D" w14:textId="77777777" w:rsidR="00DD4919" w:rsidRPr="00990682" w:rsidRDefault="00DD4919" w:rsidP="00005273">
      <w:pPr>
        <w:rPr>
          <w:rFonts w:ascii="Times New Roman" w:hAnsi="Times New Roman" w:cs="Times New Roman"/>
          <w:b/>
          <w:bCs/>
          <w:sz w:val="24"/>
          <w:szCs w:val="24"/>
        </w:rPr>
      </w:pPr>
    </w:p>
    <w:p w14:paraId="658E65F6" w14:textId="6E19E18E" w:rsidR="00DD4919" w:rsidRPr="00990682" w:rsidRDefault="00990682" w:rsidP="00990682">
      <w:pPr>
        <w:pStyle w:val="ListParagraph"/>
        <w:numPr>
          <w:ilvl w:val="0"/>
          <w:numId w:val="74"/>
        </w:numPr>
        <w:rPr>
          <w:rFonts w:ascii="Times New Roman" w:hAnsi="Times New Roman" w:cs="Times New Roman"/>
          <w:b/>
          <w:bCs/>
          <w:sz w:val="24"/>
          <w:szCs w:val="24"/>
        </w:rPr>
      </w:pPr>
      <w:r w:rsidRPr="00990682">
        <w:rPr>
          <w:rFonts w:ascii="Times New Roman" w:hAnsi="Times New Roman" w:cs="Times New Roman"/>
          <w:b/>
          <w:bCs/>
          <w:sz w:val="24"/>
          <w:szCs w:val="24"/>
        </w:rPr>
        <w:t>Analogies: Look at how AI has revolutionized other industries (e.g., self-driving cars, financial services) and consider how similar AI techniques could apply to drug discovery</w:t>
      </w:r>
      <w:r>
        <w:rPr>
          <w:rFonts w:ascii="Times New Roman" w:hAnsi="Times New Roman" w:cs="Times New Roman"/>
          <w:b/>
          <w:bCs/>
          <w:sz w:val="24"/>
          <w:szCs w:val="24"/>
        </w:rPr>
        <w:t>.</w:t>
      </w:r>
    </w:p>
    <w:p w14:paraId="1B60C93B" w14:textId="77777777" w:rsidR="00DD4919" w:rsidRDefault="00DD4919" w:rsidP="00005273">
      <w:pPr>
        <w:rPr>
          <w:rFonts w:ascii="Times New Roman" w:hAnsi="Times New Roman" w:cs="Times New Roman"/>
          <w:b/>
          <w:bCs/>
          <w:sz w:val="28"/>
          <w:szCs w:val="28"/>
        </w:rPr>
      </w:pPr>
    </w:p>
    <w:p w14:paraId="724C713B" w14:textId="1F21D7B2" w:rsidR="00990682" w:rsidRDefault="00990682" w:rsidP="00990682">
      <w:pPr>
        <w:rPr>
          <w:rFonts w:ascii="Times New Roman" w:hAnsi="Times New Roman" w:cs="Times New Roman"/>
          <w:b/>
          <w:bCs/>
          <w:sz w:val="24"/>
          <w:szCs w:val="24"/>
        </w:rPr>
      </w:pPr>
      <w:r w:rsidRPr="00990682">
        <w:rPr>
          <w:rFonts w:ascii="Times New Roman" w:hAnsi="Times New Roman" w:cs="Times New Roman"/>
          <w:b/>
          <w:bCs/>
          <w:sz w:val="24"/>
          <w:szCs w:val="24"/>
        </w:rPr>
        <w:lastRenderedPageBreak/>
        <w:t>9.3</w:t>
      </w:r>
      <w:r>
        <w:rPr>
          <w:rFonts w:ascii="Times New Roman" w:hAnsi="Times New Roman" w:cs="Times New Roman"/>
          <w:b/>
          <w:bCs/>
          <w:sz w:val="24"/>
          <w:szCs w:val="24"/>
        </w:rPr>
        <w:t xml:space="preserve"> </w:t>
      </w:r>
      <w:r w:rsidRPr="00990682">
        <w:rPr>
          <w:rFonts w:ascii="Times New Roman" w:hAnsi="Times New Roman" w:cs="Times New Roman"/>
          <w:b/>
          <w:bCs/>
          <w:sz w:val="24"/>
          <w:szCs w:val="24"/>
        </w:rPr>
        <w:t>Evaluating Feasibility and Resources</w:t>
      </w:r>
    </w:p>
    <w:p w14:paraId="2BD22D5E" w14:textId="77777777" w:rsidR="00990682" w:rsidRPr="00990682" w:rsidRDefault="00990682" w:rsidP="00990682">
      <w:pPr>
        <w:rPr>
          <w:rFonts w:ascii="Times New Roman" w:hAnsi="Times New Roman" w:cs="Times New Roman"/>
        </w:rPr>
      </w:pPr>
    </w:p>
    <w:p w14:paraId="79A0D533" w14:textId="77777777" w:rsidR="00990682" w:rsidRPr="00990682" w:rsidRDefault="00990682" w:rsidP="00990682">
      <w:pPr>
        <w:rPr>
          <w:rFonts w:ascii="Times New Roman" w:hAnsi="Times New Roman" w:cs="Times New Roman"/>
          <w:sz w:val="24"/>
          <w:szCs w:val="24"/>
        </w:rPr>
      </w:pPr>
      <w:r w:rsidRPr="00990682">
        <w:rPr>
          <w:rFonts w:ascii="Times New Roman" w:hAnsi="Times New Roman" w:cs="Times New Roman"/>
          <w:sz w:val="24"/>
          <w:szCs w:val="24"/>
        </w:rPr>
        <w:t>After the initial ideas are generated, the next step is to evaluate their feasibility in terms of current technology, available data, and market demand.</w:t>
      </w:r>
    </w:p>
    <w:p w14:paraId="2A1FED9B" w14:textId="77777777" w:rsidR="00990682" w:rsidRPr="00990682" w:rsidRDefault="00990682" w:rsidP="00990682">
      <w:pPr>
        <w:numPr>
          <w:ilvl w:val="0"/>
          <w:numId w:val="75"/>
        </w:numPr>
        <w:rPr>
          <w:rFonts w:ascii="Times New Roman" w:hAnsi="Times New Roman" w:cs="Times New Roman"/>
          <w:sz w:val="24"/>
          <w:szCs w:val="24"/>
        </w:rPr>
      </w:pPr>
      <w:r w:rsidRPr="00990682">
        <w:rPr>
          <w:rFonts w:ascii="Times New Roman" w:hAnsi="Times New Roman" w:cs="Times New Roman"/>
          <w:sz w:val="24"/>
          <w:szCs w:val="24"/>
        </w:rPr>
        <w:t>Technological Feasibility:</w:t>
      </w:r>
    </w:p>
    <w:p w14:paraId="25EB1253" w14:textId="77777777" w:rsidR="00990682" w:rsidRPr="00990682" w:rsidRDefault="00990682" w:rsidP="00990682">
      <w:pPr>
        <w:numPr>
          <w:ilvl w:val="1"/>
          <w:numId w:val="75"/>
        </w:numPr>
        <w:tabs>
          <w:tab w:val="num" w:pos="1440"/>
        </w:tabs>
        <w:rPr>
          <w:rFonts w:ascii="Times New Roman" w:hAnsi="Times New Roman" w:cs="Times New Roman"/>
          <w:sz w:val="24"/>
          <w:szCs w:val="24"/>
        </w:rPr>
      </w:pPr>
      <w:r w:rsidRPr="00990682">
        <w:rPr>
          <w:rFonts w:ascii="Times New Roman" w:hAnsi="Times New Roman" w:cs="Times New Roman"/>
          <w:sz w:val="24"/>
          <w:szCs w:val="24"/>
        </w:rPr>
        <w:t>Evaluate the maturity of AI and machine learning algorithms for tasks like molecular docking, chemical structure prediction, and clinical trial optimization.</w:t>
      </w:r>
    </w:p>
    <w:p w14:paraId="462ACAC6" w14:textId="77777777" w:rsidR="00990682" w:rsidRPr="00990682" w:rsidRDefault="00990682" w:rsidP="00990682">
      <w:pPr>
        <w:numPr>
          <w:ilvl w:val="1"/>
          <w:numId w:val="75"/>
        </w:numPr>
        <w:tabs>
          <w:tab w:val="num" w:pos="1440"/>
        </w:tabs>
        <w:rPr>
          <w:rFonts w:ascii="Times New Roman" w:hAnsi="Times New Roman" w:cs="Times New Roman"/>
          <w:sz w:val="24"/>
          <w:szCs w:val="24"/>
        </w:rPr>
      </w:pPr>
      <w:r w:rsidRPr="00990682">
        <w:rPr>
          <w:rFonts w:ascii="Times New Roman" w:hAnsi="Times New Roman" w:cs="Times New Roman"/>
          <w:sz w:val="24"/>
          <w:szCs w:val="24"/>
        </w:rPr>
        <w:t>Assess the availability of large, high-quality datasets (e.g., chemical compound libraries, clinical trial outcomes) for training machine learning models.</w:t>
      </w:r>
    </w:p>
    <w:p w14:paraId="72B1F8D9" w14:textId="77777777" w:rsidR="00990682" w:rsidRPr="00990682" w:rsidRDefault="00990682" w:rsidP="00990682">
      <w:pPr>
        <w:numPr>
          <w:ilvl w:val="1"/>
          <w:numId w:val="75"/>
        </w:numPr>
        <w:tabs>
          <w:tab w:val="num" w:pos="1440"/>
        </w:tabs>
        <w:rPr>
          <w:rFonts w:ascii="Times New Roman" w:hAnsi="Times New Roman" w:cs="Times New Roman"/>
          <w:sz w:val="24"/>
          <w:szCs w:val="24"/>
        </w:rPr>
      </w:pPr>
      <w:r w:rsidRPr="00990682">
        <w:rPr>
          <w:rFonts w:ascii="Times New Roman" w:hAnsi="Times New Roman" w:cs="Times New Roman"/>
          <w:sz w:val="24"/>
          <w:szCs w:val="24"/>
        </w:rPr>
        <w:t>Consider the scalability of cloud computing platforms (like AWS, Google Cloud, and Microsoft Azure) to handle large data processing and model training tasks.</w:t>
      </w:r>
    </w:p>
    <w:p w14:paraId="065FF28C" w14:textId="77777777" w:rsidR="00990682" w:rsidRPr="00990682" w:rsidRDefault="00990682" w:rsidP="00990682">
      <w:pPr>
        <w:spacing w:before="100" w:beforeAutospacing="1" w:after="100" w:afterAutospacing="1" w:line="240" w:lineRule="auto"/>
        <w:ind w:left="720"/>
        <w:rPr>
          <w:rFonts w:ascii="Times New Roman" w:eastAsia="Times New Roman" w:hAnsi="Times New Roman" w:cs="Times New Roman"/>
          <w:kern w:val="0"/>
          <w:sz w:val="24"/>
          <w:szCs w:val="24"/>
          <w:lang w:eastAsia="en-AE"/>
          <w14:ligatures w14:val="none"/>
        </w:rPr>
      </w:pPr>
    </w:p>
    <w:p w14:paraId="53C92509" w14:textId="7B491E1C" w:rsidR="00990682" w:rsidRPr="00990682" w:rsidRDefault="00990682" w:rsidP="00990682">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990682">
        <w:rPr>
          <w:rFonts w:ascii="Times New Roman" w:eastAsia="Times New Roman" w:hAnsi="Times New Roman" w:cs="Times New Roman"/>
          <w:kern w:val="0"/>
          <w:sz w:val="24"/>
          <w:szCs w:val="24"/>
          <w:lang w:eastAsia="en-AE"/>
          <w14:ligatures w14:val="none"/>
        </w:rPr>
        <w:t>Market Feasibility:</w:t>
      </w:r>
    </w:p>
    <w:p w14:paraId="25505F87" w14:textId="58BFA172" w:rsidR="00990682" w:rsidRDefault="00990682" w:rsidP="00990682">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proofErr w:type="spellStart"/>
      <w:r w:rsidRPr="00990682">
        <w:rPr>
          <w:rFonts w:ascii="Times New Roman" w:eastAsia="Times New Roman" w:hAnsi="Times New Roman" w:cs="Times New Roman"/>
          <w:kern w:val="0"/>
          <w:sz w:val="24"/>
          <w:szCs w:val="24"/>
          <w:lang w:eastAsia="en-AE"/>
          <w14:ligatures w14:val="none"/>
        </w:rPr>
        <w:t>Analyze</w:t>
      </w:r>
      <w:proofErr w:type="spellEnd"/>
      <w:r w:rsidRPr="00990682">
        <w:rPr>
          <w:rFonts w:ascii="Times New Roman" w:eastAsia="Times New Roman" w:hAnsi="Times New Roman" w:cs="Times New Roman"/>
          <w:kern w:val="0"/>
          <w:sz w:val="24"/>
          <w:szCs w:val="24"/>
          <w:lang w:eastAsia="en-AE"/>
          <w14:ligatures w14:val="none"/>
        </w:rPr>
        <w:t xml:space="preserve"> the demand for AI-powered drug discovery tools within the pharmaceutical and biotech sectors.</w:t>
      </w:r>
    </w:p>
    <w:p w14:paraId="58AB3245" w14:textId="77777777" w:rsidR="00990682" w:rsidRPr="00990682" w:rsidRDefault="00990682" w:rsidP="00990682">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AE"/>
          <w14:ligatures w14:val="none"/>
        </w:rPr>
      </w:pPr>
      <w:r w:rsidRPr="00990682">
        <w:rPr>
          <w:rFonts w:ascii="Times New Roman" w:eastAsia="Times New Roman" w:hAnsi="Times New Roman" w:cs="Times New Roman"/>
          <w:kern w:val="0"/>
          <w:sz w:val="24"/>
          <w:szCs w:val="24"/>
          <w:lang w:eastAsia="en-AE"/>
          <w14:ligatures w14:val="none"/>
        </w:rPr>
        <w:t xml:space="preserve">Evaluate the competitive landscape: what other companies or platforms are offering similar solutions (e.g., </w:t>
      </w:r>
      <w:proofErr w:type="spellStart"/>
      <w:r w:rsidRPr="00990682">
        <w:rPr>
          <w:rFonts w:ascii="Times New Roman" w:eastAsia="Times New Roman" w:hAnsi="Times New Roman" w:cs="Times New Roman"/>
          <w:kern w:val="0"/>
          <w:sz w:val="24"/>
          <w:szCs w:val="24"/>
          <w:lang w:eastAsia="en-AE"/>
          <w14:ligatures w14:val="none"/>
        </w:rPr>
        <w:t>Atomwise</w:t>
      </w:r>
      <w:proofErr w:type="spellEnd"/>
      <w:r w:rsidRPr="00990682">
        <w:rPr>
          <w:rFonts w:ascii="Times New Roman" w:eastAsia="Times New Roman" w:hAnsi="Times New Roman" w:cs="Times New Roman"/>
          <w:kern w:val="0"/>
          <w:sz w:val="24"/>
          <w:szCs w:val="24"/>
          <w:lang w:eastAsia="en-AE"/>
          <w14:ligatures w14:val="none"/>
        </w:rPr>
        <w:t xml:space="preserve">, </w:t>
      </w:r>
      <w:proofErr w:type="spellStart"/>
      <w:r w:rsidRPr="00990682">
        <w:rPr>
          <w:rFonts w:ascii="Times New Roman" w:eastAsia="Times New Roman" w:hAnsi="Times New Roman" w:cs="Times New Roman"/>
          <w:kern w:val="0"/>
          <w:sz w:val="24"/>
          <w:szCs w:val="24"/>
          <w:lang w:eastAsia="en-AE"/>
          <w14:ligatures w14:val="none"/>
        </w:rPr>
        <w:t>BenevolentAI</w:t>
      </w:r>
      <w:proofErr w:type="spellEnd"/>
      <w:r w:rsidRPr="00990682">
        <w:rPr>
          <w:rFonts w:ascii="Times New Roman" w:eastAsia="Times New Roman" w:hAnsi="Times New Roman" w:cs="Times New Roman"/>
          <w:kern w:val="0"/>
          <w:sz w:val="24"/>
          <w:szCs w:val="24"/>
          <w:lang w:eastAsia="en-AE"/>
          <w14:ligatures w14:val="none"/>
        </w:rPr>
        <w:t xml:space="preserve">, </w:t>
      </w:r>
      <w:proofErr w:type="spellStart"/>
      <w:r w:rsidRPr="00990682">
        <w:rPr>
          <w:rFonts w:ascii="Times New Roman" w:eastAsia="Times New Roman" w:hAnsi="Times New Roman" w:cs="Times New Roman"/>
          <w:kern w:val="0"/>
          <w:sz w:val="24"/>
          <w:szCs w:val="24"/>
          <w:lang w:eastAsia="en-AE"/>
          <w14:ligatures w14:val="none"/>
        </w:rPr>
        <w:t>Insilico</w:t>
      </w:r>
      <w:proofErr w:type="spellEnd"/>
      <w:r w:rsidRPr="00990682">
        <w:rPr>
          <w:rFonts w:ascii="Times New Roman" w:eastAsia="Times New Roman" w:hAnsi="Times New Roman" w:cs="Times New Roman"/>
          <w:kern w:val="0"/>
          <w:sz w:val="24"/>
          <w:szCs w:val="24"/>
          <w:lang w:eastAsia="en-AE"/>
          <w14:ligatures w14:val="none"/>
        </w:rPr>
        <w:t xml:space="preserve"> Medicine)?</w:t>
      </w:r>
    </w:p>
    <w:p w14:paraId="2D0AD390" w14:textId="77777777" w:rsidR="00990682" w:rsidRDefault="00990682" w:rsidP="00990682">
      <w:pPr>
        <w:rPr>
          <w:rFonts w:ascii="Times New Roman" w:hAnsi="Times New Roman" w:cs="Times New Roman"/>
          <w:b/>
          <w:bCs/>
          <w:sz w:val="24"/>
          <w:szCs w:val="24"/>
        </w:rPr>
      </w:pPr>
    </w:p>
    <w:p w14:paraId="303BD487" w14:textId="4AA16775" w:rsidR="00990682" w:rsidRPr="00990682" w:rsidRDefault="00990682" w:rsidP="00990682">
      <w:pPr>
        <w:rPr>
          <w:rFonts w:ascii="Times New Roman" w:hAnsi="Times New Roman" w:cs="Times New Roman"/>
          <w:b/>
          <w:bCs/>
          <w:sz w:val="24"/>
          <w:szCs w:val="24"/>
        </w:rPr>
      </w:pPr>
      <w:r w:rsidRPr="00990682">
        <w:rPr>
          <w:rFonts w:ascii="Times New Roman" w:hAnsi="Times New Roman" w:cs="Times New Roman"/>
          <w:b/>
          <w:bCs/>
          <w:sz w:val="24"/>
          <w:szCs w:val="24"/>
        </w:rPr>
        <w:t>9.4 Generating Unique Value Propositions</w:t>
      </w:r>
    </w:p>
    <w:p w14:paraId="0255076E" w14:textId="77777777" w:rsidR="00990682" w:rsidRPr="00990682" w:rsidRDefault="00990682" w:rsidP="00990682">
      <w:pPr>
        <w:rPr>
          <w:rFonts w:ascii="Times New Roman" w:hAnsi="Times New Roman" w:cs="Times New Roman"/>
          <w:sz w:val="24"/>
          <w:szCs w:val="24"/>
        </w:rPr>
      </w:pPr>
      <w:r w:rsidRPr="00990682">
        <w:rPr>
          <w:rFonts w:ascii="Times New Roman" w:hAnsi="Times New Roman" w:cs="Times New Roman"/>
          <w:sz w:val="24"/>
          <w:szCs w:val="24"/>
        </w:rPr>
        <w:t>The next step is to develop concepts that create unique value propositions and make the platform stand out in the market. Key points to focus on are:</w:t>
      </w:r>
    </w:p>
    <w:p w14:paraId="130AA5E9" w14:textId="77777777" w:rsidR="00990682" w:rsidRPr="00990682" w:rsidRDefault="00990682" w:rsidP="00990682">
      <w:pPr>
        <w:numPr>
          <w:ilvl w:val="0"/>
          <w:numId w:val="77"/>
        </w:numPr>
        <w:rPr>
          <w:rFonts w:ascii="Times New Roman" w:hAnsi="Times New Roman" w:cs="Times New Roman"/>
          <w:sz w:val="24"/>
          <w:szCs w:val="24"/>
        </w:rPr>
      </w:pPr>
      <w:r w:rsidRPr="00990682">
        <w:rPr>
          <w:rFonts w:ascii="Times New Roman" w:hAnsi="Times New Roman" w:cs="Times New Roman"/>
          <w:sz w:val="24"/>
          <w:szCs w:val="24"/>
        </w:rPr>
        <w:t>Speed: By integrating AI-driven predictions, the platform should significantly reduce the time needed to identify viable drug candidates.</w:t>
      </w:r>
    </w:p>
    <w:p w14:paraId="1A8B8FCD" w14:textId="77777777" w:rsidR="00990682" w:rsidRPr="00990682" w:rsidRDefault="00990682" w:rsidP="00990682">
      <w:pPr>
        <w:numPr>
          <w:ilvl w:val="0"/>
          <w:numId w:val="77"/>
        </w:numPr>
        <w:rPr>
          <w:rFonts w:ascii="Times New Roman" w:hAnsi="Times New Roman" w:cs="Times New Roman"/>
          <w:sz w:val="24"/>
          <w:szCs w:val="24"/>
        </w:rPr>
      </w:pPr>
      <w:r w:rsidRPr="00990682">
        <w:rPr>
          <w:rFonts w:ascii="Times New Roman" w:hAnsi="Times New Roman" w:cs="Times New Roman"/>
          <w:sz w:val="24"/>
          <w:szCs w:val="24"/>
        </w:rPr>
        <w:t>Cost Efficiency: The platform should lower R&amp;D costs by minimizing the need for expensive laboratory work and reducing failed clinical trials.</w:t>
      </w:r>
    </w:p>
    <w:p w14:paraId="77185FC5" w14:textId="77777777" w:rsidR="00990682" w:rsidRPr="00990682" w:rsidRDefault="00990682" w:rsidP="00990682">
      <w:pPr>
        <w:numPr>
          <w:ilvl w:val="0"/>
          <w:numId w:val="77"/>
        </w:numPr>
        <w:rPr>
          <w:rFonts w:ascii="Times New Roman" w:hAnsi="Times New Roman" w:cs="Times New Roman"/>
          <w:sz w:val="24"/>
          <w:szCs w:val="24"/>
        </w:rPr>
      </w:pPr>
      <w:r w:rsidRPr="00990682">
        <w:rPr>
          <w:rFonts w:ascii="Times New Roman" w:hAnsi="Times New Roman" w:cs="Times New Roman"/>
          <w:sz w:val="24"/>
          <w:szCs w:val="24"/>
        </w:rPr>
        <w:t>Accuracy: AI-powered models should improve the accuracy of drug candidate predictions, increasing the chances of success in clinical trials.</w:t>
      </w:r>
    </w:p>
    <w:p w14:paraId="7D1F0086" w14:textId="77777777" w:rsidR="00990682" w:rsidRPr="00990682" w:rsidRDefault="00990682" w:rsidP="00990682">
      <w:pPr>
        <w:numPr>
          <w:ilvl w:val="0"/>
          <w:numId w:val="77"/>
        </w:numPr>
        <w:rPr>
          <w:rFonts w:ascii="Times New Roman" w:hAnsi="Times New Roman" w:cs="Times New Roman"/>
          <w:sz w:val="24"/>
          <w:szCs w:val="24"/>
        </w:rPr>
      </w:pPr>
      <w:r w:rsidRPr="00990682">
        <w:rPr>
          <w:rFonts w:ascii="Times New Roman" w:hAnsi="Times New Roman" w:cs="Times New Roman"/>
          <w:sz w:val="24"/>
          <w:szCs w:val="24"/>
        </w:rPr>
        <w:t>Scalability: Ensure that the platform can handle massive datasets and integrate with large pharmaceutical companies’ existing infrastructure.</w:t>
      </w:r>
    </w:p>
    <w:p w14:paraId="29640D8A" w14:textId="77777777" w:rsidR="00990682" w:rsidRPr="00990682" w:rsidRDefault="00990682" w:rsidP="00990682">
      <w:pPr>
        <w:numPr>
          <w:ilvl w:val="0"/>
          <w:numId w:val="77"/>
        </w:numPr>
        <w:rPr>
          <w:rFonts w:ascii="Times New Roman" w:hAnsi="Times New Roman" w:cs="Times New Roman"/>
          <w:sz w:val="24"/>
          <w:szCs w:val="24"/>
        </w:rPr>
      </w:pPr>
      <w:r w:rsidRPr="00990682">
        <w:rPr>
          <w:rFonts w:ascii="Times New Roman" w:hAnsi="Times New Roman" w:cs="Times New Roman"/>
          <w:sz w:val="24"/>
          <w:szCs w:val="24"/>
        </w:rPr>
        <w:t>End-to-End Solution: Offer an integrated platform that covers all phases of drug discovery—from molecular screening to clinical trial design and optimization.</w:t>
      </w:r>
    </w:p>
    <w:p w14:paraId="219791AC" w14:textId="77777777" w:rsidR="008F19CF" w:rsidRDefault="008F19CF" w:rsidP="00005273">
      <w:pPr>
        <w:rPr>
          <w:rFonts w:ascii="Times New Roman" w:hAnsi="Times New Roman" w:cs="Times New Roman"/>
          <w:b/>
          <w:bCs/>
          <w:sz w:val="28"/>
          <w:szCs w:val="28"/>
        </w:rPr>
      </w:pPr>
    </w:p>
    <w:p w14:paraId="24C63ABE" w14:textId="580C0776" w:rsidR="008F19CF" w:rsidRDefault="008F19CF" w:rsidP="00005273">
      <w:pPr>
        <w:rPr>
          <w:rFonts w:ascii="Times New Roman" w:hAnsi="Times New Roman" w:cs="Times New Roman"/>
          <w:b/>
          <w:bCs/>
          <w:sz w:val="24"/>
          <w:szCs w:val="24"/>
        </w:rPr>
      </w:pPr>
      <w:r w:rsidRPr="008F19CF">
        <w:rPr>
          <w:rFonts w:ascii="Times New Roman" w:hAnsi="Times New Roman" w:cs="Times New Roman"/>
          <w:b/>
          <w:bCs/>
          <w:sz w:val="24"/>
          <w:szCs w:val="24"/>
        </w:rPr>
        <w:lastRenderedPageBreak/>
        <w:t>9.5 Final Concept:</w:t>
      </w:r>
    </w:p>
    <w:p w14:paraId="2E138B17" w14:textId="282CA078" w:rsidR="008F19CF" w:rsidRPr="008F19CF" w:rsidRDefault="008F19CF" w:rsidP="008F19CF">
      <w:pPr>
        <w:rPr>
          <w:rFonts w:ascii="Times New Roman" w:hAnsi="Times New Roman" w:cs="Times New Roman"/>
          <w:sz w:val="24"/>
          <w:szCs w:val="24"/>
        </w:rPr>
      </w:pPr>
      <w:r w:rsidRPr="008F19CF">
        <w:rPr>
          <w:rFonts w:ascii="Times New Roman" w:hAnsi="Times New Roman" w:cs="Times New Roman"/>
          <w:sz w:val="24"/>
          <w:szCs w:val="24"/>
        </w:rPr>
        <w:t>The final concept is an AI-powered platform that accelerates drug discovery by combining machine learning, data science, and clinical data analysis. The platform’s unique features include:</w:t>
      </w:r>
    </w:p>
    <w:p w14:paraId="3ECBBFCE" w14:textId="77777777" w:rsidR="008F19CF" w:rsidRPr="008F19CF" w:rsidRDefault="008F19CF" w:rsidP="008F19CF">
      <w:pPr>
        <w:numPr>
          <w:ilvl w:val="0"/>
          <w:numId w:val="79"/>
        </w:numPr>
        <w:rPr>
          <w:rFonts w:ascii="Times New Roman" w:hAnsi="Times New Roman" w:cs="Times New Roman"/>
          <w:sz w:val="24"/>
          <w:szCs w:val="24"/>
        </w:rPr>
      </w:pPr>
      <w:r w:rsidRPr="008F19CF">
        <w:rPr>
          <w:rFonts w:ascii="Times New Roman" w:hAnsi="Times New Roman" w:cs="Times New Roman"/>
          <w:sz w:val="24"/>
          <w:szCs w:val="24"/>
        </w:rPr>
        <w:t xml:space="preserve">AI-driven molecular screening: The platform rapidly identifies viable drug candidates by </w:t>
      </w:r>
      <w:proofErr w:type="spellStart"/>
      <w:r w:rsidRPr="008F19CF">
        <w:rPr>
          <w:rFonts w:ascii="Times New Roman" w:hAnsi="Times New Roman" w:cs="Times New Roman"/>
          <w:sz w:val="24"/>
          <w:szCs w:val="24"/>
        </w:rPr>
        <w:t>analyzing</w:t>
      </w:r>
      <w:proofErr w:type="spellEnd"/>
      <w:r w:rsidRPr="008F19CF">
        <w:rPr>
          <w:rFonts w:ascii="Times New Roman" w:hAnsi="Times New Roman" w:cs="Times New Roman"/>
          <w:sz w:val="24"/>
          <w:szCs w:val="24"/>
        </w:rPr>
        <w:t xml:space="preserve"> chemical structure data and predicting their interaction with biological targets.</w:t>
      </w:r>
    </w:p>
    <w:p w14:paraId="298A227F" w14:textId="77777777" w:rsidR="008F19CF" w:rsidRPr="008F19CF" w:rsidRDefault="008F19CF" w:rsidP="008F19CF">
      <w:pPr>
        <w:numPr>
          <w:ilvl w:val="0"/>
          <w:numId w:val="79"/>
        </w:numPr>
        <w:rPr>
          <w:rFonts w:ascii="Times New Roman" w:hAnsi="Times New Roman" w:cs="Times New Roman"/>
          <w:sz w:val="24"/>
          <w:szCs w:val="24"/>
        </w:rPr>
      </w:pPr>
      <w:r w:rsidRPr="008F19CF">
        <w:rPr>
          <w:rFonts w:ascii="Times New Roman" w:hAnsi="Times New Roman" w:cs="Times New Roman"/>
          <w:sz w:val="24"/>
          <w:szCs w:val="24"/>
        </w:rPr>
        <w:t>Clinical trial optimization: Machine learning models predict the likelihood of success for different drug candidates in clinical trials, helping pharmaceutical companies design more effective studies.</w:t>
      </w:r>
    </w:p>
    <w:p w14:paraId="335A21C0" w14:textId="77777777" w:rsidR="008F19CF" w:rsidRPr="008F19CF" w:rsidRDefault="008F19CF" w:rsidP="008F19CF">
      <w:pPr>
        <w:numPr>
          <w:ilvl w:val="0"/>
          <w:numId w:val="79"/>
        </w:numPr>
        <w:rPr>
          <w:rFonts w:ascii="Times New Roman" w:hAnsi="Times New Roman" w:cs="Times New Roman"/>
          <w:sz w:val="24"/>
          <w:szCs w:val="24"/>
        </w:rPr>
      </w:pPr>
      <w:r w:rsidRPr="008F19CF">
        <w:rPr>
          <w:rFonts w:ascii="Times New Roman" w:hAnsi="Times New Roman" w:cs="Times New Roman"/>
          <w:sz w:val="24"/>
          <w:szCs w:val="24"/>
        </w:rPr>
        <w:t xml:space="preserve">Data-driven drug design: AI algorithms generate new drug candidates by </w:t>
      </w:r>
      <w:proofErr w:type="spellStart"/>
      <w:r w:rsidRPr="008F19CF">
        <w:rPr>
          <w:rFonts w:ascii="Times New Roman" w:hAnsi="Times New Roman" w:cs="Times New Roman"/>
          <w:sz w:val="24"/>
          <w:szCs w:val="24"/>
        </w:rPr>
        <w:t>analyzing</w:t>
      </w:r>
      <w:proofErr w:type="spellEnd"/>
      <w:r w:rsidRPr="008F19CF">
        <w:rPr>
          <w:rFonts w:ascii="Times New Roman" w:hAnsi="Times New Roman" w:cs="Times New Roman"/>
          <w:sz w:val="24"/>
          <w:szCs w:val="24"/>
        </w:rPr>
        <w:t xml:space="preserve"> existing molecules and predicting modifications that could increase efficacy and reduce side effects.</w:t>
      </w:r>
    </w:p>
    <w:p w14:paraId="23CDA4C2" w14:textId="77777777" w:rsidR="008F19CF" w:rsidRPr="008F19CF" w:rsidRDefault="008F19CF" w:rsidP="008F19CF">
      <w:pPr>
        <w:numPr>
          <w:ilvl w:val="0"/>
          <w:numId w:val="79"/>
        </w:numPr>
        <w:rPr>
          <w:rFonts w:ascii="Times New Roman" w:hAnsi="Times New Roman" w:cs="Times New Roman"/>
          <w:sz w:val="24"/>
          <w:szCs w:val="24"/>
        </w:rPr>
      </w:pPr>
      <w:r w:rsidRPr="008F19CF">
        <w:rPr>
          <w:rFonts w:ascii="Times New Roman" w:hAnsi="Times New Roman" w:cs="Times New Roman"/>
          <w:sz w:val="24"/>
          <w:szCs w:val="24"/>
        </w:rPr>
        <w:t>End-to-end solution: The platform integrates seamlessly with existing R&amp;D infrastructure, providing everything from data analysis to patient stratification tools.</w:t>
      </w:r>
    </w:p>
    <w:p w14:paraId="01DD8013" w14:textId="77777777" w:rsidR="008F19CF" w:rsidRDefault="008F19CF" w:rsidP="00005273">
      <w:pPr>
        <w:rPr>
          <w:rFonts w:ascii="Times New Roman" w:hAnsi="Times New Roman" w:cs="Times New Roman"/>
          <w:b/>
          <w:bCs/>
          <w:sz w:val="24"/>
          <w:szCs w:val="24"/>
        </w:rPr>
      </w:pPr>
    </w:p>
    <w:p w14:paraId="66D74DF6" w14:textId="18A151BA" w:rsidR="0045604D" w:rsidRPr="0045604D" w:rsidRDefault="0045604D" w:rsidP="0045604D">
      <w:pPr>
        <w:rPr>
          <w:rFonts w:ascii="Times New Roman" w:hAnsi="Times New Roman" w:cs="Times New Roman"/>
          <w:b/>
          <w:bCs/>
          <w:sz w:val="28"/>
          <w:szCs w:val="28"/>
        </w:rPr>
      </w:pPr>
      <w:r w:rsidRPr="0045604D">
        <w:rPr>
          <w:rFonts w:ascii="Times New Roman" w:hAnsi="Times New Roman" w:cs="Times New Roman"/>
          <w:b/>
          <w:bCs/>
          <w:sz w:val="28"/>
          <w:szCs w:val="28"/>
        </w:rPr>
        <w:t>10.</w:t>
      </w:r>
      <w:r w:rsidRPr="0045604D">
        <w:rPr>
          <w:rFonts w:ascii="Times New Roman" w:eastAsia="Times New Roman" w:hAnsi="Times New Roman" w:cs="Times New Roman"/>
          <w:b/>
          <w:bCs/>
          <w:kern w:val="0"/>
          <w:sz w:val="28"/>
          <w:szCs w:val="28"/>
          <w:lang w:eastAsia="en-AE"/>
          <w14:ligatures w14:val="none"/>
        </w:rPr>
        <w:t xml:space="preserve"> </w:t>
      </w:r>
      <w:r w:rsidRPr="0045604D">
        <w:rPr>
          <w:rFonts w:ascii="Times New Roman" w:hAnsi="Times New Roman" w:cs="Times New Roman"/>
          <w:b/>
          <w:bCs/>
          <w:sz w:val="28"/>
          <w:szCs w:val="28"/>
        </w:rPr>
        <w:t>Final Product Prototype</w:t>
      </w:r>
    </w:p>
    <w:p w14:paraId="297A6371" w14:textId="6CD6C449" w:rsidR="0045604D" w:rsidRDefault="0045604D" w:rsidP="00005273">
      <w:pPr>
        <w:rPr>
          <w:rFonts w:ascii="Times New Roman" w:hAnsi="Times New Roman" w:cs="Times New Roman"/>
          <w:b/>
          <w:bCs/>
          <w:sz w:val="24"/>
          <w:szCs w:val="24"/>
        </w:rPr>
      </w:pPr>
    </w:p>
    <w:p w14:paraId="54D40B15" w14:textId="77777777" w:rsidR="0045604D" w:rsidRPr="0045604D" w:rsidRDefault="0045604D" w:rsidP="0045604D">
      <w:pPr>
        <w:rPr>
          <w:rFonts w:ascii="Times New Roman" w:hAnsi="Times New Roman" w:cs="Times New Roman"/>
          <w:b/>
          <w:bCs/>
          <w:sz w:val="24"/>
          <w:szCs w:val="24"/>
        </w:rPr>
      </w:pPr>
      <w:r w:rsidRPr="0045604D">
        <w:rPr>
          <w:rFonts w:ascii="Times New Roman" w:hAnsi="Times New Roman" w:cs="Times New Roman"/>
          <w:b/>
          <w:bCs/>
          <w:sz w:val="24"/>
          <w:szCs w:val="24"/>
        </w:rPr>
        <w:t>Abstract:</w:t>
      </w:r>
    </w:p>
    <w:p w14:paraId="65BA1312" w14:textId="77777777" w:rsidR="0045604D" w:rsidRPr="0045604D" w:rsidRDefault="0045604D" w:rsidP="0045604D">
      <w:pPr>
        <w:rPr>
          <w:rFonts w:ascii="Times New Roman" w:hAnsi="Times New Roman" w:cs="Times New Roman"/>
          <w:sz w:val="24"/>
          <w:szCs w:val="24"/>
        </w:rPr>
      </w:pPr>
      <w:r w:rsidRPr="0045604D">
        <w:rPr>
          <w:rFonts w:ascii="Times New Roman" w:hAnsi="Times New Roman" w:cs="Times New Roman"/>
          <w:sz w:val="24"/>
          <w:szCs w:val="24"/>
        </w:rPr>
        <w:t xml:space="preserve">The AI-powered drug discovery and development platform is an advanced solution designed to revolutionize the pharmaceutical industry by significantly accelerating the discovery of effective drug candidates. This platform uses cutting-edge artificial intelligence, machine learning, and data science techniques to </w:t>
      </w:r>
      <w:proofErr w:type="spellStart"/>
      <w:r w:rsidRPr="0045604D">
        <w:rPr>
          <w:rFonts w:ascii="Times New Roman" w:hAnsi="Times New Roman" w:cs="Times New Roman"/>
          <w:sz w:val="24"/>
          <w:szCs w:val="24"/>
        </w:rPr>
        <w:t>analyze</w:t>
      </w:r>
      <w:proofErr w:type="spellEnd"/>
      <w:r w:rsidRPr="0045604D">
        <w:rPr>
          <w:rFonts w:ascii="Times New Roman" w:hAnsi="Times New Roman" w:cs="Times New Roman"/>
          <w:sz w:val="24"/>
          <w:szCs w:val="24"/>
        </w:rPr>
        <w:t xml:space="preserve"> vast datasets, including chemical structures, biological data, and clinical trial outcomes. It predicts the efficacy and safety of drug candidates, assists in designing novel compounds, and optimizes clinical trials for improved success rates.</w:t>
      </w:r>
    </w:p>
    <w:p w14:paraId="2E7A8FB4" w14:textId="77777777" w:rsidR="0045604D" w:rsidRPr="0045604D" w:rsidRDefault="0045604D" w:rsidP="0045604D">
      <w:pPr>
        <w:rPr>
          <w:rFonts w:ascii="Times New Roman" w:hAnsi="Times New Roman" w:cs="Times New Roman"/>
          <w:sz w:val="24"/>
          <w:szCs w:val="24"/>
        </w:rPr>
      </w:pPr>
      <w:r w:rsidRPr="0045604D">
        <w:rPr>
          <w:rFonts w:ascii="Times New Roman" w:hAnsi="Times New Roman" w:cs="Times New Roman"/>
          <w:sz w:val="24"/>
          <w:szCs w:val="24"/>
        </w:rPr>
        <w:t>The platform will provide an end-to-end solution that integrates data from various sources, performs molecular simulations, and uses AI-driven predictions to identify promising drug candidates. It will cater to pharmaceutical companies and research institutions, aiming to reduce research and development timelines, lower costs, and enhance the likelihood of successful drug launches.</w:t>
      </w:r>
    </w:p>
    <w:p w14:paraId="31CEA471" w14:textId="77777777" w:rsidR="0045604D" w:rsidRDefault="0045604D" w:rsidP="00005273">
      <w:pPr>
        <w:rPr>
          <w:rFonts w:ascii="Times New Roman" w:hAnsi="Times New Roman" w:cs="Times New Roman"/>
          <w:sz w:val="24"/>
          <w:szCs w:val="24"/>
        </w:rPr>
      </w:pPr>
    </w:p>
    <w:p w14:paraId="29983647" w14:textId="3FE6FB2E" w:rsidR="00326042" w:rsidRDefault="00326042" w:rsidP="00005273">
      <w:pPr>
        <w:rPr>
          <w:rFonts w:ascii="Times New Roman" w:hAnsi="Times New Roman" w:cs="Times New Roman"/>
          <w:sz w:val="24"/>
          <w:szCs w:val="24"/>
        </w:rPr>
      </w:pPr>
    </w:p>
    <w:p w14:paraId="59FDB6F1" w14:textId="77777777" w:rsidR="00326042" w:rsidRDefault="00326042" w:rsidP="00005273">
      <w:pPr>
        <w:rPr>
          <w:rFonts w:ascii="Times New Roman" w:hAnsi="Times New Roman" w:cs="Times New Roman"/>
          <w:sz w:val="24"/>
          <w:szCs w:val="24"/>
        </w:rPr>
      </w:pPr>
    </w:p>
    <w:p w14:paraId="057FC835" w14:textId="77777777" w:rsidR="00326042" w:rsidRDefault="00326042" w:rsidP="00005273">
      <w:pPr>
        <w:rPr>
          <w:rFonts w:ascii="Times New Roman" w:hAnsi="Times New Roman" w:cs="Times New Roman"/>
          <w:sz w:val="24"/>
          <w:szCs w:val="24"/>
        </w:rPr>
      </w:pPr>
    </w:p>
    <w:p w14:paraId="60A3831F" w14:textId="77777777" w:rsidR="00326042" w:rsidRDefault="00326042" w:rsidP="00005273">
      <w:pPr>
        <w:rPr>
          <w:rFonts w:ascii="Times New Roman" w:hAnsi="Times New Roman" w:cs="Times New Roman"/>
          <w:sz w:val="24"/>
          <w:szCs w:val="24"/>
        </w:rPr>
      </w:pPr>
    </w:p>
    <w:p w14:paraId="636C3AEB" w14:textId="77777777" w:rsidR="00326042" w:rsidRDefault="00326042" w:rsidP="00005273">
      <w:pPr>
        <w:rPr>
          <w:rFonts w:ascii="Times New Roman" w:hAnsi="Times New Roman" w:cs="Times New Roman"/>
          <w:sz w:val="24"/>
          <w:szCs w:val="24"/>
        </w:rPr>
      </w:pPr>
    </w:p>
    <w:p w14:paraId="60BB1EF9" w14:textId="5660777A" w:rsidR="00326042" w:rsidRPr="00326042" w:rsidRDefault="00326042" w:rsidP="00005273">
      <w:pPr>
        <w:rPr>
          <w:rFonts w:ascii="Times New Roman" w:hAnsi="Times New Roman" w:cs="Times New Roman"/>
          <w:sz w:val="28"/>
          <w:szCs w:val="28"/>
        </w:rPr>
      </w:pPr>
      <w:r>
        <w:rPr>
          <w:rFonts w:ascii="Times New Roman" w:hAnsi="Times New Roman" w:cs="Times New Roman"/>
          <w:sz w:val="28"/>
          <w:szCs w:val="28"/>
        </w:rPr>
        <w:lastRenderedPageBreak/>
        <w:t xml:space="preserve">10.1 </w:t>
      </w:r>
      <w:r w:rsidRPr="00326042">
        <w:rPr>
          <w:rFonts w:ascii="Times New Roman" w:hAnsi="Times New Roman" w:cs="Times New Roman"/>
          <w:sz w:val="28"/>
          <w:szCs w:val="28"/>
        </w:rPr>
        <w:t>Schematic Diagram</w:t>
      </w:r>
    </w:p>
    <w:p w14:paraId="446E3FF4" w14:textId="2160A73F" w:rsidR="00326042" w:rsidRDefault="00326042" w:rsidP="00005273">
      <w:pPr>
        <w:rPr>
          <w:rFonts w:ascii="Times New Roman" w:hAnsi="Times New Roman" w:cs="Times New Roman"/>
          <w:sz w:val="24"/>
          <w:szCs w:val="24"/>
        </w:rPr>
      </w:pPr>
      <w:r w:rsidRPr="00326042">
        <w:rPr>
          <w:rFonts w:ascii="Times New Roman" w:hAnsi="Times New Roman" w:cs="Times New Roman"/>
          <w:noProof/>
          <w:sz w:val="24"/>
          <w:szCs w:val="24"/>
        </w:rPr>
        <w:drawing>
          <wp:anchor distT="0" distB="0" distL="114300" distR="114300" simplePos="0" relativeHeight="251658240" behindDoc="1" locked="0" layoutInCell="1" allowOverlap="1" wp14:anchorId="43F0F384" wp14:editId="4DD46CF8">
            <wp:simplePos x="0" y="0"/>
            <wp:positionH relativeFrom="column">
              <wp:posOffset>-379095</wp:posOffset>
            </wp:positionH>
            <wp:positionV relativeFrom="paragraph">
              <wp:posOffset>316335</wp:posOffset>
            </wp:positionV>
            <wp:extent cx="6828155" cy="3100070"/>
            <wp:effectExtent l="0" t="0" r="0" b="5080"/>
            <wp:wrapTight wrapText="bothSides">
              <wp:wrapPolygon edited="0">
                <wp:start x="0" y="0"/>
                <wp:lineTo x="0" y="21503"/>
                <wp:lineTo x="21514" y="21503"/>
                <wp:lineTo x="21514" y="0"/>
                <wp:lineTo x="0" y="0"/>
              </wp:wrapPolygon>
            </wp:wrapTight>
            <wp:docPr id="280149158"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49158" name="Picture 1" descr="A diagram of a compan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8155" cy="3100070"/>
                    </a:xfrm>
                    <a:prstGeom prst="rect">
                      <a:avLst/>
                    </a:prstGeom>
                  </pic:spPr>
                </pic:pic>
              </a:graphicData>
            </a:graphic>
            <wp14:sizeRelH relativeFrom="margin">
              <wp14:pctWidth>0</wp14:pctWidth>
            </wp14:sizeRelH>
            <wp14:sizeRelV relativeFrom="margin">
              <wp14:pctHeight>0</wp14:pctHeight>
            </wp14:sizeRelV>
          </wp:anchor>
        </w:drawing>
      </w:r>
    </w:p>
    <w:p w14:paraId="5DF70F0C" w14:textId="77777777" w:rsidR="00326042" w:rsidRPr="00326042" w:rsidRDefault="00326042" w:rsidP="00326042">
      <w:pPr>
        <w:rPr>
          <w:rFonts w:ascii="Times New Roman" w:hAnsi="Times New Roman" w:cs="Times New Roman"/>
          <w:sz w:val="24"/>
          <w:szCs w:val="24"/>
        </w:rPr>
      </w:pPr>
    </w:p>
    <w:p w14:paraId="7B7FDB08" w14:textId="77777777" w:rsidR="00326042" w:rsidRPr="00326042" w:rsidRDefault="00326042" w:rsidP="00326042">
      <w:pPr>
        <w:rPr>
          <w:rFonts w:ascii="Times New Roman" w:hAnsi="Times New Roman" w:cs="Times New Roman"/>
          <w:sz w:val="24"/>
          <w:szCs w:val="24"/>
        </w:rPr>
      </w:pPr>
    </w:p>
    <w:p w14:paraId="5B406313" w14:textId="00AC8D0C" w:rsidR="00326042" w:rsidRPr="00326042" w:rsidRDefault="00326042" w:rsidP="00326042">
      <w:pPr>
        <w:tabs>
          <w:tab w:val="left" w:pos="1713"/>
        </w:tabs>
        <w:rPr>
          <w:rFonts w:ascii="Times New Roman" w:hAnsi="Times New Roman" w:cs="Times New Roman"/>
          <w:sz w:val="28"/>
          <w:szCs w:val="28"/>
        </w:rPr>
      </w:pPr>
      <w:r w:rsidRPr="00326042">
        <w:rPr>
          <w:rFonts w:ascii="Times New Roman" w:hAnsi="Times New Roman" w:cs="Times New Roman"/>
          <w:b/>
          <w:bCs/>
          <w:sz w:val="28"/>
          <w:szCs w:val="28"/>
        </w:rPr>
        <w:t>Explanation of Schematic Diagram:</w:t>
      </w:r>
    </w:p>
    <w:p w14:paraId="5025A88B" w14:textId="77777777" w:rsidR="00326042" w:rsidRPr="00326042" w:rsidRDefault="00326042" w:rsidP="00326042">
      <w:pPr>
        <w:numPr>
          <w:ilvl w:val="0"/>
          <w:numId w:val="80"/>
        </w:numPr>
        <w:tabs>
          <w:tab w:val="num" w:pos="720"/>
          <w:tab w:val="left" w:pos="1713"/>
        </w:tabs>
        <w:rPr>
          <w:rFonts w:ascii="Times New Roman" w:hAnsi="Times New Roman" w:cs="Times New Roman"/>
          <w:sz w:val="24"/>
          <w:szCs w:val="24"/>
        </w:rPr>
      </w:pPr>
      <w:r w:rsidRPr="00326042">
        <w:rPr>
          <w:rFonts w:ascii="Times New Roman" w:hAnsi="Times New Roman" w:cs="Times New Roman"/>
          <w:b/>
          <w:bCs/>
          <w:sz w:val="24"/>
          <w:szCs w:val="24"/>
        </w:rPr>
        <w:t>Data Ingestion Layer</w:t>
      </w:r>
      <w:r w:rsidRPr="00326042">
        <w:rPr>
          <w:rFonts w:ascii="Times New Roman" w:hAnsi="Times New Roman" w:cs="Times New Roman"/>
          <w:sz w:val="24"/>
          <w:szCs w:val="24"/>
        </w:rPr>
        <w:t>:</w:t>
      </w:r>
    </w:p>
    <w:p w14:paraId="4FBFB1C4"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sz w:val="24"/>
          <w:szCs w:val="24"/>
        </w:rPr>
        <w:t>Data is sourced from multiple places such as chemical libraries, genomic datasets, real-world evidence (RWE), and historical trial data.</w:t>
      </w:r>
    </w:p>
    <w:p w14:paraId="08137ACF"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sz w:val="24"/>
          <w:szCs w:val="24"/>
        </w:rPr>
        <w:t>This data is cleansed and standardized to ensure that it is ready for AI/ML processing.</w:t>
      </w:r>
    </w:p>
    <w:p w14:paraId="6E5AF910" w14:textId="77777777" w:rsidR="00326042" w:rsidRPr="00326042" w:rsidRDefault="00326042" w:rsidP="00326042">
      <w:pPr>
        <w:numPr>
          <w:ilvl w:val="0"/>
          <w:numId w:val="80"/>
        </w:numPr>
        <w:tabs>
          <w:tab w:val="num" w:pos="720"/>
          <w:tab w:val="left" w:pos="1713"/>
        </w:tabs>
        <w:rPr>
          <w:rFonts w:ascii="Times New Roman" w:hAnsi="Times New Roman" w:cs="Times New Roman"/>
          <w:sz w:val="24"/>
          <w:szCs w:val="24"/>
        </w:rPr>
      </w:pPr>
      <w:r w:rsidRPr="00326042">
        <w:rPr>
          <w:rFonts w:ascii="Times New Roman" w:hAnsi="Times New Roman" w:cs="Times New Roman"/>
          <w:b/>
          <w:bCs/>
          <w:sz w:val="24"/>
          <w:szCs w:val="24"/>
        </w:rPr>
        <w:t>AI &amp; Machine Learning Models</w:t>
      </w:r>
      <w:r w:rsidRPr="00326042">
        <w:rPr>
          <w:rFonts w:ascii="Times New Roman" w:hAnsi="Times New Roman" w:cs="Times New Roman"/>
          <w:sz w:val="24"/>
          <w:szCs w:val="24"/>
        </w:rPr>
        <w:t>:</w:t>
      </w:r>
    </w:p>
    <w:p w14:paraId="3311DEEA"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b/>
          <w:bCs/>
          <w:sz w:val="24"/>
          <w:szCs w:val="24"/>
        </w:rPr>
        <w:t>Molecular Docking &amp; Simulation</w:t>
      </w:r>
      <w:r w:rsidRPr="00326042">
        <w:rPr>
          <w:rFonts w:ascii="Times New Roman" w:hAnsi="Times New Roman" w:cs="Times New Roman"/>
          <w:sz w:val="24"/>
          <w:szCs w:val="24"/>
        </w:rPr>
        <w:t>: Performs virtual screening of compounds by simulating molecular interactions with biological targets.</w:t>
      </w:r>
    </w:p>
    <w:p w14:paraId="4FA17379"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b/>
          <w:bCs/>
          <w:sz w:val="24"/>
          <w:szCs w:val="24"/>
        </w:rPr>
        <w:t>Generative Drug Design</w:t>
      </w:r>
      <w:r w:rsidRPr="00326042">
        <w:rPr>
          <w:rFonts w:ascii="Times New Roman" w:hAnsi="Times New Roman" w:cs="Times New Roman"/>
          <w:sz w:val="24"/>
          <w:szCs w:val="24"/>
        </w:rPr>
        <w:t>: Uses AI to create new chemical compounds and optimize their structure for efficacy, bioavailability, and safety.</w:t>
      </w:r>
    </w:p>
    <w:p w14:paraId="75015909" w14:textId="69A4311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b/>
          <w:bCs/>
          <w:sz w:val="24"/>
          <w:szCs w:val="24"/>
        </w:rPr>
        <w:t>Predictive Analytics Module</w:t>
      </w:r>
      <w:r w:rsidRPr="00326042">
        <w:rPr>
          <w:rFonts w:ascii="Times New Roman" w:hAnsi="Times New Roman" w:cs="Times New Roman"/>
          <w:sz w:val="24"/>
          <w:szCs w:val="24"/>
        </w:rPr>
        <w:t>: Predicts the outcome of clinical trials, assesses drug toxicity, and suggests optimal patient stratification strategies.</w:t>
      </w:r>
    </w:p>
    <w:p w14:paraId="16B4571E" w14:textId="16D7EF3B" w:rsidR="00326042" w:rsidRPr="00326042" w:rsidRDefault="00326042" w:rsidP="00326042">
      <w:pPr>
        <w:numPr>
          <w:ilvl w:val="0"/>
          <w:numId w:val="80"/>
        </w:numPr>
        <w:tabs>
          <w:tab w:val="num" w:pos="720"/>
          <w:tab w:val="left" w:pos="1713"/>
        </w:tabs>
        <w:rPr>
          <w:rFonts w:ascii="Times New Roman" w:hAnsi="Times New Roman" w:cs="Times New Roman"/>
          <w:sz w:val="24"/>
          <w:szCs w:val="24"/>
        </w:rPr>
      </w:pPr>
      <w:r w:rsidRPr="00326042">
        <w:rPr>
          <w:rFonts w:ascii="Times New Roman" w:hAnsi="Times New Roman" w:cs="Times New Roman"/>
          <w:b/>
          <w:bCs/>
          <w:sz w:val="24"/>
          <w:szCs w:val="24"/>
        </w:rPr>
        <w:t>Optimization Engine</w:t>
      </w:r>
      <w:r w:rsidRPr="00326042">
        <w:rPr>
          <w:rFonts w:ascii="Times New Roman" w:hAnsi="Times New Roman" w:cs="Times New Roman"/>
          <w:sz w:val="24"/>
          <w:szCs w:val="24"/>
        </w:rPr>
        <w:t>:</w:t>
      </w:r>
    </w:p>
    <w:p w14:paraId="1F7EC86E"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sz w:val="24"/>
          <w:szCs w:val="24"/>
        </w:rPr>
        <w:t>This component automates the refinement of drug designs based on model outputs, continuously improving candidate selection and trial protocols.</w:t>
      </w:r>
    </w:p>
    <w:p w14:paraId="113941DE" w14:textId="77777777" w:rsidR="00326042" w:rsidRPr="00326042" w:rsidRDefault="00326042" w:rsidP="00326042">
      <w:pPr>
        <w:tabs>
          <w:tab w:val="left" w:pos="1713"/>
        </w:tabs>
        <w:ind w:left="1211"/>
        <w:rPr>
          <w:rFonts w:ascii="Times New Roman" w:hAnsi="Times New Roman" w:cs="Times New Roman"/>
          <w:sz w:val="24"/>
          <w:szCs w:val="24"/>
        </w:rPr>
      </w:pPr>
    </w:p>
    <w:p w14:paraId="5DDBF615" w14:textId="32A22384" w:rsidR="00326042" w:rsidRPr="00326042" w:rsidRDefault="00326042" w:rsidP="00326042">
      <w:pPr>
        <w:numPr>
          <w:ilvl w:val="0"/>
          <w:numId w:val="80"/>
        </w:numPr>
        <w:tabs>
          <w:tab w:val="num" w:pos="720"/>
          <w:tab w:val="left" w:pos="1713"/>
        </w:tabs>
        <w:rPr>
          <w:rFonts w:ascii="Times New Roman" w:hAnsi="Times New Roman" w:cs="Times New Roman"/>
          <w:sz w:val="24"/>
          <w:szCs w:val="24"/>
        </w:rPr>
      </w:pPr>
      <w:r w:rsidRPr="00326042">
        <w:rPr>
          <w:rFonts w:ascii="Times New Roman" w:hAnsi="Times New Roman" w:cs="Times New Roman"/>
          <w:b/>
          <w:bCs/>
          <w:sz w:val="24"/>
          <w:szCs w:val="24"/>
        </w:rPr>
        <w:lastRenderedPageBreak/>
        <w:t>Regulatory &amp; Compliance Module</w:t>
      </w:r>
      <w:r w:rsidRPr="00326042">
        <w:rPr>
          <w:rFonts w:ascii="Times New Roman" w:hAnsi="Times New Roman" w:cs="Times New Roman"/>
          <w:sz w:val="24"/>
          <w:szCs w:val="24"/>
        </w:rPr>
        <w:t>:</w:t>
      </w:r>
    </w:p>
    <w:p w14:paraId="5A7C6077"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sz w:val="24"/>
          <w:szCs w:val="24"/>
        </w:rPr>
        <w:t>Ensures that the drug discovery process complies with relevant industry standards and data privacy laws.</w:t>
      </w:r>
    </w:p>
    <w:p w14:paraId="708D9117" w14:textId="77777777" w:rsidR="00326042" w:rsidRPr="00326042" w:rsidRDefault="00326042" w:rsidP="00326042">
      <w:pPr>
        <w:numPr>
          <w:ilvl w:val="0"/>
          <w:numId w:val="80"/>
        </w:numPr>
        <w:tabs>
          <w:tab w:val="num" w:pos="720"/>
          <w:tab w:val="left" w:pos="1713"/>
        </w:tabs>
        <w:rPr>
          <w:rFonts w:ascii="Times New Roman" w:hAnsi="Times New Roman" w:cs="Times New Roman"/>
          <w:sz w:val="24"/>
          <w:szCs w:val="24"/>
        </w:rPr>
      </w:pPr>
      <w:r w:rsidRPr="00326042">
        <w:rPr>
          <w:rFonts w:ascii="Times New Roman" w:hAnsi="Times New Roman" w:cs="Times New Roman"/>
          <w:b/>
          <w:bCs/>
          <w:sz w:val="24"/>
          <w:szCs w:val="24"/>
        </w:rPr>
        <w:t>User Interface &amp; Visualization Dashboard</w:t>
      </w:r>
      <w:r w:rsidRPr="00326042">
        <w:rPr>
          <w:rFonts w:ascii="Times New Roman" w:hAnsi="Times New Roman" w:cs="Times New Roman"/>
          <w:sz w:val="24"/>
          <w:szCs w:val="24"/>
        </w:rPr>
        <w:t>:</w:t>
      </w:r>
    </w:p>
    <w:p w14:paraId="020413B9" w14:textId="77777777" w:rsidR="00326042" w:rsidRPr="00326042" w:rsidRDefault="00326042" w:rsidP="00326042">
      <w:pPr>
        <w:numPr>
          <w:ilvl w:val="1"/>
          <w:numId w:val="80"/>
        </w:numPr>
        <w:tabs>
          <w:tab w:val="num" w:pos="1440"/>
          <w:tab w:val="left" w:pos="1713"/>
        </w:tabs>
        <w:rPr>
          <w:rFonts w:ascii="Times New Roman" w:hAnsi="Times New Roman" w:cs="Times New Roman"/>
          <w:sz w:val="24"/>
          <w:szCs w:val="24"/>
        </w:rPr>
      </w:pPr>
      <w:r w:rsidRPr="00326042">
        <w:rPr>
          <w:rFonts w:ascii="Times New Roman" w:hAnsi="Times New Roman" w:cs="Times New Roman"/>
          <w:sz w:val="24"/>
          <w:szCs w:val="24"/>
        </w:rPr>
        <w:t>The dashboard provides R&amp;D teams with real-time insights, graphical simulations, and reports. It supports collaborative drug development with tools for cross-functional teamwork.</w:t>
      </w:r>
    </w:p>
    <w:p w14:paraId="4956BB17" w14:textId="71755720" w:rsidR="00326042" w:rsidRPr="00326042" w:rsidRDefault="00326042" w:rsidP="00326042">
      <w:pPr>
        <w:tabs>
          <w:tab w:val="left" w:pos="1713"/>
        </w:tabs>
        <w:rPr>
          <w:rFonts w:ascii="Times New Roman" w:hAnsi="Times New Roman" w:cs="Times New Roman"/>
          <w:sz w:val="24"/>
          <w:szCs w:val="24"/>
        </w:rPr>
      </w:pPr>
    </w:p>
    <w:p w14:paraId="00721C2E" w14:textId="263593FD" w:rsidR="00326042" w:rsidRPr="00891054" w:rsidRDefault="00891054" w:rsidP="00326042">
      <w:pPr>
        <w:rPr>
          <w:rFonts w:ascii="Times New Roman" w:hAnsi="Times New Roman" w:cs="Times New Roman"/>
          <w:sz w:val="28"/>
          <w:szCs w:val="28"/>
        </w:rPr>
      </w:pPr>
      <w:r w:rsidRPr="00891054">
        <w:rPr>
          <w:rFonts w:ascii="Times New Roman" w:hAnsi="Times New Roman" w:cs="Times New Roman"/>
          <w:b/>
          <w:bCs/>
          <w:sz w:val="28"/>
          <w:szCs w:val="28"/>
        </w:rPr>
        <w:t>11.Product details</w:t>
      </w:r>
    </w:p>
    <w:p w14:paraId="3A388F0B" w14:textId="77777777" w:rsidR="00891054" w:rsidRDefault="00891054" w:rsidP="00326042">
      <w:pPr>
        <w:rPr>
          <w:rFonts w:ascii="Times New Roman" w:hAnsi="Times New Roman" w:cs="Times New Roman"/>
          <w:sz w:val="24"/>
          <w:szCs w:val="24"/>
        </w:rPr>
      </w:pPr>
    </w:p>
    <w:p w14:paraId="3D273BD3" w14:textId="12F5531E" w:rsidR="00891054" w:rsidRPr="00891054" w:rsidRDefault="00891054" w:rsidP="00891054">
      <w:pPr>
        <w:pStyle w:val="ListParagraph"/>
        <w:numPr>
          <w:ilvl w:val="1"/>
          <w:numId w:val="86"/>
        </w:numPr>
        <w:rPr>
          <w:rFonts w:ascii="Times New Roman" w:hAnsi="Times New Roman" w:cs="Times New Roman"/>
          <w:b/>
          <w:bCs/>
          <w:sz w:val="28"/>
          <w:szCs w:val="28"/>
        </w:rPr>
      </w:pPr>
      <w:r w:rsidRPr="00891054">
        <w:rPr>
          <w:rFonts w:ascii="Times New Roman" w:hAnsi="Times New Roman" w:cs="Times New Roman"/>
          <w:b/>
          <w:bCs/>
          <w:sz w:val="28"/>
          <w:szCs w:val="28"/>
        </w:rPr>
        <w:t>How does it work?</w:t>
      </w:r>
    </w:p>
    <w:p w14:paraId="171D4476" w14:textId="0E185E07"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 xml:space="preserve"> </w:t>
      </w:r>
      <w:r w:rsidRPr="00891054">
        <w:rPr>
          <w:rFonts w:ascii="Times New Roman" w:hAnsi="Times New Roman" w:cs="Times New Roman"/>
          <w:b/>
          <w:bCs/>
          <w:sz w:val="24"/>
          <w:szCs w:val="24"/>
        </w:rPr>
        <w:t>Data Collection and Integration</w:t>
      </w:r>
      <w:r w:rsidRPr="00891054">
        <w:rPr>
          <w:rFonts w:ascii="Times New Roman" w:hAnsi="Times New Roman" w:cs="Times New Roman"/>
          <w:sz w:val="24"/>
          <w:szCs w:val="24"/>
        </w:rPr>
        <w:t>:</w:t>
      </w:r>
    </w:p>
    <w:p w14:paraId="58D830A4" w14:textId="77777777" w:rsidR="00891054" w:rsidRPr="00891054" w:rsidRDefault="00891054" w:rsidP="00891054">
      <w:pPr>
        <w:numPr>
          <w:ilvl w:val="0"/>
          <w:numId w:val="81"/>
        </w:numPr>
        <w:rPr>
          <w:rFonts w:ascii="Times New Roman" w:hAnsi="Times New Roman" w:cs="Times New Roman"/>
          <w:sz w:val="24"/>
          <w:szCs w:val="24"/>
        </w:rPr>
      </w:pPr>
      <w:r w:rsidRPr="00891054">
        <w:rPr>
          <w:rFonts w:ascii="Times New Roman" w:hAnsi="Times New Roman" w:cs="Times New Roman"/>
          <w:sz w:val="24"/>
          <w:szCs w:val="24"/>
        </w:rPr>
        <w:t>Collects data from chemical structures, biological assays, genomic information, and clinical trials.</w:t>
      </w:r>
    </w:p>
    <w:p w14:paraId="78CEF23E" w14:textId="77777777" w:rsidR="00891054" w:rsidRPr="00891054" w:rsidRDefault="00891054" w:rsidP="00891054">
      <w:pPr>
        <w:numPr>
          <w:ilvl w:val="0"/>
          <w:numId w:val="81"/>
        </w:numPr>
        <w:rPr>
          <w:rFonts w:ascii="Times New Roman" w:hAnsi="Times New Roman" w:cs="Times New Roman"/>
          <w:sz w:val="24"/>
          <w:szCs w:val="24"/>
        </w:rPr>
      </w:pPr>
      <w:r w:rsidRPr="00891054">
        <w:rPr>
          <w:rFonts w:ascii="Times New Roman" w:hAnsi="Times New Roman" w:cs="Times New Roman"/>
          <w:sz w:val="24"/>
          <w:szCs w:val="24"/>
        </w:rPr>
        <w:t>Standardizes and cleans the data for further analysis.</w:t>
      </w:r>
    </w:p>
    <w:p w14:paraId="36303F97" w14:textId="298745D4"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 xml:space="preserve"> </w:t>
      </w:r>
      <w:r w:rsidRPr="00891054">
        <w:rPr>
          <w:rFonts w:ascii="Times New Roman" w:hAnsi="Times New Roman" w:cs="Times New Roman"/>
          <w:b/>
          <w:bCs/>
          <w:sz w:val="24"/>
          <w:szCs w:val="24"/>
        </w:rPr>
        <w:t>AI-Driven Drug Discovery</w:t>
      </w:r>
      <w:r w:rsidRPr="00891054">
        <w:rPr>
          <w:rFonts w:ascii="Times New Roman" w:hAnsi="Times New Roman" w:cs="Times New Roman"/>
          <w:sz w:val="24"/>
          <w:szCs w:val="24"/>
        </w:rPr>
        <w:t>:</w:t>
      </w:r>
    </w:p>
    <w:p w14:paraId="7404627D" w14:textId="77777777" w:rsidR="00891054" w:rsidRPr="00891054" w:rsidRDefault="00891054" w:rsidP="00891054">
      <w:pPr>
        <w:numPr>
          <w:ilvl w:val="0"/>
          <w:numId w:val="82"/>
        </w:numPr>
        <w:rPr>
          <w:rFonts w:ascii="Times New Roman" w:hAnsi="Times New Roman" w:cs="Times New Roman"/>
          <w:sz w:val="24"/>
          <w:szCs w:val="24"/>
        </w:rPr>
      </w:pPr>
      <w:r w:rsidRPr="00891054">
        <w:rPr>
          <w:rFonts w:ascii="Times New Roman" w:hAnsi="Times New Roman" w:cs="Times New Roman"/>
          <w:sz w:val="24"/>
          <w:szCs w:val="24"/>
        </w:rPr>
        <w:t xml:space="preserve">Uses machine learning models to predict the efficacy, toxicity, and side effects of drug candidates by </w:t>
      </w:r>
      <w:proofErr w:type="spellStart"/>
      <w:r w:rsidRPr="00891054">
        <w:rPr>
          <w:rFonts w:ascii="Times New Roman" w:hAnsi="Times New Roman" w:cs="Times New Roman"/>
          <w:sz w:val="24"/>
          <w:szCs w:val="24"/>
        </w:rPr>
        <w:t>analyzing</w:t>
      </w:r>
      <w:proofErr w:type="spellEnd"/>
      <w:r w:rsidRPr="00891054">
        <w:rPr>
          <w:rFonts w:ascii="Times New Roman" w:hAnsi="Times New Roman" w:cs="Times New Roman"/>
          <w:sz w:val="24"/>
          <w:szCs w:val="24"/>
        </w:rPr>
        <w:t xml:space="preserve"> molecular structures.</w:t>
      </w:r>
    </w:p>
    <w:p w14:paraId="67433F0F" w14:textId="77777777" w:rsidR="00891054" w:rsidRPr="00891054" w:rsidRDefault="00891054" w:rsidP="00891054">
      <w:pPr>
        <w:numPr>
          <w:ilvl w:val="0"/>
          <w:numId w:val="82"/>
        </w:numPr>
        <w:rPr>
          <w:rFonts w:ascii="Times New Roman" w:hAnsi="Times New Roman" w:cs="Times New Roman"/>
          <w:sz w:val="24"/>
          <w:szCs w:val="24"/>
        </w:rPr>
      </w:pPr>
      <w:r w:rsidRPr="00891054">
        <w:rPr>
          <w:rFonts w:ascii="Times New Roman" w:hAnsi="Times New Roman" w:cs="Times New Roman"/>
          <w:sz w:val="24"/>
          <w:szCs w:val="24"/>
        </w:rPr>
        <w:t xml:space="preserve">Applies </w:t>
      </w:r>
      <w:r w:rsidRPr="00891054">
        <w:rPr>
          <w:rFonts w:ascii="Times New Roman" w:hAnsi="Times New Roman" w:cs="Times New Roman"/>
          <w:b/>
          <w:bCs/>
          <w:sz w:val="24"/>
          <w:szCs w:val="24"/>
        </w:rPr>
        <w:t>molecular docking</w:t>
      </w:r>
      <w:r w:rsidRPr="00891054">
        <w:rPr>
          <w:rFonts w:ascii="Times New Roman" w:hAnsi="Times New Roman" w:cs="Times New Roman"/>
          <w:sz w:val="24"/>
          <w:szCs w:val="24"/>
        </w:rPr>
        <w:t xml:space="preserve"> and </w:t>
      </w:r>
      <w:r w:rsidRPr="00891054">
        <w:rPr>
          <w:rFonts w:ascii="Times New Roman" w:hAnsi="Times New Roman" w:cs="Times New Roman"/>
          <w:b/>
          <w:bCs/>
          <w:sz w:val="24"/>
          <w:szCs w:val="24"/>
        </w:rPr>
        <w:t>simulation</w:t>
      </w:r>
      <w:r w:rsidRPr="00891054">
        <w:rPr>
          <w:rFonts w:ascii="Times New Roman" w:hAnsi="Times New Roman" w:cs="Times New Roman"/>
          <w:sz w:val="24"/>
          <w:szCs w:val="24"/>
        </w:rPr>
        <w:t xml:space="preserve"> techniques to virtually test how drug compounds interact with biological targets (e.g., proteins).</w:t>
      </w:r>
    </w:p>
    <w:p w14:paraId="19D700C9" w14:textId="458E9328"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 xml:space="preserve">  </w:t>
      </w:r>
      <w:r w:rsidRPr="00891054">
        <w:rPr>
          <w:rFonts w:ascii="Times New Roman" w:hAnsi="Times New Roman" w:cs="Times New Roman"/>
          <w:b/>
          <w:bCs/>
          <w:sz w:val="24"/>
          <w:szCs w:val="24"/>
        </w:rPr>
        <w:t>Generative Drug Design</w:t>
      </w:r>
      <w:r w:rsidRPr="00891054">
        <w:rPr>
          <w:rFonts w:ascii="Times New Roman" w:hAnsi="Times New Roman" w:cs="Times New Roman"/>
          <w:sz w:val="24"/>
          <w:szCs w:val="24"/>
        </w:rPr>
        <w:t>:</w:t>
      </w:r>
    </w:p>
    <w:p w14:paraId="6845ECCB" w14:textId="77777777" w:rsidR="00891054" w:rsidRPr="00891054" w:rsidRDefault="00891054" w:rsidP="00891054">
      <w:pPr>
        <w:numPr>
          <w:ilvl w:val="0"/>
          <w:numId w:val="83"/>
        </w:numPr>
        <w:rPr>
          <w:rFonts w:ascii="Times New Roman" w:hAnsi="Times New Roman" w:cs="Times New Roman"/>
          <w:sz w:val="24"/>
          <w:szCs w:val="24"/>
        </w:rPr>
      </w:pPr>
      <w:r w:rsidRPr="00891054">
        <w:rPr>
          <w:rFonts w:ascii="Times New Roman" w:hAnsi="Times New Roman" w:cs="Times New Roman"/>
          <w:sz w:val="24"/>
          <w:szCs w:val="24"/>
        </w:rPr>
        <w:t xml:space="preserve">Uses </w:t>
      </w:r>
      <w:r w:rsidRPr="00891054">
        <w:rPr>
          <w:rFonts w:ascii="Times New Roman" w:hAnsi="Times New Roman" w:cs="Times New Roman"/>
          <w:b/>
          <w:bCs/>
          <w:sz w:val="24"/>
          <w:szCs w:val="24"/>
        </w:rPr>
        <w:t>generative models</w:t>
      </w:r>
      <w:r w:rsidRPr="00891054">
        <w:rPr>
          <w:rFonts w:ascii="Times New Roman" w:hAnsi="Times New Roman" w:cs="Times New Roman"/>
          <w:sz w:val="24"/>
          <w:szCs w:val="24"/>
        </w:rPr>
        <w:t xml:space="preserve"> (like GANs) to propose new chemical compounds optimized for drug efficacy, bioavailability, and safety.</w:t>
      </w:r>
    </w:p>
    <w:p w14:paraId="5D9A166A" w14:textId="09B047C4"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 xml:space="preserve">  </w:t>
      </w:r>
      <w:r w:rsidRPr="00891054">
        <w:rPr>
          <w:rFonts w:ascii="Times New Roman" w:hAnsi="Times New Roman" w:cs="Times New Roman"/>
          <w:b/>
          <w:bCs/>
          <w:sz w:val="24"/>
          <w:szCs w:val="24"/>
        </w:rPr>
        <w:t>Predictive Clinical Trial Outcomes</w:t>
      </w:r>
      <w:r w:rsidRPr="00891054">
        <w:rPr>
          <w:rFonts w:ascii="Times New Roman" w:hAnsi="Times New Roman" w:cs="Times New Roman"/>
          <w:sz w:val="24"/>
          <w:szCs w:val="24"/>
        </w:rPr>
        <w:t>:</w:t>
      </w:r>
    </w:p>
    <w:p w14:paraId="7B5AC535" w14:textId="77777777" w:rsidR="00891054" w:rsidRPr="00891054" w:rsidRDefault="00891054" w:rsidP="00891054">
      <w:pPr>
        <w:numPr>
          <w:ilvl w:val="0"/>
          <w:numId w:val="84"/>
        </w:numPr>
        <w:rPr>
          <w:rFonts w:ascii="Times New Roman" w:hAnsi="Times New Roman" w:cs="Times New Roman"/>
          <w:sz w:val="24"/>
          <w:szCs w:val="24"/>
        </w:rPr>
      </w:pPr>
      <w:r w:rsidRPr="00891054">
        <w:rPr>
          <w:rFonts w:ascii="Times New Roman" w:hAnsi="Times New Roman" w:cs="Times New Roman"/>
          <w:sz w:val="24"/>
          <w:szCs w:val="24"/>
        </w:rPr>
        <w:t xml:space="preserve">Predicts the success rates of clinical trials using machine learning models that </w:t>
      </w:r>
      <w:proofErr w:type="spellStart"/>
      <w:r w:rsidRPr="00891054">
        <w:rPr>
          <w:rFonts w:ascii="Times New Roman" w:hAnsi="Times New Roman" w:cs="Times New Roman"/>
          <w:sz w:val="24"/>
          <w:szCs w:val="24"/>
        </w:rPr>
        <w:t>analyze</w:t>
      </w:r>
      <w:proofErr w:type="spellEnd"/>
      <w:r w:rsidRPr="00891054">
        <w:rPr>
          <w:rFonts w:ascii="Times New Roman" w:hAnsi="Times New Roman" w:cs="Times New Roman"/>
          <w:sz w:val="24"/>
          <w:szCs w:val="24"/>
        </w:rPr>
        <w:t xml:space="preserve"> patient data, previous trials, and pharmacokinetics.</w:t>
      </w:r>
    </w:p>
    <w:p w14:paraId="644C8740" w14:textId="4ABDE2B3"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 xml:space="preserve">  </w:t>
      </w:r>
      <w:r w:rsidRPr="00891054">
        <w:rPr>
          <w:rFonts w:ascii="Times New Roman" w:hAnsi="Times New Roman" w:cs="Times New Roman"/>
          <w:b/>
          <w:bCs/>
          <w:sz w:val="24"/>
          <w:szCs w:val="24"/>
        </w:rPr>
        <w:t>Regulatory Compliance</w:t>
      </w:r>
      <w:r w:rsidRPr="00891054">
        <w:rPr>
          <w:rFonts w:ascii="Times New Roman" w:hAnsi="Times New Roman" w:cs="Times New Roman"/>
          <w:sz w:val="24"/>
          <w:szCs w:val="24"/>
        </w:rPr>
        <w:t>:</w:t>
      </w:r>
    </w:p>
    <w:p w14:paraId="66ED8BF9" w14:textId="77777777" w:rsidR="00891054" w:rsidRDefault="00891054" w:rsidP="00891054">
      <w:pPr>
        <w:numPr>
          <w:ilvl w:val="0"/>
          <w:numId w:val="85"/>
        </w:numPr>
        <w:rPr>
          <w:rFonts w:ascii="Times New Roman" w:hAnsi="Times New Roman" w:cs="Times New Roman"/>
          <w:sz w:val="24"/>
          <w:szCs w:val="24"/>
        </w:rPr>
      </w:pPr>
      <w:r w:rsidRPr="00891054">
        <w:rPr>
          <w:rFonts w:ascii="Times New Roman" w:hAnsi="Times New Roman" w:cs="Times New Roman"/>
          <w:sz w:val="24"/>
          <w:szCs w:val="24"/>
        </w:rPr>
        <w:t xml:space="preserve">Integrates regulatory requirements and ensures the drug development process adheres to </w:t>
      </w:r>
      <w:r w:rsidRPr="00891054">
        <w:rPr>
          <w:rFonts w:ascii="Times New Roman" w:hAnsi="Times New Roman" w:cs="Times New Roman"/>
          <w:b/>
          <w:bCs/>
          <w:sz w:val="24"/>
          <w:szCs w:val="24"/>
        </w:rPr>
        <w:t>FDA</w:t>
      </w:r>
      <w:r w:rsidRPr="00891054">
        <w:rPr>
          <w:rFonts w:ascii="Times New Roman" w:hAnsi="Times New Roman" w:cs="Times New Roman"/>
          <w:sz w:val="24"/>
          <w:szCs w:val="24"/>
        </w:rPr>
        <w:t xml:space="preserve"> and </w:t>
      </w:r>
      <w:r w:rsidRPr="00891054">
        <w:rPr>
          <w:rFonts w:ascii="Times New Roman" w:hAnsi="Times New Roman" w:cs="Times New Roman"/>
          <w:b/>
          <w:bCs/>
          <w:sz w:val="24"/>
          <w:szCs w:val="24"/>
        </w:rPr>
        <w:t>EMA</w:t>
      </w:r>
      <w:r w:rsidRPr="00891054">
        <w:rPr>
          <w:rFonts w:ascii="Times New Roman" w:hAnsi="Times New Roman" w:cs="Times New Roman"/>
          <w:sz w:val="24"/>
          <w:szCs w:val="24"/>
        </w:rPr>
        <w:t xml:space="preserve"> guidelines.</w:t>
      </w:r>
    </w:p>
    <w:p w14:paraId="58D0C72A" w14:textId="77777777" w:rsidR="00891054" w:rsidRDefault="00891054" w:rsidP="00891054">
      <w:pPr>
        <w:rPr>
          <w:rFonts w:ascii="Times New Roman" w:hAnsi="Times New Roman" w:cs="Times New Roman"/>
          <w:sz w:val="24"/>
          <w:szCs w:val="24"/>
        </w:rPr>
      </w:pPr>
    </w:p>
    <w:p w14:paraId="225FA97A" w14:textId="77777777" w:rsidR="00891054" w:rsidRDefault="00891054" w:rsidP="00891054">
      <w:pPr>
        <w:rPr>
          <w:rFonts w:ascii="Times New Roman" w:hAnsi="Times New Roman" w:cs="Times New Roman"/>
          <w:sz w:val="24"/>
          <w:szCs w:val="24"/>
        </w:rPr>
      </w:pPr>
    </w:p>
    <w:p w14:paraId="464F5896" w14:textId="77777777" w:rsidR="00891054" w:rsidRDefault="00891054" w:rsidP="00891054">
      <w:pPr>
        <w:rPr>
          <w:rFonts w:ascii="Times New Roman" w:hAnsi="Times New Roman" w:cs="Times New Roman"/>
          <w:sz w:val="24"/>
          <w:szCs w:val="24"/>
        </w:rPr>
      </w:pPr>
    </w:p>
    <w:p w14:paraId="64F232D3" w14:textId="77777777" w:rsidR="00F27EC8" w:rsidRDefault="00F27EC8" w:rsidP="00891054">
      <w:pPr>
        <w:rPr>
          <w:rFonts w:ascii="Times New Roman" w:hAnsi="Times New Roman" w:cs="Times New Roman"/>
          <w:sz w:val="24"/>
          <w:szCs w:val="24"/>
        </w:rPr>
      </w:pPr>
    </w:p>
    <w:p w14:paraId="4895F6D3" w14:textId="781BFE28" w:rsidR="00891054" w:rsidRPr="00891054" w:rsidRDefault="00891054" w:rsidP="00891054">
      <w:pPr>
        <w:rPr>
          <w:rFonts w:ascii="Times New Roman" w:hAnsi="Times New Roman" w:cs="Times New Roman"/>
          <w:b/>
          <w:bCs/>
          <w:sz w:val="28"/>
          <w:szCs w:val="28"/>
        </w:rPr>
      </w:pPr>
      <w:r w:rsidRPr="00891054">
        <w:rPr>
          <w:rFonts w:ascii="Times New Roman" w:hAnsi="Times New Roman" w:cs="Times New Roman"/>
          <w:b/>
          <w:bCs/>
          <w:sz w:val="28"/>
          <w:szCs w:val="28"/>
        </w:rPr>
        <w:lastRenderedPageBreak/>
        <w:t>11.2 Data Sources</w:t>
      </w:r>
    </w:p>
    <w:p w14:paraId="3C2AD6B8" w14:textId="77777777"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The platform integrates multiple data sources for a holistic drug discovery approach:</w:t>
      </w:r>
    </w:p>
    <w:p w14:paraId="527C280F" w14:textId="77777777" w:rsidR="00891054" w:rsidRPr="00891054" w:rsidRDefault="00891054" w:rsidP="00891054">
      <w:pPr>
        <w:numPr>
          <w:ilvl w:val="0"/>
          <w:numId w:val="87"/>
        </w:numPr>
        <w:rPr>
          <w:rFonts w:ascii="Times New Roman" w:hAnsi="Times New Roman" w:cs="Times New Roman"/>
          <w:sz w:val="24"/>
          <w:szCs w:val="24"/>
        </w:rPr>
      </w:pPr>
      <w:r w:rsidRPr="00891054">
        <w:rPr>
          <w:rFonts w:ascii="Times New Roman" w:hAnsi="Times New Roman" w:cs="Times New Roman"/>
          <w:b/>
          <w:bCs/>
          <w:sz w:val="24"/>
          <w:szCs w:val="24"/>
        </w:rPr>
        <w:t>Chemical Structure Databases</w:t>
      </w:r>
      <w:r w:rsidRPr="00891054">
        <w:rPr>
          <w:rFonts w:ascii="Times New Roman" w:hAnsi="Times New Roman" w:cs="Times New Roman"/>
          <w:sz w:val="24"/>
          <w:szCs w:val="24"/>
        </w:rPr>
        <w:t xml:space="preserve">: ChEMBL, PubChem, </w:t>
      </w:r>
      <w:proofErr w:type="spellStart"/>
      <w:r w:rsidRPr="00891054">
        <w:rPr>
          <w:rFonts w:ascii="Times New Roman" w:hAnsi="Times New Roman" w:cs="Times New Roman"/>
          <w:sz w:val="24"/>
          <w:szCs w:val="24"/>
        </w:rPr>
        <w:t>DrugBank</w:t>
      </w:r>
      <w:proofErr w:type="spellEnd"/>
      <w:r w:rsidRPr="00891054">
        <w:rPr>
          <w:rFonts w:ascii="Times New Roman" w:hAnsi="Times New Roman" w:cs="Times New Roman"/>
          <w:sz w:val="24"/>
          <w:szCs w:val="24"/>
        </w:rPr>
        <w:t>.</w:t>
      </w:r>
    </w:p>
    <w:p w14:paraId="0019B1C7" w14:textId="77777777" w:rsidR="00891054" w:rsidRPr="00891054" w:rsidRDefault="00891054" w:rsidP="00891054">
      <w:pPr>
        <w:numPr>
          <w:ilvl w:val="0"/>
          <w:numId w:val="87"/>
        </w:numPr>
        <w:rPr>
          <w:rFonts w:ascii="Times New Roman" w:hAnsi="Times New Roman" w:cs="Times New Roman"/>
          <w:sz w:val="24"/>
          <w:szCs w:val="24"/>
        </w:rPr>
      </w:pPr>
      <w:r w:rsidRPr="00891054">
        <w:rPr>
          <w:rFonts w:ascii="Times New Roman" w:hAnsi="Times New Roman" w:cs="Times New Roman"/>
          <w:b/>
          <w:bCs/>
          <w:sz w:val="24"/>
          <w:szCs w:val="24"/>
        </w:rPr>
        <w:t>Biological Data</w:t>
      </w:r>
      <w:r w:rsidRPr="00891054">
        <w:rPr>
          <w:rFonts w:ascii="Times New Roman" w:hAnsi="Times New Roman" w:cs="Times New Roman"/>
          <w:sz w:val="24"/>
          <w:szCs w:val="24"/>
        </w:rPr>
        <w:t xml:space="preserve">: Protein databases (e.g., </w:t>
      </w:r>
      <w:proofErr w:type="spellStart"/>
      <w:r w:rsidRPr="00891054">
        <w:rPr>
          <w:rFonts w:ascii="Times New Roman" w:hAnsi="Times New Roman" w:cs="Times New Roman"/>
          <w:sz w:val="24"/>
          <w:szCs w:val="24"/>
        </w:rPr>
        <w:t>UniProt</w:t>
      </w:r>
      <w:proofErr w:type="spellEnd"/>
      <w:r w:rsidRPr="00891054">
        <w:rPr>
          <w:rFonts w:ascii="Times New Roman" w:hAnsi="Times New Roman" w:cs="Times New Roman"/>
          <w:sz w:val="24"/>
          <w:szCs w:val="24"/>
        </w:rPr>
        <w:t>), biological assays.</w:t>
      </w:r>
    </w:p>
    <w:p w14:paraId="74C5C91A" w14:textId="77777777" w:rsidR="00891054" w:rsidRPr="00891054" w:rsidRDefault="00891054" w:rsidP="00891054">
      <w:pPr>
        <w:numPr>
          <w:ilvl w:val="0"/>
          <w:numId w:val="87"/>
        </w:numPr>
        <w:rPr>
          <w:rFonts w:ascii="Times New Roman" w:hAnsi="Times New Roman" w:cs="Times New Roman"/>
          <w:sz w:val="24"/>
          <w:szCs w:val="24"/>
        </w:rPr>
      </w:pPr>
      <w:r w:rsidRPr="00891054">
        <w:rPr>
          <w:rFonts w:ascii="Times New Roman" w:hAnsi="Times New Roman" w:cs="Times New Roman"/>
          <w:b/>
          <w:bCs/>
          <w:sz w:val="24"/>
          <w:szCs w:val="24"/>
        </w:rPr>
        <w:t>Genomic Data</w:t>
      </w:r>
      <w:r w:rsidRPr="00891054">
        <w:rPr>
          <w:rFonts w:ascii="Times New Roman" w:hAnsi="Times New Roman" w:cs="Times New Roman"/>
          <w:sz w:val="24"/>
          <w:szCs w:val="24"/>
        </w:rPr>
        <w:t xml:space="preserve">: Public genomic databases like </w:t>
      </w:r>
      <w:r w:rsidRPr="00891054">
        <w:rPr>
          <w:rFonts w:ascii="Times New Roman" w:hAnsi="Times New Roman" w:cs="Times New Roman"/>
          <w:b/>
          <w:bCs/>
          <w:sz w:val="24"/>
          <w:szCs w:val="24"/>
        </w:rPr>
        <w:t>TCGA</w:t>
      </w:r>
      <w:r w:rsidRPr="00891054">
        <w:rPr>
          <w:rFonts w:ascii="Times New Roman" w:hAnsi="Times New Roman" w:cs="Times New Roman"/>
          <w:sz w:val="24"/>
          <w:szCs w:val="24"/>
        </w:rPr>
        <w:t xml:space="preserve"> (The Cancer Genome Atlas), </w:t>
      </w:r>
      <w:r w:rsidRPr="00891054">
        <w:rPr>
          <w:rFonts w:ascii="Times New Roman" w:hAnsi="Times New Roman" w:cs="Times New Roman"/>
          <w:b/>
          <w:bCs/>
          <w:sz w:val="24"/>
          <w:szCs w:val="24"/>
        </w:rPr>
        <w:t>1000 Genomes Project</w:t>
      </w:r>
      <w:r w:rsidRPr="00891054">
        <w:rPr>
          <w:rFonts w:ascii="Times New Roman" w:hAnsi="Times New Roman" w:cs="Times New Roman"/>
          <w:sz w:val="24"/>
          <w:szCs w:val="24"/>
        </w:rPr>
        <w:t>.</w:t>
      </w:r>
    </w:p>
    <w:p w14:paraId="62C0D1EC" w14:textId="77777777" w:rsidR="00891054" w:rsidRPr="00891054" w:rsidRDefault="00891054" w:rsidP="00891054">
      <w:pPr>
        <w:numPr>
          <w:ilvl w:val="0"/>
          <w:numId w:val="87"/>
        </w:numPr>
        <w:rPr>
          <w:rFonts w:ascii="Times New Roman" w:hAnsi="Times New Roman" w:cs="Times New Roman"/>
          <w:sz w:val="24"/>
          <w:szCs w:val="24"/>
        </w:rPr>
      </w:pPr>
      <w:r w:rsidRPr="00891054">
        <w:rPr>
          <w:rFonts w:ascii="Times New Roman" w:hAnsi="Times New Roman" w:cs="Times New Roman"/>
          <w:b/>
          <w:bCs/>
          <w:sz w:val="24"/>
          <w:szCs w:val="24"/>
        </w:rPr>
        <w:t>Clinical Trial Data</w:t>
      </w:r>
      <w:r w:rsidRPr="00891054">
        <w:rPr>
          <w:rFonts w:ascii="Times New Roman" w:hAnsi="Times New Roman" w:cs="Times New Roman"/>
          <w:sz w:val="24"/>
          <w:szCs w:val="24"/>
        </w:rPr>
        <w:t>: Historical clinical trial data, real-world evidence (RWE), electronic health records (EHR).</w:t>
      </w:r>
    </w:p>
    <w:p w14:paraId="1A422C5E" w14:textId="77777777" w:rsidR="00891054" w:rsidRDefault="00891054" w:rsidP="00891054">
      <w:pPr>
        <w:numPr>
          <w:ilvl w:val="0"/>
          <w:numId w:val="87"/>
        </w:numPr>
        <w:rPr>
          <w:rFonts w:ascii="Times New Roman" w:hAnsi="Times New Roman" w:cs="Times New Roman"/>
          <w:sz w:val="24"/>
          <w:szCs w:val="24"/>
        </w:rPr>
      </w:pPr>
      <w:r w:rsidRPr="00891054">
        <w:rPr>
          <w:rFonts w:ascii="Times New Roman" w:hAnsi="Times New Roman" w:cs="Times New Roman"/>
          <w:b/>
          <w:bCs/>
          <w:sz w:val="24"/>
          <w:szCs w:val="24"/>
        </w:rPr>
        <w:t>Preclinical Data</w:t>
      </w:r>
      <w:r w:rsidRPr="00891054">
        <w:rPr>
          <w:rFonts w:ascii="Times New Roman" w:hAnsi="Times New Roman" w:cs="Times New Roman"/>
          <w:sz w:val="24"/>
          <w:szCs w:val="24"/>
        </w:rPr>
        <w:t>: Results from preclinical animal studies and molecular assays.</w:t>
      </w:r>
    </w:p>
    <w:p w14:paraId="7552749D" w14:textId="77777777" w:rsidR="00F27EC8" w:rsidRDefault="00F27EC8" w:rsidP="00891054">
      <w:pPr>
        <w:rPr>
          <w:rFonts w:ascii="Times New Roman" w:hAnsi="Times New Roman" w:cs="Times New Roman"/>
          <w:sz w:val="28"/>
          <w:szCs w:val="28"/>
        </w:rPr>
      </w:pPr>
    </w:p>
    <w:p w14:paraId="53E64BF0" w14:textId="3A94B0E1" w:rsidR="00891054" w:rsidRPr="00891054" w:rsidRDefault="00891054" w:rsidP="00891054">
      <w:pPr>
        <w:rPr>
          <w:rFonts w:ascii="Times New Roman" w:hAnsi="Times New Roman" w:cs="Times New Roman"/>
          <w:b/>
          <w:bCs/>
          <w:sz w:val="28"/>
          <w:szCs w:val="28"/>
        </w:rPr>
      </w:pPr>
      <w:r w:rsidRPr="00891054">
        <w:rPr>
          <w:rFonts w:ascii="Times New Roman" w:hAnsi="Times New Roman" w:cs="Times New Roman"/>
          <w:sz w:val="28"/>
          <w:szCs w:val="28"/>
        </w:rPr>
        <w:t xml:space="preserve">11.3 </w:t>
      </w:r>
      <w:r w:rsidRPr="00891054">
        <w:rPr>
          <w:rFonts w:ascii="Times New Roman" w:hAnsi="Times New Roman" w:cs="Times New Roman"/>
          <w:b/>
          <w:bCs/>
          <w:sz w:val="28"/>
          <w:szCs w:val="28"/>
        </w:rPr>
        <w:t>Algorithms, Frameworks, and Software Needed</w:t>
      </w:r>
    </w:p>
    <w:p w14:paraId="0BB239C2" w14:textId="44FC13C6" w:rsidR="00891054" w:rsidRPr="00891054" w:rsidRDefault="00891054" w:rsidP="00891054">
      <w:r w:rsidRPr="00891054">
        <w:rPr>
          <w:b/>
          <w:bCs/>
        </w:rPr>
        <w:t>Algorithms:</w:t>
      </w:r>
    </w:p>
    <w:p w14:paraId="4F5E6DC4" w14:textId="77777777" w:rsidR="00891054" w:rsidRPr="00891054" w:rsidRDefault="00891054" w:rsidP="00891054">
      <w:pPr>
        <w:numPr>
          <w:ilvl w:val="0"/>
          <w:numId w:val="88"/>
        </w:numPr>
        <w:rPr>
          <w:rFonts w:ascii="Times New Roman" w:hAnsi="Times New Roman" w:cs="Times New Roman"/>
          <w:sz w:val="24"/>
          <w:szCs w:val="24"/>
        </w:rPr>
      </w:pPr>
      <w:r w:rsidRPr="00891054">
        <w:rPr>
          <w:rFonts w:ascii="Times New Roman" w:hAnsi="Times New Roman" w:cs="Times New Roman"/>
          <w:b/>
          <w:bCs/>
          <w:sz w:val="24"/>
          <w:szCs w:val="24"/>
        </w:rPr>
        <w:t>Machine Learning Models</w:t>
      </w:r>
      <w:r w:rsidRPr="00891054">
        <w:rPr>
          <w:rFonts w:ascii="Times New Roman" w:hAnsi="Times New Roman" w:cs="Times New Roman"/>
          <w:sz w:val="24"/>
          <w:szCs w:val="24"/>
        </w:rPr>
        <w:t>:</w:t>
      </w:r>
    </w:p>
    <w:p w14:paraId="74A5CB12" w14:textId="77777777" w:rsidR="00891054" w:rsidRPr="00891054" w:rsidRDefault="00891054" w:rsidP="00891054">
      <w:pPr>
        <w:numPr>
          <w:ilvl w:val="1"/>
          <w:numId w:val="88"/>
        </w:numPr>
        <w:rPr>
          <w:rFonts w:ascii="Times New Roman" w:hAnsi="Times New Roman" w:cs="Times New Roman"/>
          <w:sz w:val="24"/>
          <w:szCs w:val="24"/>
        </w:rPr>
      </w:pPr>
      <w:r w:rsidRPr="00891054">
        <w:rPr>
          <w:rFonts w:ascii="Times New Roman" w:hAnsi="Times New Roman" w:cs="Times New Roman"/>
          <w:sz w:val="24"/>
          <w:szCs w:val="24"/>
        </w:rPr>
        <w:t>Random Forest, SVM, Neural Networks for efficacy prediction.</w:t>
      </w:r>
    </w:p>
    <w:p w14:paraId="176C6DB3" w14:textId="77777777" w:rsidR="00891054" w:rsidRPr="00891054" w:rsidRDefault="00891054" w:rsidP="00891054">
      <w:pPr>
        <w:numPr>
          <w:ilvl w:val="1"/>
          <w:numId w:val="88"/>
        </w:numPr>
        <w:rPr>
          <w:rFonts w:ascii="Times New Roman" w:hAnsi="Times New Roman" w:cs="Times New Roman"/>
          <w:sz w:val="24"/>
          <w:szCs w:val="24"/>
        </w:rPr>
      </w:pPr>
      <w:r w:rsidRPr="00891054">
        <w:rPr>
          <w:rFonts w:ascii="Times New Roman" w:hAnsi="Times New Roman" w:cs="Times New Roman"/>
          <w:b/>
          <w:bCs/>
          <w:sz w:val="24"/>
          <w:szCs w:val="24"/>
        </w:rPr>
        <w:t>Deep Learning</w:t>
      </w:r>
      <w:r w:rsidRPr="00891054">
        <w:rPr>
          <w:rFonts w:ascii="Times New Roman" w:hAnsi="Times New Roman" w:cs="Times New Roman"/>
          <w:sz w:val="24"/>
          <w:szCs w:val="24"/>
        </w:rPr>
        <w:t xml:space="preserve"> (e.g., CNN, RNN) for biological and chemical data analysis.</w:t>
      </w:r>
    </w:p>
    <w:p w14:paraId="35B91EC1" w14:textId="77777777" w:rsidR="00891054" w:rsidRPr="00891054" w:rsidRDefault="00891054" w:rsidP="00891054">
      <w:pPr>
        <w:numPr>
          <w:ilvl w:val="1"/>
          <w:numId w:val="88"/>
        </w:numPr>
        <w:rPr>
          <w:rFonts w:ascii="Times New Roman" w:hAnsi="Times New Roman" w:cs="Times New Roman"/>
          <w:sz w:val="24"/>
          <w:szCs w:val="24"/>
        </w:rPr>
      </w:pPr>
      <w:r w:rsidRPr="00891054">
        <w:rPr>
          <w:rFonts w:ascii="Times New Roman" w:hAnsi="Times New Roman" w:cs="Times New Roman"/>
          <w:b/>
          <w:bCs/>
          <w:sz w:val="24"/>
          <w:szCs w:val="24"/>
        </w:rPr>
        <w:t>Generative Models</w:t>
      </w:r>
      <w:r w:rsidRPr="00891054">
        <w:rPr>
          <w:rFonts w:ascii="Times New Roman" w:hAnsi="Times New Roman" w:cs="Times New Roman"/>
          <w:sz w:val="24"/>
          <w:szCs w:val="24"/>
        </w:rPr>
        <w:t>: Generative Adversarial Networks (GANs) or Variational Autoencoders (VAEs) for creating new drug molecules.</w:t>
      </w:r>
    </w:p>
    <w:p w14:paraId="19DDAAD5" w14:textId="77777777" w:rsidR="00891054" w:rsidRPr="00891054" w:rsidRDefault="00891054" w:rsidP="00891054">
      <w:pPr>
        <w:numPr>
          <w:ilvl w:val="0"/>
          <w:numId w:val="88"/>
        </w:numPr>
        <w:rPr>
          <w:rFonts w:ascii="Times New Roman" w:hAnsi="Times New Roman" w:cs="Times New Roman"/>
          <w:sz w:val="24"/>
          <w:szCs w:val="24"/>
        </w:rPr>
      </w:pPr>
      <w:r w:rsidRPr="00891054">
        <w:rPr>
          <w:rFonts w:ascii="Times New Roman" w:hAnsi="Times New Roman" w:cs="Times New Roman"/>
          <w:b/>
          <w:bCs/>
          <w:sz w:val="24"/>
          <w:szCs w:val="24"/>
        </w:rPr>
        <w:t>Reinforcement Learning</w:t>
      </w:r>
      <w:r w:rsidRPr="00891054">
        <w:rPr>
          <w:rFonts w:ascii="Times New Roman" w:hAnsi="Times New Roman" w:cs="Times New Roman"/>
          <w:sz w:val="24"/>
          <w:szCs w:val="24"/>
        </w:rPr>
        <w:t>: For optimizing drug design through feedback loops.</w:t>
      </w:r>
    </w:p>
    <w:p w14:paraId="67EF6340" w14:textId="77777777" w:rsidR="00891054" w:rsidRPr="00891054" w:rsidRDefault="00891054" w:rsidP="00891054">
      <w:pPr>
        <w:numPr>
          <w:ilvl w:val="0"/>
          <w:numId w:val="88"/>
        </w:numPr>
        <w:rPr>
          <w:rFonts w:ascii="Times New Roman" w:hAnsi="Times New Roman" w:cs="Times New Roman"/>
          <w:sz w:val="24"/>
          <w:szCs w:val="24"/>
        </w:rPr>
      </w:pPr>
      <w:r w:rsidRPr="00891054">
        <w:rPr>
          <w:rFonts w:ascii="Times New Roman" w:hAnsi="Times New Roman" w:cs="Times New Roman"/>
          <w:b/>
          <w:bCs/>
          <w:sz w:val="24"/>
          <w:szCs w:val="24"/>
        </w:rPr>
        <w:t>Natural Language Processing (NLP)</w:t>
      </w:r>
      <w:r w:rsidRPr="00891054">
        <w:rPr>
          <w:rFonts w:ascii="Times New Roman" w:hAnsi="Times New Roman" w:cs="Times New Roman"/>
          <w:sz w:val="24"/>
          <w:szCs w:val="24"/>
        </w:rPr>
        <w:t>: For extracting insights from research papers and clinical trials.</w:t>
      </w:r>
    </w:p>
    <w:p w14:paraId="65BF7F17" w14:textId="77777777" w:rsidR="00891054" w:rsidRPr="00891054" w:rsidRDefault="00891054" w:rsidP="00891054">
      <w:pPr>
        <w:numPr>
          <w:ilvl w:val="0"/>
          <w:numId w:val="88"/>
        </w:numPr>
        <w:rPr>
          <w:rFonts w:ascii="Times New Roman" w:hAnsi="Times New Roman" w:cs="Times New Roman"/>
          <w:sz w:val="24"/>
          <w:szCs w:val="24"/>
        </w:rPr>
      </w:pPr>
      <w:r w:rsidRPr="00891054">
        <w:rPr>
          <w:rFonts w:ascii="Times New Roman" w:hAnsi="Times New Roman" w:cs="Times New Roman"/>
          <w:b/>
          <w:bCs/>
          <w:sz w:val="24"/>
          <w:szCs w:val="24"/>
        </w:rPr>
        <w:t>Molecular Docking Algorithms</w:t>
      </w:r>
      <w:r w:rsidRPr="00891054">
        <w:rPr>
          <w:rFonts w:ascii="Times New Roman" w:hAnsi="Times New Roman" w:cs="Times New Roman"/>
          <w:sz w:val="24"/>
          <w:szCs w:val="24"/>
        </w:rPr>
        <w:t>: For simulating molecular interactions.</w:t>
      </w:r>
    </w:p>
    <w:p w14:paraId="691CFF11" w14:textId="77777777" w:rsidR="00F27EC8" w:rsidRDefault="00F27EC8" w:rsidP="00891054">
      <w:pPr>
        <w:rPr>
          <w:rFonts w:ascii="Times New Roman" w:hAnsi="Times New Roman" w:cs="Times New Roman"/>
          <w:b/>
          <w:bCs/>
          <w:sz w:val="24"/>
          <w:szCs w:val="24"/>
        </w:rPr>
      </w:pPr>
    </w:p>
    <w:p w14:paraId="7E7B8452" w14:textId="775092CF"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b/>
          <w:bCs/>
          <w:sz w:val="24"/>
          <w:szCs w:val="24"/>
        </w:rPr>
        <w:t>Frameworks</w:t>
      </w:r>
      <w:r w:rsidRPr="00891054">
        <w:rPr>
          <w:rFonts w:ascii="Times New Roman" w:hAnsi="Times New Roman" w:cs="Times New Roman"/>
          <w:sz w:val="24"/>
          <w:szCs w:val="24"/>
        </w:rPr>
        <w:t>:</w:t>
      </w:r>
    </w:p>
    <w:p w14:paraId="63903E5D" w14:textId="77777777" w:rsidR="00891054" w:rsidRPr="00891054" w:rsidRDefault="00891054" w:rsidP="00891054">
      <w:pPr>
        <w:numPr>
          <w:ilvl w:val="0"/>
          <w:numId w:val="89"/>
        </w:numPr>
        <w:rPr>
          <w:rFonts w:ascii="Times New Roman" w:hAnsi="Times New Roman" w:cs="Times New Roman"/>
          <w:sz w:val="24"/>
          <w:szCs w:val="24"/>
        </w:rPr>
      </w:pPr>
      <w:r w:rsidRPr="00891054">
        <w:rPr>
          <w:rFonts w:ascii="Times New Roman" w:hAnsi="Times New Roman" w:cs="Times New Roman"/>
          <w:b/>
          <w:bCs/>
          <w:sz w:val="24"/>
          <w:szCs w:val="24"/>
        </w:rPr>
        <w:t>TensorFlow</w:t>
      </w:r>
      <w:r w:rsidRPr="00891054">
        <w:rPr>
          <w:rFonts w:ascii="Times New Roman" w:hAnsi="Times New Roman" w:cs="Times New Roman"/>
          <w:sz w:val="24"/>
          <w:szCs w:val="24"/>
        </w:rPr>
        <w:t xml:space="preserve"> / </w:t>
      </w:r>
      <w:proofErr w:type="spellStart"/>
      <w:r w:rsidRPr="00891054">
        <w:rPr>
          <w:rFonts w:ascii="Times New Roman" w:hAnsi="Times New Roman" w:cs="Times New Roman"/>
          <w:b/>
          <w:bCs/>
          <w:sz w:val="24"/>
          <w:szCs w:val="24"/>
        </w:rPr>
        <w:t>PyTorch</w:t>
      </w:r>
      <w:proofErr w:type="spellEnd"/>
      <w:r w:rsidRPr="00891054">
        <w:rPr>
          <w:rFonts w:ascii="Times New Roman" w:hAnsi="Times New Roman" w:cs="Times New Roman"/>
          <w:sz w:val="24"/>
          <w:szCs w:val="24"/>
        </w:rPr>
        <w:t>: For building and training deep learning models.</w:t>
      </w:r>
    </w:p>
    <w:p w14:paraId="2FB56A4D" w14:textId="77777777" w:rsidR="00891054" w:rsidRPr="00891054" w:rsidRDefault="00891054" w:rsidP="00891054">
      <w:pPr>
        <w:numPr>
          <w:ilvl w:val="0"/>
          <w:numId w:val="89"/>
        </w:numPr>
        <w:rPr>
          <w:rFonts w:ascii="Times New Roman" w:hAnsi="Times New Roman" w:cs="Times New Roman"/>
          <w:sz w:val="24"/>
          <w:szCs w:val="24"/>
        </w:rPr>
      </w:pPr>
      <w:r w:rsidRPr="00891054">
        <w:rPr>
          <w:rFonts w:ascii="Times New Roman" w:hAnsi="Times New Roman" w:cs="Times New Roman"/>
          <w:b/>
          <w:bCs/>
          <w:sz w:val="24"/>
          <w:szCs w:val="24"/>
        </w:rPr>
        <w:t>Scikit-learn</w:t>
      </w:r>
      <w:r w:rsidRPr="00891054">
        <w:rPr>
          <w:rFonts w:ascii="Times New Roman" w:hAnsi="Times New Roman" w:cs="Times New Roman"/>
          <w:sz w:val="24"/>
          <w:szCs w:val="24"/>
        </w:rPr>
        <w:t>: For machine learning models.</w:t>
      </w:r>
    </w:p>
    <w:p w14:paraId="5DBBD0C1" w14:textId="77777777" w:rsidR="00891054" w:rsidRPr="00891054" w:rsidRDefault="00891054" w:rsidP="00891054">
      <w:pPr>
        <w:numPr>
          <w:ilvl w:val="0"/>
          <w:numId w:val="89"/>
        </w:numPr>
        <w:rPr>
          <w:rFonts w:ascii="Times New Roman" w:hAnsi="Times New Roman" w:cs="Times New Roman"/>
          <w:sz w:val="24"/>
          <w:szCs w:val="24"/>
        </w:rPr>
      </w:pPr>
      <w:proofErr w:type="spellStart"/>
      <w:r w:rsidRPr="00891054">
        <w:rPr>
          <w:rFonts w:ascii="Times New Roman" w:hAnsi="Times New Roman" w:cs="Times New Roman"/>
          <w:b/>
          <w:bCs/>
          <w:sz w:val="24"/>
          <w:szCs w:val="24"/>
        </w:rPr>
        <w:t>RDKit</w:t>
      </w:r>
      <w:proofErr w:type="spellEnd"/>
      <w:r w:rsidRPr="00891054">
        <w:rPr>
          <w:rFonts w:ascii="Times New Roman" w:hAnsi="Times New Roman" w:cs="Times New Roman"/>
          <w:sz w:val="24"/>
          <w:szCs w:val="24"/>
        </w:rPr>
        <w:t>: Open-source toolkit for cheminformatics, handling chemical structure analysis.</w:t>
      </w:r>
    </w:p>
    <w:p w14:paraId="09447294" w14:textId="77777777" w:rsidR="00891054" w:rsidRPr="00891054" w:rsidRDefault="00891054" w:rsidP="00891054">
      <w:pPr>
        <w:numPr>
          <w:ilvl w:val="0"/>
          <w:numId w:val="89"/>
        </w:numPr>
        <w:rPr>
          <w:rFonts w:ascii="Times New Roman" w:hAnsi="Times New Roman" w:cs="Times New Roman"/>
          <w:sz w:val="24"/>
          <w:szCs w:val="24"/>
        </w:rPr>
      </w:pPr>
      <w:proofErr w:type="spellStart"/>
      <w:r w:rsidRPr="00891054">
        <w:rPr>
          <w:rFonts w:ascii="Times New Roman" w:hAnsi="Times New Roman" w:cs="Times New Roman"/>
          <w:b/>
          <w:bCs/>
          <w:sz w:val="24"/>
          <w:szCs w:val="24"/>
        </w:rPr>
        <w:t>AutoDock</w:t>
      </w:r>
      <w:proofErr w:type="spellEnd"/>
      <w:r w:rsidRPr="00891054">
        <w:rPr>
          <w:rFonts w:ascii="Times New Roman" w:hAnsi="Times New Roman" w:cs="Times New Roman"/>
          <w:b/>
          <w:bCs/>
          <w:sz w:val="24"/>
          <w:szCs w:val="24"/>
        </w:rPr>
        <w:t xml:space="preserve"> Vina</w:t>
      </w:r>
      <w:r w:rsidRPr="00891054">
        <w:rPr>
          <w:rFonts w:ascii="Times New Roman" w:hAnsi="Times New Roman" w:cs="Times New Roman"/>
          <w:sz w:val="24"/>
          <w:szCs w:val="24"/>
        </w:rPr>
        <w:t>: For molecular docking and virtual screening.</w:t>
      </w:r>
    </w:p>
    <w:p w14:paraId="21EC51EA" w14:textId="77777777" w:rsidR="00891054" w:rsidRPr="00891054" w:rsidRDefault="00891054" w:rsidP="00891054">
      <w:pPr>
        <w:numPr>
          <w:ilvl w:val="0"/>
          <w:numId w:val="89"/>
        </w:numPr>
        <w:rPr>
          <w:rFonts w:ascii="Times New Roman" w:hAnsi="Times New Roman" w:cs="Times New Roman"/>
          <w:sz w:val="24"/>
          <w:szCs w:val="24"/>
        </w:rPr>
      </w:pPr>
      <w:r w:rsidRPr="00891054">
        <w:rPr>
          <w:rFonts w:ascii="Times New Roman" w:hAnsi="Times New Roman" w:cs="Times New Roman"/>
          <w:b/>
          <w:bCs/>
          <w:sz w:val="24"/>
          <w:szCs w:val="24"/>
        </w:rPr>
        <w:t>SQL/NoSQL Databases</w:t>
      </w:r>
      <w:r w:rsidRPr="00891054">
        <w:rPr>
          <w:rFonts w:ascii="Times New Roman" w:hAnsi="Times New Roman" w:cs="Times New Roman"/>
          <w:sz w:val="24"/>
          <w:szCs w:val="24"/>
        </w:rPr>
        <w:t>: For data storage and management.</w:t>
      </w:r>
    </w:p>
    <w:p w14:paraId="6AEA6373" w14:textId="77777777" w:rsidR="00F27EC8" w:rsidRDefault="00F27EC8" w:rsidP="00891054">
      <w:pPr>
        <w:rPr>
          <w:rFonts w:ascii="Times New Roman" w:hAnsi="Times New Roman" w:cs="Times New Roman"/>
          <w:b/>
          <w:bCs/>
          <w:sz w:val="24"/>
          <w:szCs w:val="24"/>
        </w:rPr>
      </w:pPr>
    </w:p>
    <w:p w14:paraId="48F53CA0" w14:textId="77777777" w:rsidR="00F27EC8" w:rsidRDefault="00F27EC8" w:rsidP="00891054">
      <w:pPr>
        <w:rPr>
          <w:rFonts w:ascii="Times New Roman" w:hAnsi="Times New Roman" w:cs="Times New Roman"/>
          <w:b/>
          <w:bCs/>
          <w:sz w:val="24"/>
          <w:szCs w:val="24"/>
        </w:rPr>
      </w:pPr>
    </w:p>
    <w:p w14:paraId="07B1446F" w14:textId="77777777" w:rsidR="00F27EC8" w:rsidRDefault="00F27EC8" w:rsidP="00891054">
      <w:pPr>
        <w:rPr>
          <w:rFonts w:ascii="Times New Roman" w:hAnsi="Times New Roman" w:cs="Times New Roman"/>
          <w:b/>
          <w:bCs/>
          <w:sz w:val="24"/>
          <w:szCs w:val="24"/>
        </w:rPr>
      </w:pPr>
    </w:p>
    <w:p w14:paraId="020F2FB0" w14:textId="03239900"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b/>
          <w:bCs/>
          <w:sz w:val="24"/>
          <w:szCs w:val="24"/>
        </w:rPr>
        <w:lastRenderedPageBreak/>
        <w:t>Software</w:t>
      </w:r>
      <w:r w:rsidRPr="00891054">
        <w:rPr>
          <w:rFonts w:ascii="Times New Roman" w:hAnsi="Times New Roman" w:cs="Times New Roman"/>
          <w:sz w:val="24"/>
          <w:szCs w:val="24"/>
        </w:rPr>
        <w:t>:</w:t>
      </w:r>
    </w:p>
    <w:p w14:paraId="1BA536D3" w14:textId="77777777" w:rsidR="00891054" w:rsidRPr="00891054" w:rsidRDefault="00891054" w:rsidP="00891054">
      <w:pPr>
        <w:numPr>
          <w:ilvl w:val="0"/>
          <w:numId w:val="90"/>
        </w:numPr>
        <w:rPr>
          <w:rFonts w:ascii="Times New Roman" w:hAnsi="Times New Roman" w:cs="Times New Roman"/>
          <w:sz w:val="24"/>
          <w:szCs w:val="24"/>
        </w:rPr>
      </w:pPr>
      <w:r w:rsidRPr="00891054">
        <w:rPr>
          <w:rFonts w:ascii="Times New Roman" w:hAnsi="Times New Roman" w:cs="Times New Roman"/>
          <w:b/>
          <w:bCs/>
          <w:sz w:val="24"/>
          <w:szCs w:val="24"/>
        </w:rPr>
        <w:t>Python/R</w:t>
      </w:r>
      <w:r w:rsidRPr="00891054">
        <w:rPr>
          <w:rFonts w:ascii="Times New Roman" w:hAnsi="Times New Roman" w:cs="Times New Roman"/>
          <w:sz w:val="24"/>
          <w:szCs w:val="24"/>
        </w:rPr>
        <w:t>: For data analysis, model development, and testing.</w:t>
      </w:r>
    </w:p>
    <w:p w14:paraId="2C3505DC" w14:textId="77777777" w:rsidR="00891054" w:rsidRPr="00891054" w:rsidRDefault="00891054" w:rsidP="00891054">
      <w:pPr>
        <w:numPr>
          <w:ilvl w:val="0"/>
          <w:numId w:val="90"/>
        </w:numPr>
        <w:rPr>
          <w:rFonts w:ascii="Times New Roman" w:hAnsi="Times New Roman" w:cs="Times New Roman"/>
          <w:sz w:val="24"/>
          <w:szCs w:val="24"/>
        </w:rPr>
      </w:pPr>
      <w:proofErr w:type="spellStart"/>
      <w:r w:rsidRPr="00891054">
        <w:rPr>
          <w:rFonts w:ascii="Times New Roman" w:hAnsi="Times New Roman" w:cs="Times New Roman"/>
          <w:b/>
          <w:bCs/>
          <w:sz w:val="24"/>
          <w:szCs w:val="24"/>
        </w:rPr>
        <w:t>Jupyter</w:t>
      </w:r>
      <w:proofErr w:type="spellEnd"/>
      <w:r w:rsidRPr="00891054">
        <w:rPr>
          <w:rFonts w:ascii="Times New Roman" w:hAnsi="Times New Roman" w:cs="Times New Roman"/>
          <w:b/>
          <w:bCs/>
          <w:sz w:val="24"/>
          <w:szCs w:val="24"/>
        </w:rPr>
        <w:t xml:space="preserve"> Notebooks</w:t>
      </w:r>
      <w:r w:rsidRPr="00891054">
        <w:rPr>
          <w:rFonts w:ascii="Times New Roman" w:hAnsi="Times New Roman" w:cs="Times New Roman"/>
          <w:sz w:val="24"/>
          <w:szCs w:val="24"/>
        </w:rPr>
        <w:t>: For prototyping and testing models.</w:t>
      </w:r>
    </w:p>
    <w:p w14:paraId="092EA52A" w14:textId="77777777" w:rsidR="00891054" w:rsidRPr="00891054" w:rsidRDefault="00891054" w:rsidP="00891054">
      <w:pPr>
        <w:numPr>
          <w:ilvl w:val="0"/>
          <w:numId w:val="90"/>
        </w:numPr>
        <w:rPr>
          <w:rFonts w:ascii="Times New Roman" w:hAnsi="Times New Roman" w:cs="Times New Roman"/>
          <w:sz w:val="24"/>
          <w:szCs w:val="24"/>
        </w:rPr>
      </w:pPr>
      <w:r w:rsidRPr="00891054">
        <w:rPr>
          <w:rFonts w:ascii="Times New Roman" w:hAnsi="Times New Roman" w:cs="Times New Roman"/>
          <w:b/>
          <w:bCs/>
          <w:sz w:val="24"/>
          <w:szCs w:val="24"/>
        </w:rPr>
        <w:t>Docker/Kubernetes</w:t>
      </w:r>
      <w:r w:rsidRPr="00891054">
        <w:rPr>
          <w:rFonts w:ascii="Times New Roman" w:hAnsi="Times New Roman" w:cs="Times New Roman"/>
          <w:sz w:val="24"/>
          <w:szCs w:val="24"/>
        </w:rPr>
        <w:t>: For containerizing and deploying the platform.</w:t>
      </w:r>
    </w:p>
    <w:p w14:paraId="5D82E05F" w14:textId="77777777" w:rsidR="00891054" w:rsidRPr="00891054" w:rsidRDefault="00891054" w:rsidP="00891054">
      <w:pPr>
        <w:numPr>
          <w:ilvl w:val="0"/>
          <w:numId w:val="90"/>
        </w:numPr>
        <w:rPr>
          <w:rFonts w:ascii="Times New Roman" w:hAnsi="Times New Roman" w:cs="Times New Roman"/>
          <w:sz w:val="24"/>
          <w:szCs w:val="24"/>
        </w:rPr>
      </w:pPr>
      <w:r w:rsidRPr="00891054">
        <w:rPr>
          <w:rFonts w:ascii="Times New Roman" w:hAnsi="Times New Roman" w:cs="Times New Roman"/>
          <w:b/>
          <w:bCs/>
          <w:sz w:val="24"/>
          <w:szCs w:val="24"/>
        </w:rPr>
        <w:t>Cloud Platforms</w:t>
      </w:r>
      <w:r w:rsidRPr="00891054">
        <w:rPr>
          <w:rFonts w:ascii="Times New Roman" w:hAnsi="Times New Roman" w:cs="Times New Roman"/>
          <w:sz w:val="24"/>
          <w:szCs w:val="24"/>
        </w:rPr>
        <w:t>: AWS, Google Cloud, or Azure for scalable computing power, data storage, and model training.</w:t>
      </w:r>
    </w:p>
    <w:p w14:paraId="35644644" w14:textId="00E68B7C" w:rsidR="00891054" w:rsidRPr="00891054" w:rsidRDefault="00891054" w:rsidP="00891054">
      <w:pPr>
        <w:rPr>
          <w:rFonts w:ascii="Times New Roman" w:hAnsi="Times New Roman" w:cs="Times New Roman"/>
          <w:sz w:val="24"/>
          <w:szCs w:val="24"/>
        </w:rPr>
      </w:pPr>
    </w:p>
    <w:p w14:paraId="3FFC4EDD" w14:textId="77ACDF9F" w:rsidR="00891054" w:rsidRPr="00891054" w:rsidRDefault="00891054" w:rsidP="00891054">
      <w:pPr>
        <w:rPr>
          <w:rFonts w:ascii="Times New Roman" w:hAnsi="Times New Roman" w:cs="Times New Roman"/>
          <w:sz w:val="24"/>
          <w:szCs w:val="24"/>
        </w:rPr>
      </w:pPr>
    </w:p>
    <w:p w14:paraId="524549E4" w14:textId="77777777" w:rsidR="00891054" w:rsidRPr="00326042" w:rsidRDefault="00891054" w:rsidP="00326042">
      <w:pPr>
        <w:rPr>
          <w:rFonts w:ascii="Times New Roman" w:hAnsi="Times New Roman" w:cs="Times New Roman"/>
          <w:sz w:val="24"/>
          <w:szCs w:val="24"/>
        </w:rPr>
      </w:pPr>
    </w:p>
    <w:p w14:paraId="3F3D9000" w14:textId="4F4CC2F7" w:rsidR="00891054" w:rsidRPr="00891054" w:rsidRDefault="00891054" w:rsidP="00891054">
      <w:pPr>
        <w:rPr>
          <w:rFonts w:ascii="Times New Roman" w:hAnsi="Times New Roman" w:cs="Times New Roman"/>
          <w:b/>
          <w:bCs/>
          <w:sz w:val="28"/>
          <w:szCs w:val="28"/>
        </w:rPr>
      </w:pPr>
      <w:r w:rsidRPr="00891054">
        <w:rPr>
          <w:rFonts w:ascii="Times New Roman" w:hAnsi="Times New Roman" w:cs="Times New Roman"/>
          <w:b/>
          <w:bCs/>
          <w:sz w:val="28"/>
          <w:szCs w:val="28"/>
        </w:rPr>
        <w:t>11.4 Team Required to Develop</w:t>
      </w:r>
    </w:p>
    <w:p w14:paraId="37CA1F93" w14:textId="77777777"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A multidisciplinary team will be necessary to develop this AI-powered drug discovery platform. The team could include:</w:t>
      </w:r>
    </w:p>
    <w:p w14:paraId="602A207E"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Data Scientists</w:t>
      </w:r>
      <w:r w:rsidRPr="00891054">
        <w:rPr>
          <w:rFonts w:ascii="Times New Roman" w:hAnsi="Times New Roman" w:cs="Times New Roman"/>
          <w:sz w:val="24"/>
          <w:szCs w:val="24"/>
        </w:rPr>
        <w:t>:</w:t>
      </w:r>
    </w:p>
    <w:p w14:paraId="4B2D76A9"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Responsible for cleaning and preprocessing data, developing machine learning models, and building predictive analytics.</w:t>
      </w:r>
    </w:p>
    <w:p w14:paraId="2A2E1906"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AI/ML Engineers</w:t>
      </w:r>
      <w:r w:rsidRPr="00891054">
        <w:rPr>
          <w:rFonts w:ascii="Times New Roman" w:hAnsi="Times New Roman" w:cs="Times New Roman"/>
          <w:sz w:val="24"/>
          <w:szCs w:val="24"/>
        </w:rPr>
        <w:t>:</w:t>
      </w:r>
    </w:p>
    <w:p w14:paraId="4582B6AC"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Focused on implementing and optimizing deep learning and generative models for drug discovery.</w:t>
      </w:r>
    </w:p>
    <w:p w14:paraId="42A6C6DE"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Cheminformatics Experts</w:t>
      </w:r>
      <w:r w:rsidRPr="00891054">
        <w:rPr>
          <w:rFonts w:ascii="Times New Roman" w:hAnsi="Times New Roman" w:cs="Times New Roman"/>
          <w:sz w:val="24"/>
          <w:szCs w:val="24"/>
        </w:rPr>
        <w:t>:</w:t>
      </w:r>
    </w:p>
    <w:p w14:paraId="1327F916"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Specialized in chemical data processing, molecular simulations, and docking algorithms.</w:t>
      </w:r>
    </w:p>
    <w:p w14:paraId="7F8B6A93"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Bioinformaticians</w:t>
      </w:r>
      <w:r w:rsidRPr="00891054">
        <w:rPr>
          <w:rFonts w:ascii="Times New Roman" w:hAnsi="Times New Roman" w:cs="Times New Roman"/>
          <w:sz w:val="24"/>
          <w:szCs w:val="24"/>
        </w:rPr>
        <w:t>:</w:t>
      </w:r>
    </w:p>
    <w:p w14:paraId="22848257"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Handle genomic and biological data to ensure it is properly integrated into the discovery process.</w:t>
      </w:r>
    </w:p>
    <w:p w14:paraId="5088FDAD"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Software Engineers</w:t>
      </w:r>
      <w:r w:rsidRPr="00891054">
        <w:rPr>
          <w:rFonts w:ascii="Times New Roman" w:hAnsi="Times New Roman" w:cs="Times New Roman"/>
          <w:sz w:val="24"/>
          <w:szCs w:val="24"/>
        </w:rPr>
        <w:t>:</w:t>
      </w:r>
    </w:p>
    <w:p w14:paraId="3278A6EC"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Responsible for the development, deployment, and maintenance of the platform (both frontend and backend).</w:t>
      </w:r>
    </w:p>
    <w:p w14:paraId="59A873BD"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Pharmaceutical Experts</w:t>
      </w:r>
      <w:r w:rsidRPr="00891054">
        <w:rPr>
          <w:rFonts w:ascii="Times New Roman" w:hAnsi="Times New Roman" w:cs="Times New Roman"/>
          <w:sz w:val="24"/>
          <w:szCs w:val="24"/>
        </w:rPr>
        <w:t>:</w:t>
      </w:r>
    </w:p>
    <w:p w14:paraId="2E6D08DB"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Provide domain knowledge about drug discovery, clinical trials, and compliance with regulatory frameworks.</w:t>
      </w:r>
    </w:p>
    <w:p w14:paraId="27F98251"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t>UI/UX Designers</w:t>
      </w:r>
      <w:r w:rsidRPr="00891054">
        <w:rPr>
          <w:rFonts w:ascii="Times New Roman" w:hAnsi="Times New Roman" w:cs="Times New Roman"/>
          <w:sz w:val="24"/>
          <w:szCs w:val="24"/>
        </w:rPr>
        <w:t>:</w:t>
      </w:r>
    </w:p>
    <w:p w14:paraId="2A091F37"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To create user-friendly dashboards and data visualization tools for R&amp;D teams.</w:t>
      </w:r>
    </w:p>
    <w:p w14:paraId="3AFF46E4" w14:textId="77777777" w:rsidR="00891054" w:rsidRPr="00891054" w:rsidRDefault="00891054" w:rsidP="00891054">
      <w:pPr>
        <w:numPr>
          <w:ilvl w:val="0"/>
          <w:numId w:val="91"/>
        </w:numPr>
        <w:rPr>
          <w:rFonts w:ascii="Times New Roman" w:hAnsi="Times New Roman" w:cs="Times New Roman"/>
          <w:sz w:val="24"/>
          <w:szCs w:val="24"/>
        </w:rPr>
      </w:pPr>
      <w:r w:rsidRPr="00891054">
        <w:rPr>
          <w:rFonts w:ascii="Times New Roman" w:hAnsi="Times New Roman" w:cs="Times New Roman"/>
          <w:b/>
          <w:bCs/>
          <w:sz w:val="24"/>
          <w:szCs w:val="24"/>
        </w:rPr>
        <w:lastRenderedPageBreak/>
        <w:t>Project Manager</w:t>
      </w:r>
      <w:r w:rsidRPr="00891054">
        <w:rPr>
          <w:rFonts w:ascii="Times New Roman" w:hAnsi="Times New Roman" w:cs="Times New Roman"/>
          <w:sz w:val="24"/>
          <w:szCs w:val="24"/>
        </w:rPr>
        <w:t>:</w:t>
      </w:r>
    </w:p>
    <w:p w14:paraId="6E4F5E5C" w14:textId="77777777" w:rsidR="00891054" w:rsidRPr="00891054" w:rsidRDefault="00891054" w:rsidP="00891054">
      <w:pPr>
        <w:numPr>
          <w:ilvl w:val="1"/>
          <w:numId w:val="91"/>
        </w:numPr>
        <w:rPr>
          <w:rFonts w:ascii="Times New Roman" w:hAnsi="Times New Roman" w:cs="Times New Roman"/>
          <w:sz w:val="24"/>
          <w:szCs w:val="24"/>
        </w:rPr>
      </w:pPr>
      <w:r w:rsidRPr="00891054">
        <w:rPr>
          <w:rFonts w:ascii="Times New Roman" w:hAnsi="Times New Roman" w:cs="Times New Roman"/>
          <w:sz w:val="24"/>
          <w:szCs w:val="24"/>
        </w:rPr>
        <w:t>Manages timelines, budgets, and communication between technical and pharmaceutical teams.</w:t>
      </w:r>
    </w:p>
    <w:p w14:paraId="750CEF36" w14:textId="77777777" w:rsidR="00326042" w:rsidRPr="00326042" w:rsidRDefault="00326042" w:rsidP="00326042">
      <w:pPr>
        <w:rPr>
          <w:rFonts w:ascii="Times New Roman" w:hAnsi="Times New Roman" w:cs="Times New Roman"/>
          <w:sz w:val="24"/>
          <w:szCs w:val="24"/>
        </w:rPr>
      </w:pPr>
    </w:p>
    <w:p w14:paraId="56227FE6" w14:textId="77777777" w:rsidR="00326042" w:rsidRPr="00326042" w:rsidRDefault="00326042" w:rsidP="00326042">
      <w:pPr>
        <w:rPr>
          <w:rFonts w:ascii="Times New Roman" w:hAnsi="Times New Roman" w:cs="Times New Roman"/>
          <w:sz w:val="24"/>
          <w:szCs w:val="24"/>
        </w:rPr>
      </w:pPr>
    </w:p>
    <w:p w14:paraId="01025CCC" w14:textId="77777777" w:rsidR="00891054" w:rsidRPr="00891054" w:rsidRDefault="00891054" w:rsidP="00891054">
      <w:pPr>
        <w:rPr>
          <w:rFonts w:ascii="Times New Roman" w:hAnsi="Times New Roman" w:cs="Times New Roman"/>
          <w:b/>
          <w:bCs/>
          <w:sz w:val="28"/>
          <w:szCs w:val="28"/>
        </w:rPr>
      </w:pPr>
      <w:r w:rsidRPr="00891054">
        <w:rPr>
          <w:rFonts w:ascii="Times New Roman" w:hAnsi="Times New Roman" w:cs="Times New Roman"/>
          <w:b/>
          <w:bCs/>
          <w:sz w:val="28"/>
          <w:szCs w:val="28"/>
        </w:rPr>
        <w:t>11.5 What Does It Cost?</w:t>
      </w:r>
    </w:p>
    <w:p w14:paraId="52AEAED0" w14:textId="77777777" w:rsidR="00891054" w:rsidRPr="00891054" w:rsidRDefault="00891054" w:rsidP="00891054">
      <w:pPr>
        <w:rPr>
          <w:rFonts w:ascii="Times New Roman" w:hAnsi="Times New Roman" w:cs="Times New Roman"/>
          <w:sz w:val="24"/>
          <w:szCs w:val="24"/>
        </w:rPr>
      </w:pPr>
      <w:r w:rsidRPr="00891054">
        <w:rPr>
          <w:rFonts w:ascii="Times New Roman" w:hAnsi="Times New Roman" w:cs="Times New Roman"/>
          <w:sz w:val="24"/>
          <w:szCs w:val="24"/>
        </w:rPr>
        <w:t>The cost of developing and maintaining this platform will vary depending on several factors, including the size of the team, the complexity of the platform, and ongoing operational costs.</w:t>
      </w:r>
    </w:p>
    <w:p w14:paraId="12753DF4" w14:textId="77777777" w:rsidR="00891054" w:rsidRPr="00891054" w:rsidRDefault="00891054" w:rsidP="00891054">
      <w:pPr>
        <w:rPr>
          <w:rFonts w:ascii="Times New Roman" w:hAnsi="Times New Roman" w:cs="Times New Roman"/>
          <w:b/>
          <w:bCs/>
          <w:sz w:val="24"/>
          <w:szCs w:val="24"/>
        </w:rPr>
      </w:pPr>
      <w:r w:rsidRPr="00891054">
        <w:rPr>
          <w:rFonts w:ascii="Times New Roman" w:hAnsi="Times New Roman" w:cs="Times New Roman"/>
          <w:b/>
          <w:bCs/>
          <w:sz w:val="24"/>
          <w:szCs w:val="24"/>
        </w:rPr>
        <w:t>Development Costs:</w:t>
      </w:r>
    </w:p>
    <w:p w14:paraId="36D67728" w14:textId="77777777" w:rsidR="00891054" w:rsidRPr="00891054" w:rsidRDefault="00891054" w:rsidP="00891054">
      <w:pPr>
        <w:numPr>
          <w:ilvl w:val="0"/>
          <w:numId w:val="92"/>
        </w:numPr>
        <w:rPr>
          <w:rFonts w:ascii="Times New Roman" w:hAnsi="Times New Roman" w:cs="Times New Roman"/>
          <w:sz w:val="24"/>
          <w:szCs w:val="24"/>
        </w:rPr>
      </w:pPr>
      <w:r w:rsidRPr="00891054">
        <w:rPr>
          <w:rFonts w:ascii="Times New Roman" w:hAnsi="Times New Roman" w:cs="Times New Roman"/>
          <w:b/>
          <w:bCs/>
          <w:sz w:val="24"/>
          <w:szCs w:val="24"/>
        </w:rPr>
        <w:t>Initial Development</w:t>
      </w:r>
      <w:r w:rsidRPr="00891054">
        <w:rPr>
          <w:rFonts w:ascii="Times New Roman" w:hAnsi="Times New Roman" w:cs="Times New Roman"/>
          <w:sz w:val="24"/>
          <w:szCs w:val="24"/>
        </w:rPr>
        <w:t>:</w:t>
      </w:r>
    </w:p>
    <w:p w14:paraId="5CA6183D" w14:textId="77777777" w:rsidR="00891054" w:rsidRPr="00891054" w:rsidRDefault="00891054" w:rsidP="00891054">
      <w:pPr>
        <w:numPr>
          <w:ilvl w:val="1"/>
          <w:numId w:val="92"/>
        </w:numPr>
        <w:rPr>
          <w:rFonts w:ascii="Times New Roman" w:hAnsi="Times New Roman" w:cs="Times New Roman"/>
          <w:sz w:val="24"/>
          <w:szCs w:val="24"/>
        </w:rPr>
      </w:pPr>
      <w:r w:rsidRPr="00891054">
        <w:rPr>
          <w:rFonts w:ascii="Times New Roman" w:hAnsi="Times New Roman" w:cs="Times New Roman"/>
          <w:sz w:val="24"/>
          <w:szCs w:val="24"/>
        </w:rPr>
        <w:t>$500,000 to $1 million for MVP (minimum viable product) development over 12-18 months.</w:t>
      </w:r>
    </w:p>
    <w:p w14:paraId="6AFCCCC6" w14:textId="77777777" w:rsidR="00891054" w:rsidRPr="00891054" w:rsidRDefault="00891054" w:rsidP="00891054">
      <w:pPr>
        <w:numPr>
          <w:ilvl w:val="1"/>
          <w:numId w:val="92"/>
        </w:numPr>
        <w:rPr>
          <w:rFonts w:ascii="Times New Roman" w:hAnsi="Times New Roman" w:cs="Times New Roman"/>
          <w:sz w:val="24"/>
          <w:szCs w:val="24"/>
        </w:rPr>
      </w:pPr>
      <w:r w:rsidRPr="00891054">
        <w:rPr>
          <w:rFonts w:ascii="Times New Roman" w:hAnsi="Times New Roman" w:cs="Times New Roman"/>
          <w:sz w:val="24"/>
          <w:szCs w:val="24"/>
        </w:rPr>
        <w:t>Includes salaries for data scientists, software engineers, and computational resources.</w:t>
      </w:r>
    </w:p>
    <w:p w14:paraId="7F48C85A" w14:textId="77777777" w:rsidR="00891054" w:rsidRPr="00891054" w:rsidRDefault="00891054" w:rsidP="00891054">
      <w:pPr>
        <w:numPr>
          <w:ilvl w:val="0"/>
          <w:numId w:val="92"/>
        </w:numPr>
        <w:rPr>
          <w:rFonts w:ascii="Times New Roman" w:hAnsi="Times New Roman" w:cs="Times New Roman"/>
          <w:sz w:val="24"/>
          <w:szCs w:val="24"/>
        </w:rPr>
      </w:pPr>
      <w:r w:rsidRPr="00891054">
        <w:rPr>
          <w:rFonts w:ascii="Times New Roman" w:hAnsi="Times New Roman" w:cs="Times New Roman"/>
          <w:b/>
          <w:bCs/>
          <w:sz w:val="24"/>
          <w:szCs w:val="24"/>
        </w:rPr>
        <w:t>Ongoing Development</w:t>
      </w:r>
      <w:r w:rsidRPr="00891054">
        <w:rPr>
          <w:rFonts w:ascii="Times New Roman" w:hAnsi="Times New Roman" w:cs="Times New Roman"/>
          <w:sz w:val="24"/>
          <w:szCs w:val="24"/>
        </w:rPr>
        <w:t>:</w:t>
      </w:r>
    </w:p>
    <w:p w14:paraId="263B31CA" w14:textId="77777777" w:rsidR="00891054" w:rsidRPr="00891054" w:rsidRDefault="00891054" w:rsidP="00891054">
      <w:pPr>
        <w:numPr>
          <w:ilvl w:val="1"/>
          <w:numId w:val="92"/>
        </w:numPr>
        <w:rPr>
          <w:rFonts w:ascii="Times New Roman" w:hAnsi="Times New Roman" w:cs="Times New Roman"/>
          <w:sz w:val="24"/>
          <w:szCs w:val="24"/>
        </w:rPr>
      </w:pPr>
      <w:r w:rsidRPr="00891054">
        <w:rPr>
          <w:rFonts w:ascii="Times New Roman" w:hAnsi="Times New Roman" w:cs="Times New Roman"/>
          <w:sz w:val="24"/>
          <w:szCs w:val="24"/>
        </w:rPr>
        <w:t>Continuous improvement, regulatory updates, and model tuning may require an additional $200,000 to $400,000 per year.</w:t>
      </w:r>
    </w:p>
    <w:p w14:paraId="47F1C70F" w14:textId="77777777" w:rsidR="00891054" w:rsidRPr="00891054" w:rsidRDefault="00891054" w:rsidP="00891054">
      <w:pPr>
        <w:rPr>
          <w:rFonts w:ascii="Times New Roman" w:hAnsi="Times New Roman" w:cs="Times New Roman"/>
          <w:b/>
          <w:bCs/>
          <w:sz w:val="24"/>
          <w:szCs w:val="24"/>
        </w:rPr>
      </w:pPr>
      <w:r w:rsidRPr="00891054">
        <w:rPr>
          <w:rFonts w:ascii="Times New Roman" w:hAnsi="Times New Roman" w:cs="Times New Roman"/>
          <w:b/>
          <w:bCs/>
          <w:sz w:val="24"/>
          <w:szCs w:val="24"/>
        </w:rPr>
        <w:t>Operational Costs:</w:t>
      </w:r>
    </w:p>
    <w:p w14:paraId="216E5887" w14:textId="77777777" w:rsidR="00891054" w:rsidRPr="00891054" w:rsidRDefault="00891054" w:rsidP="00891054">
      <w:pPr>
        <w:numPr>
          <w:ilvl w:val="0"/>
          <w:numId w:val="93"/>
        </w:numPr>
        <w:rPr>
          <w:rFonts w:ascii="Times New Roman" w:hAnsi="Times New Roman" w:cs="Times New Roman"/>
          <w:sz w:val="24"/>
          <w:szCs w:val="24"/>
        </w:rPr>
      </w:pPr>
      <w:r w:rsidRPr="00891054">
        <w:rPr>
          <w:rFonts w:ascii="Times New Roman" w:hAnsi="Times New Roman" w:cs="Times New Roman"/>
          <w:b/>
          <w:bCs/>
          <w:sz w:val="24"/>
          <w:szCs w:val="24"/>
        </w:rPr>
        <w:t>Cloud Computing</w:t>
      </w:r>
      <w:r w:rsidRPr="00891054">
        <w:rPr>
          <w:rFonts w:ascii="Times New Roman" w:hAnsi="Times New Roman" w:cs="Times New Roman"/>
          <w:sz w:val="24"/>
          <w:szCs w:val="24"/>
        </w:rPr>
        <w:t>:</w:t>
      </w:r>
    </w:p>
    <w:p w14:paraId="2146F0DC" w14:textId="77777777" w:rsidR="00891054" w:rsidRPr="00891054" w:rsidRDefault="00891054" w:rsidP="00891054">
      <w:pPr>
        <w:numPr>
          <w:ilvl w:val="1"/>
          <w:numId w:val="93"/>
        </w:numPr>
        <w:rPr>
          <w:rFonts w:ascii="Times New Roman" w:hAnsi="Times New Roman" w:cs="Times New Roman"/>
          <w:sz w:val="24"/>
          <w:szCs w:val="24"/>
        </w:rPr>
      </w:pPr>
      <w:r w:rsidRPr="00891054">
        <w:rPr>
          <w:rFonts w:ascii="Times New Roman" w:hAnsi="Times New Roman" w:cs="Times New Roman"/>
          <w:sz w:val="24"/>
          <w:szCs w:val="24"/>
        </w:rPr>
        <w:t>AWS/Azure/Google Cloud services for data storage, high-performance computing for model training: $5,000 to $50,000 per month, depending on usage.</w:t>
      </w:r>
    </w:p>
    <w:p w14:paraId="3992FC24" w14:textId="77777777" w:rsidR="00891054" w:rsidRPr="00891054" w:rsidRDefault="00891054" w:rsidP="00891054">
      <w:pPr>
        <w:numPr>
          <w:ilvl w:val="0"/>
          <w:numId w:val="93"/>
        </w:numPr>
        <w:rPr>
          <w:rFonts w:ascii="Times New Roman" w:hAnsi="Times New Roman" w:cs="Times New Roman"/>
          <w:sz w:val="24"/>
          <w:szCs w:val="24"/>
        </w:rPr>
      </w:pPr>
      <w:r w:rsidRPr="00891054">
        <w:rPr>
          <w:rFonts w:ascii="Times New Roman" w:hAnsi="Times New Roman" w:cs="Times New Roman"/>
          <w:b/>
          <w:bCs/>
          <w:sz w:val="24"/>
          <w:szCs w:val="24"/>
        </w:rPr>
        <w:t>Licensing and Subscriptions</w:t>
      </w:r>
      <w:r w:rsidRPr="00891054">
        <w:rPr>
          <w:rFonts w:ascii="Times New Roman" w:hAnsi="Times New Roman" w:cs="Times New Roman"/>
          <w:sz w:val="24"/>
          <w:szCs w:val="24"/>
        </w:rPr>
        <w:t>:</w:t>
      </w:r>
    </w:p>
    <w:p w14:paraId="56DFD136" w14:textId="77777777" w:rsidR="00891054" w:rsidRPr="00891054" w:rsidRDefault="00891054" w:rsidP="00891054">
      <w:pPr>
        <w:numPr>
          <w:ilvl w:val="1"/>
          <w:numId w:val="93"/>
        </w:numPr>
        <w:rPr>
          <w:rFonts w:ascii="Times New Roman" w:hAnsi="Times New Roman" w:cs="Times New Roman"/>
          <w:sz w:val="24"/>
          <w:szCs w:val="24"/>
        </w:rPr>
      </w:pPr>
      <w:r w:rsidRPr="00891054">
        <w:rPr>
          <w:rFonts w:ascii="Times New Roman" w:hAnsi="Times New Roman" w:cs="Times New Roman"/>
          <w:sz w:val="24"/>
          <w:szCs w:val="24"/>
        </w:rPr>
        <w:t>Data sources (e.g., chemical databases, clinical trial data), and software tools can cost between $50,000 to $150,000 per year.</w:t>
      </w:r>
    </w:p>
    <w:p w14:paraId="6369E02D" w14:textId="77777777" w:rsidR="00891054" w:rsidRPr="00891054" w:rsidRDefault="00891054" w:rsidP="00891054">
      <w:pPr>
        <w:rPr>
          <w:rFonts w:ascii="Times New Roman" w:hAnsi="Times New Roman" w:cs="Times New Roman"/>
          <w:b/>
          <w:bCs/>
          <w:sz w:val="24"/>
          <w:szCs w:val="24"/>
        </w:rPr>
      </w:pPr>
      <w:r w:rsidRPr="00891054">
        <w:rPr>
          <w:rFonts w:ascii="Times New Roman" w:hAnsi="Times New Roman" w:cs="Times New Roman"/>
          <w:b/>
          <w:bCs/>
          <w:sz w:val="24"/>
          <w:szCs w:val="24"/>
        </w:rPr>
        <w:t>Additional Costs:</w:t>
      </w:r>
    </w:p>
    <w:p w14:paraId="6FCA1D33" w14:textId="77777777" w:rsidR="00891054" w:rsidRPr="00891054" w:rsidRDefault="00891054" w:rsidP="00891054">
      <w:pPr>
        <w:numPr>
          <w:ilvl w:val="0"/>
          <w:numId w:val="94"/>
        </w:numPr>
        <w:rPr>
          <w:rFonts w:ascii="Times New Roman" w:hAnsi="Times New Roman" w:cs="Times New Roman"/>
          <w:sz w:val="24"/>
          <w:szCs w:val="24"/>
        </w:rPr>
      </w:pPr>
      <w:r w:rsidRPr="00891054">
        <w:rPr>
          <w:rFonts w:ascii="Times New Roman" w:hAnsi="Times New Roman" w:cs="Times New Roman"/>
          <w:b/>
          <w:bCs/>
          <w:sz w:val="24"/>
          <w:szCs w:val="24"/>
        </w:rPr>
        <w:t>Regulatory Compliance</w:t>
      </w:r>
      <w:r w:rsidRPr="00891054">
        <w:rPr>
          <w:rFonts w:ascii="Times New Roman" w:hAnsi="Times New Roman" w:cs="Times New Roman"/>
          <w:sz w:val="24"/>
          <w:szCs w:val="24"/>
        </w:rPr>
        <w:t>:</w:t>
      </w:r>
    </w:p>
    <w:p w14:paraId="37CF1B39" w14:textId="77777777" w:rsidR="00891054" w:rsidRPr="00891054" w:rsidRDefault="00891054" w:rsidP="00891054">
      <w:pPr>
        <w:numPr>
          <w:ilvl w:val="1"/>
          <w:numId w:val="94"/>
        </w:numPr>
        <w:rPr>
          <w:rFonts w:ascii="Times New Roman" w:hAnsi="Times New Roman" w:cs="Times New Roman"/>
          <w:sz w:val="24"/>
          <w:szCs w:val="24"/>
        </w:rPr>
      </w:pPr>
      <w:r w:rsidRPr="00891054">
        <w:rPr>
          <w:rFonts w:ascii="Times New Roman" w:hAnsi="Times New Roman" w:cs="Times New Roman"/>
          <w:sz w:val="24"/>
          <w:szCs w:val="24"/>
        </w:rPr>
        <w:t>Filing for regulatory approval, meeting data privacy standards like GDPR and HIPAA.</w:t>
      </w:r>
    </w:p>
    <w:p w14:paraId="1F54308D" w14:textId="77777777" w:rsidR="00891054" w:rsidRPr="00891054" w:rsidRDefault="00891054" w:rsidP="00891054">
      <w:pPr>
        <w:numPr>
          <w:ilvl w:val="1"/>
          <w:numId w:val="94"/>
        </w:numPr>
        <w:rPr>
          <w:rFonts w:ascii="Times New Roman" w:hAnsi="Times New Roman" w:cs="Times New Roman"/>
          <w:sz w:val="24"/>
          <w:szCs w:val="24"/>
        </w:rPr>
      </w:pPr>
      <w:r w:rsidRPr="00891054">
        <w:rPr>
          <w:rFonts w:ascii="Times New Roman" w:hAnsi="Times New Roman" w:cs="Times New Roman"/>
          <w:sz w:val="24"/>
          <w:szCs w:val="24"/>
        </w:rPr>
        <w:t>Costs vary by jurisdiction but can be significant, especially for FDA/EMA approval processes.</w:t>
      </w:r>
    </w:p>
    <w:p w14:paraId="7BD758B3" w14:textId="77777777" w:rsidR="00891054" w:rsidRPr="00891054" w:rsidRDefault="00891054" w:rsidP="00891054">
      <w:pPr>
        <w:numPr>
          <w:ilvl w:val="0"/>
          <w:numId w:val="94"/>
        </w:numPr>
        <w:rPr>
          <w:rFonts w:ascii="Times New Roman" w:hAnsi="Times New Roman" w:cs="Times New Roman"/>
          <w:sz w:val="24"/>
          <w:szCs w:val="24"/>
        </w:rPr>
      </w:pPr>
      <w:r w:rsidRPr="00891054">
        <w:rPr>
          <w:rFonts w:ascii="Times New Roman" w:hAnsi="Times New Roman" w:cs="Times New Roman"/>
          <w:b/>
          <w:bCs/>
          <w:sz w:val="24"/>
          <w:szCs w:val="24"/>
        </w:rPr>
        <w:t>Marketing and Sales</w:t>
      </w:r>
      <w:r w:rsidRPr="00891054">
        <w:rPr>
          <w:rFonts w:ascii="Times New Roman" w:hAnsi="Times New Roman" w:cs="Times New Roman"/>
          <w:sz w:val="24"/>
          <w:szCs w:val="24"/>
        </w:rPr>
        <w:t>:</w:t>
      </w:r>
    </w:p>
    <w:p w14:paraId="0F72D62C" w14:textId="77777777" w:rsidR="00891054" w:rsidRDefault="00891054" w:rsidP="00891054">
      <w:pPr>
        <w:numPr>
          <w:ilvl w:val="1"/>
          <w:numId w:val="94"/>
        </w:numPr>
        <w:rPr>
          <w:rFonts w:ascii="Times New Roman" w:hAnsi="Times New Roman" w:cs="Times New Roman"/>
          <w:sz w:val="24"/>
          <w:szCs w:val="24"/>
        </w:rPr>
      </w:pPr>
      <w:r w:rsidRPr="00891054">
        <w:rPr>
          <w:rFonts w:ascii="Times New Roman" w:hAnsi="Times New Roman" w:cs="Times New Roman"/>
          <w:sz w:val="24"/>
          <w:szCs w:val="24"/>
        </w:rPr>
        <w:t>Bringing the product to market requires marketing and outreach, which could add another $100,000 to $300,000 for commercialization.</w:t>
      </w:r>
    </w:p>
    <w:p w14:paraId="59F1C675" w14:textId="773D3C25" w:rsidR="00326042" w:rsidRDefault="00DE2A3F" w:rsidP="00326042">
      <w:pPr>
        <w:rPr>
          <w:rFonts w:ascii="Times New Roman" w:hAnsi="Times New Roman" w:cs="Times New Roman"/>
          <w:b/>
          <w:bCs/>
          <w:sz w:val="40"/>
          <w:szCs w:val="40"/>
        </w:rPr>
      </w:pPr>
      <w:r>
        <w:rPr>
          <w:rFonts w:ascii="Times New Roman" w:hAnsi="Times New Roman" w:cs="Times New Roman"/>
          <w:b/>
          <w:bCs/>
          <w:sz w:val="40"/>
          <w:szCs w:val="40"/>
        </w:rPr>
        <w:lastRenderedPageBreak/>
        <w:t>Financial Equation</w:t>
      </w:r>
    </w:p>
    <w:p w14:paraId="3CA53F3A" w14:textId="77777777" w:rsidR="00DE2A3F" w:rsidRPr="00DE2A3F" w:rsidRDefault="00DE2A3F" w:rsidP="00DE2A3F">
      <w:pPr>
        <w:numPr>
          <w:ilvl w:val="0"/>
          <w:numId w:val="95"/>
        </w:numPr>
        <w:rPr>
          <w:rFonts w:ascii="Times New Roman" w:hAnsi="Times New Roman" w:cs="Times New Roman"/>
          <w:sz w:val="24"/>
          <w:szCs w:val="24"/>
        </w:rPr>
      </w:pPr>
      <w:r w:rsidRPr="00DE2A3F">
        <w:rPr>
          <w:rFonts w:ascii="Times New Roman" w:hAnsi="Times New Roman" w:cs="Times New Roman"/>
          <w:b/>
          <w:bCs/>
          <w:sz w:val="24"/>
          <w:szCs w:val="24"/>
        </w:rPr>
        <w:t>Subscription Revenue (Tiered Model):</w:t>
      </w:r>
    </w:p>
    <w:p w14:paraId="2A777148"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sz w:val="24"/>
          <w:szCs w:val="24"/>
        </w:rPr>
        <w:t>Small firms (basic tier): ₹50,000/month.</w:t>
      </w:r>
    </w:p>
    <w:p w14:paraId="4341AF7F"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sz w:val="24"/>
          <w:szCs w:val="24"/>
        </w:rPr>
        <w:t>Mid-sized firms (pro tier): ₹1,00,000/month.</w:t>
      </w:r>
    </w:p>
    <w:p w14:paraId="49F67AE5"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sz w:val="24"/>
          <w:szCs w:val="24"/>
        </w:rPr>
        <w:t>Large enterprises (enterprise tier): ₹5,00,000/month.</w:t>
      </w:r>
    </w:p>
    <w:p w14:paraId="0FD58247"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b/>
          <w:bCs/>
          <w:sz w:val="24"/>
          <w:szCs w:val="24"/>
        </w:rPr>
        <w:t>Units sold (subscriptions):</w:t>
      </w:r>
      <w:r w:rsidRPr="00DE2A3F">
        <w:rPr>
          <w:rFonts w:ascii="Times New Roman" w:hAnsi="Times New Roman" w:cs="Times New Roman"/>
          <w:sz w:val="24"/>
          <w:szCs w:val="24"/>
        </w:rPr>
        <w:t> x</w:t>
      </w:r>
      <w:r w:rsidRPr="00DE2A3F">
        <w:rPr>
          <w:rFonts w:ascii="Times New Roman" w:hAnsi="Times New Roman" w:cs="Times New Roman"/>
          <w:i/>
          <w:iCs/>
          <w:sz w:val="24"/>
          <w:szCs w:val="24"/>
        </w:rPr>
        <w:t>x</w:t>
      </w:r>
      <w:r w:rsidRPr="00DE2A3F">
        <w:rPr>
          <w:rFonts w:ascii="Times New Roman" w:hAnsi="Times New Roman" w:cs="Times New Roman"/>
          <w:sz w:val="24"/>
          <w:szCs w:val="24"/>
        </w:rPr>
        <w:t> across all tiers.</w:t>
      </w:r>
    </w:p>
    <w:p w14:paraId="0CF3A487" w14:textId="77777777" w:rsidR="00DE2A3F" w:rsidRPr="00DE2A3F" w:rsidRDefault="00DE2A3F" w:rsidP="00DE2A3F">
      <w:pPr>
        <w:numPr>
          <w:ilvl w:val="0"/>
          <w:numId w:val="95"/>
        </w:numPr>
        <w:rPr>
          <w:rFonts w:ascii="Times New Roman" w:hAnsi="Times New Roman" w:cs="Times New Roman"/>
          <w:sz w:val="24"/>
          <w:szCs w:val="24"/>
        </w:rPr>
      </w:pPr>
      <w:r w:rsidRPr="00DE2A3F">
        <w:rPr>
          <w:rFonts w:ascii="Times New Roman" w:hAnsi="Times New Roman" w:cs="Times New Roman"/>
          <w:b/>
          <w:bCs/>
          <w:sz w:val="24"/>
          <w:szCs w:val="24"/>
        </w:rPr>
        <w:t>Custom AI Development Revenue:</w:t>
      </w:r>
      <w:r w:rsidRPr="00DE2A3F">
        <w:rPr>
          <w:rFonts w:ascii="Times New Roman" w:hAnsi="Times New Roman" w:cs="Times New Roman"/>
          <w:sz w:val="24"/>
          <w:szCs w:val="24"/>
        </w:rPr>
        <w:t> ₹3,00,000 per project (</w:t>
      </w:r>
      <w:proofErr w:type="spellStart"/>
      <w:r w:rsidRPr="00DE2A3F">
        <w:rPr>
          <w:rFonts w:ascii="Times New Roman" w:hAnsi="Times New Roman" w:cs="Times New Roman"/>
          <w:sz w:val="24"/>
          <w:szCs w:val="24"/>
        </w:rPr>
        <w:t>y</w:t>
      </w:r>
      <w:r w:rsidRPr="00DE2A3F">
        <w:rPr>
          <w:rFonts w:ascii="Times New Roman" w:hAnsi="Times New Roman" w:cs="Times New Roman"/>
          <w:i/>
          <w:iCs/>
          <w:sz w:val="24"/>
          <w:szCs w:val="24"/>
        </w:rPr>
        <w:t>y</w:t>
      </w:r>
      <w:proofErr w:type="spellEnd"/>
      <w:r w:rsidRPr="00DE2A3F">
        <w:rPr>
          <w:rFonts w:ascii="Times New Roman" w:hAnsi="Times New Roman" w:cs="Times New Roman"/>
          <w:sz w:val="24"/>
          <w:szCs w:val="24"/>
        </w:rPr>
        <w:t> projects per year).</w:t>
      </w:r>
    </w:p>
    <w:p w14:paraId="79FB9480" w14:textId="77777777" w:rsidR="00DE2A3F" w:rsidRPr="00DE2A3F" w:rsidRDefault="00DE2A3F" w:rsidP="00DE2A3F">
      <w:pPr>
        <w:numPr>
          <w:ilvl w:val="0"/>
          <w:numId w:val="95"/>
        </w:numPr>
        <w:rPr>
          <w:rFonts w:ascii="Times New Roman" w:hAnsi="Times New Roman" w:cs="Times New Roman"/>
          <w:sz w:val="24"/>
          <w:szCs w:val="24"/>
        </w:rPr>
      </w:pPr>
      <w:r w:rsidRPr="00DE2A3F">
        <w:rPr>
          <w:rFonts w:ascii="Times New Roman" w:hAnsi="Times New Roman" w:cs="Times New Roman"/>
          <w:b/>
          <w:bCs/>
          <w:sz w:val="24"/>
          <w:szCs w:val="24"/>
        </w:rPr>
        <w:t>Data Licensing Revenue:</w:t>
      </w:r>
      <w:r w:rsidRPr="00DE2A3F">
        <w:rPr>
          <w:rFonts w:ascii="Times New Roman" w:hAnsi="Times New Roman" w:cs="Times New Roman"/>
          <w:sz w:val="24"/>
          <w:szCs w:val="24"/>
        </w:rPr>
        <w:t> ₹1,00,000 per dataset (</w:t>
      </w:r>
      <w:proofErr w:type="spellStart"/>
      <w:r w:rsidRPr="00DE2A3F">
        <w:rPr>
          <w:rFonts w:ascii="Times New Roman" w:hAnsi="Times New Roman" w:cs="Times New Roman"/>
          <w:sz w:val="24"/>
          <w:szCs w:val="24"/>
        </w:rPr>
        <w:t>z</w:t>
      </w:r>
      <w:r w:rsidRPr="00DE2A3F">
        <w:rPr>
          <w:rFonts w:ascii="Times New Roman" w:hAnsi="Times New Roman" w:cs="Times New Roman"/>
          <w:i/>
          <w:iCs/>
          <w:sz w:val="24"/>
          <w:szCs w:val="24"/>
        </w:rPr>
        <w:t>z</w:t>
      </w:r>
      <w:proofErr w:type="spellEnd"/>
      <w:r w:rsidRPr="00DE2A3F">
        <w:rPr>
          <w:rFonts w:ascii="Times New Roman" w:hAnsi="Times New Roman" w:cs="Times New Roman"/>
          <w:sz w:val="24"/>
          <w:szCs w:val="24"/>
        </w:rPr>
        <w:t> datasets sold per month).</w:t>
      </w:r>
    </w:p>
    <w:p w14:paraId="437CDAF3" w14:textId="77777777" w:rsidR="00DE2A3F" w:rsidRPr="00DE2A3F" w:rsidRDefault="00DE2A3F" w:rsidP="00DE2A3F">
      <w:pPr>
        <w:numPr>
          <w:ilvl w:val="0"/>
          <w:numId w:val="95"/>
        </w:numPr>
        <w:rPr>
          <w:rFonts w:ascii="Times New Roman" w:hAnsi="Times New Roman" w:cs="Times New Roman"/>
          <w:sz w:val="24"/>
          <w:szCs w:val="24"/>
        </w:rPr>
      </w:pPr>
      <w:r w:rsidRPr="00DE2A3F">
        <w:rPr>
          <w:rFonts w:ascii="Times New Roman" w:hAnsi="Times New Roman" w:cs="Times New Roman"/>
          <w:b/>
          <w:bCs/>
          <w:sz w:val="24"/>
          <w:szCs w:val="24"/>
        </w:rPr>
        <w:t>Fixed Monthly Costs (C):</w:t>
      </w:r>
    </w:p>
    <w:p w14:paraId="27E87E36"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sz w:val="24"/>
          <w:szCs w:val="24"/>
        </w:rPr>
        <w:t>Cloud and infrastructure: ₹2,00,000.</w:t>
      </w:r>
    </w:p>
    <w:p w14:paraId="1D3EA09B"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sz w:val="24"/>
          <w:szCs w:val="24"/>
        </w:rPr>
        <w:t>R&amp;D and staffing: ₹3,00,000.</w:t>
      </w:r>
    </w:p>
    <w:p w14:paraId="06A41CA0" w14:textId="77777777" w:rsidR="00DE2A3F" w:rsidRPr="00DE2A3F" w:rsidRDefault="00DE2A3F" w:rsidP="00DE2A3F">
      <w:pPr>
        <w:numPr>
          <w:ilvl w:val="1"/>
          <w:numId w:val="95"/>
        </w:numPr>
        <w:rPr>
          <w:rFonts w:ascii="Times New Roman" w:hAnsi="Times New Roman" w:cs="Times New Roman"/>
          <w:sz w:val="24"/>
          <w:szCs w:val="24"/>
        </w:rPr>
      </w:pPr>
      <w:r w:rsidRPr="00DE2A3F">
        <w:rPr>
          <w:rFonts w:ascii="Times New Roman" w:hAnsi="Times New Roman" w:cs="Times New Roman"/>
          <w:sz w:val="24"/>
          <w:szCs w:val="24"/>
        </w:rPr>
        <w:t>Licensing and operational costs: ₹1,00,000.</w:t>
      </w:r>
    </w:p>
    <w:p w14:paraId="60EAD015" w14:textId="77777777" w:rsidR="00DE2A3F" w:rsidRPr="00DE2A3F" w:rsidRDefault="00DE2A3F" w:rsidP="00DE2A3F">
      <w:pPr>
        <w:rPr>
          <w:rFonts w:ascii="Times New Roman" w:hAnsi="Times New Roman" w:cs="Times New Roman"/>
          <w:b/>
          <w:bCs/>
          <w:sz w:val="24"/>
          <w:szCs w:val="24"/>
        </w:rPr>
      </w:pPr>
      <w:r w:rsidRPr="00DE2A3F">
        <w:rPr>
          <w:rFonts w:ascii="Times New Roman" w:hAnsi="Times New Roman" w:cs="Times New Roman"/>
          <w:b/>
          <w:bCs/>
          <w:sz w:val="24"/>
          <w:szCs w:val="24"/>
        </w:rPr>
        <w:t>Total Monthly Revenue:</w:t>
      </w:r>
    </w:p>
    <w:p w14:paraId="2B3DAB0B" w14:textId="77777777" w:rsidR="00DE2A3F" w:rsidRPr="00DE2A3F" w:rsidRDefault="00DE2A3F" w:rsidP="00DE2A3F">
      <w:pPr>
        <w:rPr>
          <w:rFonts w:ascii="Times New Roman" w:hAnsi="Times New Roman" w:cs="Times New Roman"/>
          <w:sz w:val="24"/>
          <w:szCs w:val="24"/>
        </w:rPr>
      </w:pPr>
      <w:r w:rsidRPr="00DE2A3F">
        <w:rPr>
          <w:rFonts w:ascii="Times New Roman" w:hAnsi="Times New Roman" w:cs="Times New Roman"/>
          <w:sz w:val="24"/>
          <w:szCs w:val="24"/>
        </w:rPr>
        <w:t>Revenue (R)=(50,000x1+1,00,000x2+5,00,000x</w:t>
      </w:r>
      <w:proofErr w:type="gramStart"/>
      <w:r w:rsidRPr="00DE2A3F">
        <w:rPr>
          <w:rFonts w:ascii="Times New Roman" w:hAnsi="Times New Roman" w:cs="Times New Roman"/>
          <w:sz w:val="24"/>
          <w:szCs w:val="24"/>
        </w:rPr>
        <w:t>3)+</w:t>
      </w:r>
      <w:proofErr w:type="gramEnd"/>
      <w:r w:rsidRPr="00DE2A3F">
        <w:rPr>
          <w:rFonts w:ascii="Times New Roman" w:hAnsi="Times New Roman" w:cs="Times New Roman"/>
          <w:sz w:val="24"/>
          <w:szCs w:val="24"/>
        </w:rPr>
        <w:t>3,00,000y+1,00,000z−Costs (C)Revenue (R)=(50,000</w:t>
      </w:r>
      <w:r w:rsidRPr="00DE2A3F">
        <w:rPr>
          <w:rFonts w:ascii="Times New Roman" w:hAnsi="Times New Roman" w:cs="Times New Roman"/>
          <w:i/>
          <w:iCs/>
          <w:sz w:val="24"/>
          <w:szCs w:val="24"/>
        </w:rPr>
        <w:t>x</w:t>
      </w:r>
      <w:r w:rsidRPr="00DE2A3F">
        <w:rPr>
          <w:rFonts w:ascii="Times New Roman" w:hAnsi="Times New Roman" w:cs="Times New Roman"/>
          <w:sz w:val="24"/>
          <w:szCs w:val="24"/>
        </w:rPr>
        <w:t>1​+1,00,000</w:t>
      </w:r>
      <w:r w:rsidRPr="00DE2A3F">
        <w:rPr>
          <w:rFonts w:ascii="Times New Roman" w:hAnsi="Times New Roman" w:cs="Times New Roman"/>
          <w:i/>
          <w:iCs/>
          <w:sz w:val="24"/>
          <w:szCs w:val="24"/>
        </w:rPr>
        <w:t>x</w:t>
      </w:r>
      <w:r w:rsidRPr="00DE2A3F">
        <w:rPr>
          <w:rFonts w:ascii="Times New Roman" w:hAnsi="Times New Roman" w:cs="Times New Roman"/>
          <w:sz w:val="24"/>
          <w:szCs w:val="24"/>
        </w:rPr>
        <w:t>2​+5,00,000</w:t>
      </w:r>
      <w:r w:rsidRPr="00DE2A3F">
        <w:rPr>
          <w:rFonts w:ascii="Times New Roman" w:hAnsi="Times New Roman" w:cs="Times New Roman"/>
          <w:i/>
          <w:iCs/>
          <w:sz w:val="24"/>
          <w:szCs w:val="24"/>
        </w:rPr>
        <w:t>x</w:t>
      </w:r>
      <w:r w:rsidRPr="00DE2A3F">
        <w:rPr>
          <w:rFonts w:ascii="Times New Roman" w:hAnsi="Times New Roman" w:cs="Times New Roman"/>
          <w:sz w:val="24"/>
          <w:szCs w:val="24"/>
        </w:rPr>
        <w:t>3​)+3,00,000</w:t>
      </w:r>
      <w:r w:rsidRPr="00DE2A3F">
        <w:rPr>
          <w:rFonts w:ascii="Times New Roman" w:hAnsi="Times New Roman" w:cs="Times New Roman"/>
          <w:i/>
          <w:iCs/>
          <w:sz w:val="24"/>
          <w:szCs w:val="24"/>
        </w:rPr>
        <w:t>y</w:t>
      </w:r>
      <w:r w:rsidRPr="00DE2A3F">
        <w:rPr>
          <w:rFonts w:ascii="Times New Roman" w:hAnsi="Times New Roman" w:cs="Times New Roman"/>
          <w:sz w:val="24"/>
          <w:szCs w:val="24"/>
        </w:rPr>
        <w:t>+1,00,000</w:t>
      </w:r>
      <w:r w:rsidRPr="00DE2A3F">
        <w:rPr>
          <w:rFonts w:ascii="Times New Roman" w:hAnsi="Times New Roman" w:cs="Times New Roman"/>
          <w:i/>
          <w:iCs/>
          <w:sz w:val="24"/>
          <w:szCs w:val="24"/>
        </w:rPr>
        <w:t>z</w:t>
      </w:r>
      <w:r w:rsidRPr="00DE2A3F">
        <w:rPr>
          <w:rFonts w:ascii="Times New Roman" w:hAnsi="Times New Roman" w:cs="Times New Roman"/>
          <w:sz w:val="24"/>
          <w:szCs w:val="24"/>
        </w:rPr>
        <w:t>−Costs (C)</w:t>
      </w:r>
    </w:p>
    <w:p w14:paraId="77D790AC" w14:textId="77777777" w:rsidR="00DE2A3F" w:rsidRPr="00DE2A3F" w:rsidRDefault="00DE2A3F" w:rsidP="00DE2A3F">
      <w:pPr>
        <w:rPr>
          <w:rFonts w:ascii="Times New Roman" w:hAnsi="Times New Roman" w:cs="Times New Roman"/>
          <w:sz w:val="24"/>
          <w:szCs w:val="24"/>
        </w:rPr>
      </w:pPr>
      <w:r w:rsidRPr="00DE2A3F">
        <w:rPr>
          <w:rFonts w:ascii="Times New Roman" w:hAnsi="Times New Roman" w:cs="Times New Roman"/>
          <w:sz w:val="24"/>
          <w:szCs w:val="24"/>
        </w:rPr>
        <w:t>Where:</w:t>
      </w:r>
    </w:p>
    <w:p w14:paraId="23D601DC" w14:textId="77777777" w:rsidR="00DE2A3F" w:rsidRPr="00DE2A3F" w:rsidRDefault="00DE2A3F" w:rsidP="00DE2A3F">
      <w:pPr>
        <w:numPr>
          <w:ilvl w:val="0"/>
          <w:numId w:val="96"/>
        </w:numPr>
        <w:rPr>
          <w:rFonts w:ascii="Times New Roman" w:hAnsi="Times New Roman" w:cs="Times New Roman"/>
          <w:sz w:val="24"/>
          <w:szCs w:val="24"/>
        </w:rPr>
      </w:pPr>
      <w:r w:rsidRPr="00DE2A3F">
        <w:rPr>
          <w:rFonts w:ascii="Times New Roman" w:hAnsi="Times New Roman" w:cs="Times New Roman"/>
          <w:sz w:val="24"/>
          <w:szCs w:val="24"/>
        </w:rPr>
        <w:t>x</w:t>
      </w:r>
      <w:proofErr w:type="gramStart"/>
      <w:r w:rsidRPr="00DE2A3F">
        <w:rPr>
          <w:rFonts w:ascii="Times New Roman" w:hAnsi="Times New Roman" w:cs="Times New Roman"/>
          <w:sz w:val="24"/>
          <w:szCs w:val="24"/>
        </w:rPr>
        <w:t>1,x</w:t>
      </w:r>
      <w:proofErr w:type="gramEnd"/>
      <w:r w:rsidRPr="00DE2A3F">
        <w:rPr>
          <w:rFonts w:ascii="Times New Roman" w:hAnsi="Times New Roman" w:cs="Times New Roman"/>
          <w:sz w:val="24"/>
          <w:szCs w:val="24"/>
        </w:rPr>
        <w:t>2,x3</w:t>
      </w:r>
      <w:r w:rsidRPr="00DE2A3F">
        <w:rPr>
          <w:rFonts w:ascii="Times New Roman" w:hAnsi="Times New Roman" w:cs="Times New Roman"/>
          <w:i/>
          <w:iCs/>
          <w:sz w:val="24"/>
          <w:szCs w:val="24"/>
        </w:rPr>
        <w:t>x</w:t>
      </w:r>
      <w:r w:rsidRPr="00DE2A3F">
        <w:rPr>
          <w:rFonts w:ascii="Times New Roman" w:hAnsi="Times New Roman" w:cs="Times New Roman"/>
          <w:sz w:val="24"/>
          <w:szCs w:val="24"/>
        </w:rPr>
        <w:t>1​,</w:t>
      </w:r>
      <w:r w:rsidRPr="00DE2A3F">
        <w:rPr>
          <w:rFonts w:ascii="Times New Roman" w:hAnsi="Times New Roman" w:cs="Times New Roman"/>
          <w:i/>
          <w:iCs/>
          <w:sz w:val="24"/>
          <w:szCs w:val="24"/>
        </w:rPr>
        <w:t>x</w:t>
      </w:r>
      <w:r w:rsidRPr="00DE2A3F">
        <w:rPr>
          <w:rFonts w:ascii="Times New Roman" w:hAnsi="Times New Roman" w:cs="Times New Roman"/>
          <w:sz w:val="24"/>
          <w:szCs w:val="24"/>
        </w:rPr>
        <w:t>2​,</w:t>
      </w:r>
      <w:r w:rsidRPr="00DE2A3F">
        <w:rPr>
          <w:rFonts w:ascii="Times New Roman" w:hAnsi="Times New Roman" w:cs="Times New Roman"/>
          <w:i/>
          <w:iCs/>
          <w:sz w:val="24"/>
          <w:szCs w:val="24"/>
        </w:rPr>
        <w:t>x</w:t>
      </w:r>
      <w:r w:rsidRPr="00DE2A3F">
        <w:rPr>
          <w:rFonts w:ascii="Times New Roman" w:hAnsi="Times New Roman" w:cs="Times New Roman"/>
          <w:sz w:val="24"/>
          <w:szCs w:val="24"/>
        </w:rPr>
        <w:t>3​: Subscriptions sold in basic, pro, and enterprise tiers respectively.</w:t>
      </w:r>
    </w:p>
    <w:p w14:paraId="641213A3" w14:textId="77777777" w:rsidR="00DE2A3F" w:rsidRPr="00DE2A3F" w:rsidRDefault="00DE2A3F" w:rsidP="00DE2A3F">
      <w:pPr>
        <w:numPr>
          <w:ilvl w:val="0"/>
          <w:numId w:val="96"/>
        </w:numPr>
        <w:rPr>
          <w:rFonts w:ascii="Times New Roman" w:hAnsi="Times New Roman" w:cs="Times New Roman"/>
          <w:sz w:val="24"/>
          <w:szCs w:val="24"/>
        </w:rPr>
      </w:pPr>
      <w:proofErr w:type="spellStart"/>
      <w:r w:rsidRPr="00DE2A3F">
        <w:rPr>
          <w:rFonts w:ascii="Times New Roman" w:hAnsi="Times New Roman" w:cs="Times New Roman"/>
          <w:sz w:val="24"/>
          <w:szCs w:val="24"/>
        </w:rPr>
        <w:t>y</w:t>
      </w:r>
      <w:r w:rsidRPr="00DE2A3F">
        <w:rPr>
          <w:rFonts w:ascii="Times New Roman" w:hAnsi="Times New Roman" w:cs="Times New Roman"/>
          <w:i/>
          <w:iCs/>
          <w:sz w:val="24"/>
          <w:szCs w:val="24"/>
        </w:rPr>
        <w:t>y</w:t>
      </w:r>
      <w:proofErr w:type="spellEnd"/>
      <w:r w:rsidRPr="00DE2A3F">
        <w:rPr>
          <w:rFonts w:ascii="Times New Roman" w:hAnsi="Times New Roman" w:cs="Times New Roman"/>
          <w:sz w:val="24"/>
          <w:szCs w:val="24"/>
        </w:rPr>
        <w:t>: Number of custom AI projects.</w:t>
      </w:r>
    </w:p>
    <w:p w14:paraId="24882F54" w14:textId="77777777" w:rsidR="00DE2A3F" w:rsidRDefault="00DE2A3F" w:rsidP="00DE2A3F">
      <w:pPr>
        <w:numPr>
          <w:ilvl w:val="0"/>
          <w:numId w:val="96"/>
        </w:numPr>
        <w:rPr>
          <w:rFonts w:ascii="Times New Roman" w:hAnsi="Times New Roman" w:cs="Times New Roman"/>
          <w:sz w:val="24"/>
          <w:szCs w:val="24"/>
        </w:rPr>
      </w:pPr>
      <w:proofErr w:type="spellStart"/>
      <w:r w:rsidRPr="00DE2A3F">
        <w:rPr>
          <w:rFonts w:ascii="Times New Roman" w:hAnsi="Times New Roman" w:cs="Times New Roman"/>
          <w:sz w:val="24"/>
          <w:szCs w:val="24"/>
        </w:rPr>
        <w:t>z</w:t>
      </w:r>
      <w:r w:rsidRPr="00DE2A3F">
        <w:rPr>
          <w:rFonts w:ascii="Times New Roman" w:hAnsi="Times New Roman" w:cs="Times New Roman"/>
          <w:i/>
          <w:iCs/>
          <w:sz w:val="24"/>
          <w:szCs w:val="24"/>
        </w:rPr>
        <w:t>z</w:t>
      </w:r>
      <w:proofErr w:type="spellEnd"/>
      <w:r w:rsidRPr="00DE2A3F">
        <w:rPr>
          <w:rFonts w:ascii="Times New Roman" w:hAnsi="Times New Roman" w:cs="Times New Roman"/>
          <w:sz w:val="24"/>
          <w:szCs w:val="24"/>
        </w:rPr>
        <w:t>: Number of datasets licensed.</w:t>
      </w:r>
    </w:p>
    <w:p w14:paraId="4048DC53" w14:textId="77777777" w:rsidR="00DE2A3F" w:rsidRDefault="00DE2A3F" w:rsidP="00DE2A3F">
      <w:pPr>
        <w:rPr>
          <w:rFonts w:ascii="Times New Roman" w:hAnsi="Times New Roman" w:cs="Times New Roman"/>
          <w:sz w:val="24"/>
          <w:szCs w:val="24"/>
        </w:rPr>
      </w:pPr>
    </w:p>
    <w:p w14:paraId="5B3C92FB" w14:textId="77777777" w:rsidR="00DE2A3F" w:rsidRPr="00DE2A3F" w:rsidRDefault="00DE2A3F" w:rsidP="00DE2A3F">
      <w:pPr>
        <w:rPr>
          <w:rFonts w:ascii="Times New Roman" w:hAnsi="Times New Roman" w:cs="Times New Roman"/>
          <w:b/>
          <w:bCs/>
          <w:sz w:val="24"/>
          <w:szCs w:val="24"/>
        </w:rPr>
      </w:pPr>
      <w:r w:rsidRPr="00DE2A3F">
        <w:rPr>
          <w:rFonts w:ascii="Times New Roman" w:hAnsi="Times New Roman" w:cs="Times New Roman"/>
          <w:b/>
          <w:bCs/>
          <w:sz w:val="24"/>
          <w:szCs w:val="24"/>
        </w:rPr>
        <w:t>Example:</w:t>
      </w:r>
    </w:p>
    <w:p w14:paraId="3DDF98DA" w14:textId="77777777" w:rsidR="00DE2A3F" w:rsidRPr="00DE2A3F" w:rsidRDefault="00DE2A3F" w:rsidP="00DE2A3F">
      <w:pPr>
        <w:numPr>
          <w:ilvl w:val="0"/>
          <w:numId w:val="97"/>
        </w:numPr>
        <w:rPr>
          <w:rFonts w:ascii="Times New Roman" w:hAnsi="Times New Roman" w:cs="Times New Roman"/>
          <w:sz w:val="24"/>
          <w:szCs w:val="24"/>
        </w:rPr>
      </w:pPr>
      <w:r w:rsidRPr="00DE2A3F">
        <w:rPr>
          <w:rFonts w:ascii="Times New Roman" w:hAnsi="Times New Roman" w:cs="Times New Roman"/>
          <w:sz w:val="24"/>
          <w:szCs w:val="24"/>
        </w:rPr>
        <w:t>Subscriptions: x1=5</w:t>
      </w:r>
      <w:r w:rsidRPr="00DE2A3F">
        <w:rPr>
          <w:rFonts w:ascii="Times New Roman" w:hAnsi="Times New Roman" w:cs="Times New Roman"/>
          <w:i/>
          <w:iCs/>
          <w:sz w:val="24"/>
          <w:szCs w:val="24"/>
        </w:rPr>
        <w:t>x</w:t>
      </w:r>
      <w:r w:rsidRPr="00DE2A3F">
        <w:rPr>
          <w:rFonts w:ascii="Times New Roman" w:hAnsi="Times New Roman" w:cs="Times New Roman"/>
          <w:sz w:val="24"/>
          <w:szCs w:val="24"/>
        </w:rPr>
        <w:t>1​=5, x2=2</w:t>
      </w:r>
      <w:r w:rsidRPr="00DE2A3F">
        <w:rPr>
          <w:rFonts w:ascii="Times New Roman" w:hAnsi="Times New Roman" w:cs="Times New Roman"/>
          <w:i/>
          <w:iCs/>
          <w:sz w:val="24"/>
          <w:szCs w:val="24"/>
        </w:rPr>
        <w:t>x</w:t>
      </w:r>
      <w:r w:rsidRPr="00DE2A3F">
        <w:rPr>
          <w:rFonts w:ascii="Times New Roman" w:hAnsi="Times New Roman" w:cs="Times New Roman"/>
          <w:sz w:val="24"/>
          <w:szCs w:val="24"/>
        </w:rPr>
        <w:t>2​=2, x3=1</w:t>
      </w:r>
      <w:r w:rsidRPr="00DE2A3F">
        <w:rPr>
          <w:rFonts w:ascii="Times New Roman" w:hAnsi="Times New Roman" w:cs="Times New Roman"/>
          <w:i/>
          <w:iCs/>
          <w:sz w:val="24"/>
          <w:szCs w:val="24"/>
        </w:rPr>
        <w:t>x</w:t>
      </w:r>
      <w:r w:rsidRPr="00DE2A3F">
        <w:rPr>
          <w:rFonts w:ascii="Times New Roman" w:hAnsi="Times New Roman" w:cs="Times New Roman"/>
          <w:sz w:val="24"/>
          <w:szCs w:val="24"/>
        </w:rPr>
        <w:t>3​=1.</w:t>
      </w:r>
    </w:p>
    <w:p w14:paraId="45F7ABBA" w14:textId="77777777" w:rsidR="00DE2A3F" w:rsidRPr="00DE2A3F" w:rsidRDefault="00DE2A3F" w:rsidP="00DE2A3F">
      <w:pPr>
        <w:numPr>
          <w:ilvl w:val="0"/>
          <w:numId w:val="97"/>
        </w:numPr>
        <w:rPr>
          <w:rFonts w:ascii="Times New Roman" w:hAnsi="Times New Roman" w:cs="Times New Roman"/>
          <w:sz w:val="24"/>
          <w:szCs w:val="24"/>
        </w:rPr>
      </w:pPr>
      <w:r w:rsidRPr="00DE2A3F">
        <w:rPr>
          <w:rFonts w:ascii="Times New Roman" w:hAnsi="Times New Roman" w:cs="Times New Roman"/>
          <w:sz w:val="24"/>
          <w:szCs w:val="24"/>
        </w:rPr>
        <w:t>AI Projects: y=3</w:t>
      </w:r>
      <w:r w:rsidRPr="00DE2A3F">
        <w:rPr>
          <w:rFonts w:ascii="Times New Roman" w:hAnsi="Times New Roman" w:cs="Times New Roman"/>
          <w:i/>
          <w:iCs/>
          <w:sz w:val="24"/>
          <w:szCs w:val="24"/>
        </w:rPr>
        <w:t>y</w:t>
      </w:r>
      <w:r w:rsidRPr="00DE2A3F">
        <w:rPr>
          <w:rFonts w:ascii="Times New Roman" w:hAnsi="Times New Roman" w:cs="Times New Roman"/>
          <w:sz w:val="24"/>
          <w:szCs w:val="24"/>
        </w:rPr>
        <w:t>=3 (annually divided by 12).</w:t>
      </w:r>
    </w:p>
    <w:p w14:paraId="4983D1D1" w14:textId="77777777" w:rsidR="00DE2A3F" w:rsidRPr="00DE2A3F" w:rsidRDefault="00DE2A3F" w:rsidP="00DE2A3F">
      <w:pPr>
        <w:numPr>
          <w:ilvl w:val="0"/>
          <w:numId w:val="97"/>
        </w:numPr>
        <w:rPr>
          <w:rFonts w:ascii="Times New Roman" w:hAnsi="Times New Roman" w:cs="Times New Roman"/>
          <w:sz w:val="24"/>
          <w:szCs w:val="24"/>
        </w:rPr>
      </w:pPr>
      <w:r w:rsidRPr="00DE2A3F">
        <w:rPr>
          <w:rFonts w:ascii="Times New Roman" w:hAnsi="Times New Roman" w:cs="Times New Roman"/>
          <w:sz w:val="24"/>
          <w:szCs w:val="24"/>
        </w:rPr>
        <w:t>Datasets: z=4</w:t>
      </w:r>
      <w:r w:rsidRPr="00DE2A3F">
        <w:rPr>
          <w:rFonts w:ascii="Times New Roman" w:hAnsi="Times New Roman" w:cs="Times New Roman"/>
          <w:i/>
          <w:iCs/>
          <w:sz w:val="24"/>
          <w:szCs w:val="24"/>
        </w:rPr>
        <w:t>z</w:t>
      </w:r>
      <w:r w:rsidRPr="00DE2A3F">
        <w:rPr>
          <w:rFonts w:ascii="Times New Roman" w:hAnsi="Times New Roman" w:cs="Times New Roman"/>
          <w:sz w:val="24"/>
          <w:szCs w:val="24"/>
        </w:rPr>
        <w:t>=4.</w:t>
      </w:r>
    </w:p>
    <w:p w14:paraId="61151132" w14:textId="77777777" w:rsidR="00DE2A3F" w:rsidRPr="00DE2A3F" w:rsidRDefault="00DE2A3F" w:rsidP="00DE2A3F">
      <w:pPr>
        <w:rPr>
          <w:rFonts w:ascii="Times New Roman" w:hAnsi="Times New Roman" w:cs="Times New Roman"/>
          <w:sz w:val="24"/>
          <w:szCs w:val="24"/>
        </w:rPr>
      </w:pPr>
      <w:r w:rsidRPr="00DE2A3F">
        <w:rPr>
          <w:rFonts w:ascii="Times New Roman" w:hAnsi="Times New Roman" w:cs="Times New Roman"/>
          <w:b/>
          <w:bCs/>
          <w:sz w:val="24"/>
          <w:szCs w:val="24"/>
        </w:rPr>
        <w:t>Revenue Calculation:</w:t>
      </w:r>
    </w:p>
    <w:p w14:paraId="41272A7A" w14:textId="77777777" w:rsidR="00DE2A3F" w:rsidRDefault="00DE2A3F" w:rsidP="00DE2A3F">
      <w:pPr>
        <w:rPr>
          <w:rFonts w:ascii="Times New Roman" w:hAnsi="Times New Roman" w:cs="Times New Roman"/>
          <w:sz w:val="24"/>
          <w:szCs w:val="24"/>
        </w:rPr>
      </w:pPr>
      <w:r w:rsidRPr="00DE2A3F">
        <w:rPr>
          <w:rFonts w:ascii="Times New Roman" w:hAnsi="Times New Roman" w:cs="Times New Roman"/>
          <w:sz w:val="24"/>
          <w:szCs w:val="24"/>
        </w:rPr>
        <w:t>R=[(50,000</w:t>
      </w:r>
      <w:r w:rsidRPr="00DE2A3F">
        <w:rPr>
          <w:rFonts w:ascii="Cambria Math" w:hAnsi="Cambria Math" w:cs="Cambria Math"/>
          <w:sz w:val="24"/>
          <w:szCs w:val="24"/>
        </w:rPr>
        <w:t>⋅</w:t>
      </w:r>
      <w:proofErr w:type="gramStart"/>
      <w:r w:rsidRPr="00DE2A3F">
        <w:rPr>
          <w:rFonts w:ascii="Times New Roman" w:hAnsi="Times New Roman" w:cs="Times New Roman"/>
          <w:sz w:val="24"/>
          <w:szCs w:val="24"/>
        </w:rPr>
        <w:t>5)+(</w:t>
      </w:r>
      <w:proofErr w:type="gramEnd"/>
      <w:r w:rsidRPr="00DE2A3F">
        <w:rPr>
          <w:rFonts w:ascii="Times New Roman" w:hAnsi="Times New Roman" w:cs="Times New Roman"/>
          <w:sz w:val="24"/>
          <w:szCs w:val="24"/>
        </w:rPr>
        <w:t>1,00,000</w:t>
      </w:r>
      <w:r w:rsidRPr="00DE2A3F">
        <w:rPr>
          <w:rFonts w:ascii="Cambria Math" w:hAnsi="Cambria Math" w:cs="Cambria Math"/>
          <w:sz w:val="24"/>
          <w:szCs w:val="24"/>
        </w:rPr>
        <w:t>⋅</w:t>
      </w:r>
      <w:r w:rsidRPr="00DE2A3F">
        <w:rPr>
          <w:rFonts w:ascii="Times New Roman" w:hAnsi="Times New Roman" w:cs="Times New Roman"/>
          <w:sz w:val="24"/>
          <w:szCs w:val="24"/>
        </w:rPr>
        <w:t>2)+(5,00,000</w:t>
      </w:r>
      <w:r w:rsidRPr="00DE2A3F">
        <w:rPr>
          <w:rFonts w:ascii="Cambria Math" w:hAnsi="Cambria Math" w:cs="Cambria Math"/>
          <w:sz w:val="24"/>
          <w:szCs w:val="24"/>
        </w:rPr>
        <w:t>⋅</w:t>
      </w:r>
      <w:r w:rsidRPr="00DE2A3F">
        <w:rPr>
          <w:rFonts w:ascii="Times New Roman" w:hAnsi="Times New Roman" w:cs="Times New Roman"/>
          <w:sz w:val="24"/>
          <w:szCs w:val="24"/>
        </w:rPr>
        <w:t>1)]+(3,00,000</w:t>
      </w:r>
      <w:r w:rsidRPr="00DE2A3F">
        <w:rPr>
          <w:rFonts w:ascii="Cambria Math" w:hAnsi="Cambria Math" w:cs="Cambria Math"/>
          <w:sz w:val="24"/>
          <w:szCs w:val="24"/>
        </w:rPr>
        <w:t>⋅</w:t>
      </w:r>
      <w:r w:rsidRPr="00DE2A3F">
        <w:rPr>
          <w:rFonts w:ascii="Times New Roman" w:hAnsi="Times New Roman" w:cs="Times New Roman"/>
          <w:sz w:val="24"/>
          <w:szCs w:val="24"/>
        </w:rPr>
        <w:t>3/12)+(1,00,000</w:t>
      </w:r>
      <w:r w:rsidRPr="00DE2A3F">
        <w:rPr>
          <w:rFonts w:ascii="Cambria Math" w:hAnsi="Cambria Math" w:cs="Cambria Math"/>
          <w:sz w:val="24"/>
          <w:szCs w:val="24"/>
        </w:rPr>
        <w:t>⋅</w:t>
      </w:r>
      <w:r w:rsidRPr="00DE2A3F">
        <w:rPr>
          <w:rFonts w:ascii="Times New Roman" w:hAnsi="Times New Roman" w:cs="Times New Roman"/>
          <w:sz w:val="24"/>
          <w:szCs w:val="24"/>
        </w:rPr>
        <w:t>4)−6,00,000</w:t>
      </w:r>
      <w:r w:rsidRPr="00DE2A3F">
        <w:rPr>
          <w:rFonts w:ascii="Times New Roman" w:hAnsi="Times New Roman" w:cs="Times New Roman"/>
          <w:i/>
          <w:iCs/>
          <w:sz w:val="24"/>
          <w:szCs w:val="24"/>
        </w:rPr>
        <w:t>R</w:t>
      </w:r>
      <w:r w:rsidRPr="00DE2A3F">
        <w:rPr>
          <w:rFonts w:ascii="Times New Roman" w:hAnsi="Times New Roman" w:cs="Times New Roman"/>
          <w:sz w:val="24"/>
          <w:szCs w:val="24"/>
        </w:rPr>
        <w:t>=[(50,000</w:t>
      </w:r>
      <w:r w:rsidRPr="00DE2A3F">
        <w:rPr>
          <w:rFonts w:ascii="Cambria Math" w:hAnsi="Cambria Math" w:cs="Cambria Math"/>
          <w:sz w:val="24"/>
          <w:szCs w:val="24"/>
        </w:rPr>
        <w:t>⋅</w:t>
      </w:r>
      <w:r w:rsidRPr="00DE2A3F">
        <w:rPr>
          <w:rFonts w:ascii="Times New Roman" w:hAnsi="Times New Roman" w:cs="Times New Roman"/>
          <w:sz w:val="24"/>
          <w:szCs w:val="24"/>
        </w:rPr>
        <w:t>5)+(1,00,000</w:t>
      </w:r>
      <w:r w:rsidRPr="00DE2A3F">
        <w:rPr>
          <w:rFonts w:ascii="Cambria Math" w:hAnsi="Cambria Math" w:cs="Cambria Math"/>
          <w:sz w:val="24"/>
          <w:szCs w:val="24"/>
        </w:rPr>
        <w:t>⋅</w:t>
      </w:r>
      <w:r w:rsidRPr="00DE2A3F">
        <w:rPr>
          <w:rFonts w:ascii="Times New Roman" w:hAnsi="Times New Roman" w:cs="Times New Roman"/>
          <w:sz w:val="24"/>
          <w:szCs w:val="24"/>
        </w:rPr>
        <w:t>2)+(5,00,000</w:t>
      </w:r>
      <w:r w:rsidRPr="00DE2A3F">
        <w:rPr>
          <w:rFonts w:ascii="Cambria Math" w:hAnsi="Cambria Math" w:cs="Cambria Math"/>
          <w:sz w:val="24"/>
          <w:szCs w:val="24"/>
        </w:rPr>
        <w:t>⋅</w:t>
      </w:r>
      <w:r w:rsidRPr="00DE2A3F">
        <w:rPr>
          <w:rFonts w:ascii="Times New Roman" w:hAnsi="Times New Roman" w:cs="Times New Roman"/>
          <w:sz w:val="24"/>
          <w:szCs w:val="24"/>
        </w:rPr>
        <w:t>1)]+(3,00,000</w:t>
      </w:r>
      <w:r w:rsidRPr="00DE2A3F">
        <w:rPr>
          <w:rFonts w:ascii="Cambria Math" w:hAnsi="Cambria Math" w:cs="Cambria Math"/>
          <w:sz w:val="24"/>
          <w:szCs w:val="24"/>
        </w:rPr>
        <w:t>⋅</w:t>
      </w:r>
      <w:r w:rsidRPr="00DE2A3F">
        <w:rPr>
          <w:rFonts w:ascii="Times New Roman" w:hAnsi="Times New Roman" w:cs="Times New Roman"/>
          <w:sz w:val="24"/>
          <w:szCs w:val="24"/>
        </w:rPr>
        <w:t>3/12)+(1,00,000</w:t>
      </w:r>
      <w:r w:rsidRPr="00DE2A3F">
        <w:rPr>
          <w:rFonts w:ascii="Cambria Math" w:hAnsi="Cambria Math" w:cs="Cambria Math"/>
          <w:sz w:val="24"/>
          <w:szCs w:val="24"/>
        </w:rPr>
        <w:t>⋅</w:t>
      </w:r>
      <w:r w:rsidRPr="00DE2A3F">
        <w:rPr>
          <w:rFonts w:ascii="Times New Roman" w:hAnsi="Times New Roman" w:cs="Times New Roman"/>
          <w:sz w:val="24"/>
          <w:szCs w:val="24"/>
        </w:rPr>
        <w:t>4)−6,00,000R=</w:t>
      </w:r>
    </w:p>
    <w:p w14:paraId="20B37D15" w14:textId="20D25C2F" w:rsidR="00DE2A3F" w:rsidRDefault="00DE2A3F" w:rsidP="00DE2A3F">
      <w:pPr>
        <w:rPr>
          <w:rFonts w:ascii="Times New Roman" w:hAnsi="Times New Roman" w:cs="Times New Roman"/>
          <w:sz w:val="24"/>
          <w:szCs w:val="24"/>
        </w:rPr>
      </w:pPr>
      <w:r w:rsidRPr="00DE2A3F">
        <w:rPr>
          <w:rFonts w:ascii="Times New Roman" w:hAnsi="Times New Roman" w:cs="Times New Roman"/>
          <w:sz w:val="24"/>
          <w:szCs w:val="24"/>
        </w:rPr>
        <w:t>₹9,50,000</w:t>
      </w:r>
      <w:r w:rsidRPr="00DE2A3F">
        <w:rPr>
          <w:rFonts w:ascii="Times New Roman" w:hAnsi="Times New Roman" w:cs="Times New Roman"/>
          <w:i/>
          <w:iCs/>
          <w:sz w:val="24"/>
          <w:szCs w:val="24"/>
        </w:rPr>
        <w:t>R</w:t>
      </w:r>
      <w:r w:rsidRPr="00DE2A3F">
        <w:rPr>
          <w:rFonts w:ascii="Times New Roman" w:hAnsi="Times New Roman" w:cs="Times New Roman"/>
          <w:sz w:val="24"/>
          <w:szCs w:val="24"/>
        </w:rPr>
        <w:t>=</w:t>
      </w:r>
    </w:p>
    <w:p w14:paraId="1AFBCCE8" w14:textId="48E1FCFE" w:rsidR="00DE2A3F" w:rsidRDefault="00DE2A3F" w:rsidP="00DE2A3F">
      <w:pPr>
        <w:rPr>
          <w:rFonts w:ascii="Times New Roman" w:hAnsi="Times New Roman" w:cs="Times New Roman"/>
          <w:sz w:val="24"/>
          <w:szCs w:val="24"/>
        </w:rPr>
      </w:pPr>
      <w:r w:rsidRPr="00DE2A3F">
        <w:rPr>
          <w:rFonts w:ascii="Times New Roman" w:hAnsi="Times New Roman" w:cs="Times New Roman"/>
          <w:sz w:val="24"/>
          <w:szCs w:val="24"/>
        </w:rPr>
        <w:t>₹9,50,000</w:t>
      </w:r>
    </w:p>
    <w:p w14:paraId="65CD714C" w14:textId="77777777" w:rsidR="00800C91" w:rsidRDefault="00800C91" w:rsidP="00DE2A3F">
      <w:pPr>
        <w:rPr>
          <w:rFonts w:ascii="Times New Roman" w:hAnsi="Times New Roman" w:cs="Times New Roman"/>
          <w:sz w:val="24"/>
          <w:szCs w:val="24"/>
        </w:rPr>
      </w:pPr>
    </w:p>
    <w:p w14:paraId="7AD97437" w14:textId="77777777" w:rsidR="00800C91" w:rsidRPr="00DE2A3F" w:rsidRDefault="00800C91" w:rsidP="00DE2A3F">
      <w:pPr>
        <w:rPr>
          <w:rFonts w:ascii="Times New Roman" w:hAnsi="Times New Roman" w:cs="Times New Roman"/>
          <w:sz w:val="24"/>
          <w:szCs w:val="24"/>
        </w:rPr>
      </w:pPr>
    </w:p>
    <w:p w14:paraId="4AB8DD1E" w14:textId="1DC42305" w:rsidR="00DE2A3F" w:rsidRPr="00326042" w:rsidRDefault="00800C91" w:rsidP="00326042">
      <w:pPr>
        <w:rPr>
          <w:rFonts w:ascii="Times New Roman" w:hAnsi="Times New Roman" w:cs="Times New Roman"/>
          <w:sz w:val="24"/>
          <w:szCs w:val="24"/>
        </w:rPr>
      </w:pPr>
      <w:r w:rsidRPr="00800C91">
        <w:rPr>
          <w:rFonts w:ascii="Times New Roman" w:hAnsi="Times New Roman" w:cs="Times New Roman"/>
          <w:sz w:val="24"/>
          <w:szCs w:val="24"/>
        </w:rPr>
        <w:lastRenderedPageBreak/>
        <w:drawing>
          <wp:inline distT="0" distB="0" distL="0" distR="0" wp14:anchorId="08803F80" wp14:editId="10601846">
            <wp:extent cx="5731510" cy="2026285"/>
            <wp:effectExtent l="0" t="0" r="2540" b="0"/>
            <wp:docPr id="732228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28104" name="Picture 1" descr="A screenshot of a computer&#10;&#10;Description automatically generated"/>
                    <pic:cNvPicPr/>
                  </pic:nvPicPr>
                  <pic:blipFill>
                    <a:blip r:embed="rId8"/>
                    <a:stretch>
                      <a:fillRect/>
                    </a:stretch>
                  </pic:blipFill>
                  <pic:spPr>
                    <a:xfrm>
                      <a:off x="0" y="0"/>
                      <a:ext cx="5731510" cy="2026285"/>
                    </a:xfrm>
                    <a:prstGeom prst="rect">
                      <a:avLst/>
                    </a:prstGeom>
                  </pic:spPr>
                </pic:pic>
              </a:graphicData>
            </a:graphic>
          </wp:inline>
        </w:drawing>
      </w:r>
    </w:p>
    <w:p w14:paraId="53B44378" w14:textId="3B38B3A0" w:rsidR="00326042" w:rsidRDefault="00F27EC8" w:rsidP="00326042">
      <w:pPr>
        <w:rPr>
          <w:rFonts w:ascii="Times New Roman" w:hAnsi="Times New Roman" w:cs="Times New Roman"/>
          <w:b/>
          <w:bCs/>
          <w:sz w:val="28"/>
          <w:szCs w:val="28"/>
        </w:rPr>
      </w:pPr>
      <w:r w:rsidRPr="00F27EC8">
        <w:rPr>
          <w:rFonts w:ascii="Times New Roman" w:hAnsi="Times New Roman" w:cs="Times New Roman"/>
          <w:b/>
          <w:bCs/>
          <w:sz w:val="28"/>
          <w:szCs w:val="28"/>
        </w:rPr>
        <w:t>Conclusion</w:t>
      </w:r>
    </w:p>
    <w:p w14:paraId="0D57C797" w14:textId="77777777" w:rsidR="00F27EC8" w:rsidRPr="00F27EC8" w:rsidRDefault="00F27EC8" w:rsidP="00326042">
      <w:pPr>
        <w:rPr>
          <w:rFonts w:ascii="Times New Roman" w:hAnsi="Times New Roman" w:cs="Times New Roman"/>
          <w:b/>
          <w:bCs/>
          <w:sz w:val="28"/>
          <w:szCs w:val="28"/>
        </w:rPr>
      </w:pPr>
    </w:p>
    <w:p w14:paraId="3661FC3E" w14:textId="63535EF6" w:rsidR="00F27EC8" w:rsidRPr="00F27EC8" w:rsidRDefault="00F27EC8" w:rsidP="00F27EC8">
      <w:pPr>
        <w:rPr>
          <w:rFonts w:ascii="Times New Roman" w:hAnsi="Times New Roman" w:cs="Times New Roman"/>
          <w:sz w:val="28"/>
          <w:szCs w:val="28"/>
        </w:rPr>
      </w:pPr>
      <w:r w:rsidRPr="00F27EC8">
        <w:rPr>
          <w:rFonts w:ascii="Times New Roman" w:hAnsi="Times New Roman" w:cs="Times New Roman"/>
          <w:sz w:val="28"/>
          <w:szCs w:val="28"/>
        </w:rPr>
        <w:t xml:space="preserve">The AI-powered drug discovery and development platform offers a transformative approach to revolutionizing the pharmaceutical industry by significantly accelerating the drug discovery process and reducing associated costs. Through the integration of data science, machine learning, and advanced computational methods, the platform </w:t>
      </w:r>
      <w:proofErr w:type="gramStart"/>
      <w:r w:rsidRPr="00F27EC8">
        <w:rPr>
          <w:rFonts w:ascii="Times New Roman" w:hAnsi="Times New Roman" w:cs="Times New Roman"/>
          <w:sz w:val="28"/>
          <w:szCs w:val="28"/>
        </w:rPr>
        <w:t>is capable of analysing</w:t>
      </w:r>
      <w:proofErr w:type="gramEnd"/>
      <w:r w:rsidRPr="00F27EC8">
        <w:rPr>
          <w:rFonts w:ascii="Times New Roman" w:hAnsi="Times New Roman" w:cs="Times New Roman"/>
          <w:sz w:val="28"/>
          <w:szCs w:val="28"/>
        </w:rPr>
        <w:t xml:space="preserve"> vast datasets of chemical structures, clinical trials, and biological information to predict the efficacy, safety, and success rates of new drug candidates.</w:t>
      </w:r>
    </w:p>
    <w:p w14:paraId="6816AA5E" w14:textId="77777777" w:rsidR="00F27EC8" w:rsidRPr="00F27EC8" w:rsidRDefault="00F27EC8" w:rsidP="00F27EC8">
      <w:pPr>
        <w:rPr>
          <w:rFonts w:ascii="Times New Roman" w:hAnsi="Times New Roman" w:cs="Times New Roman"/>
          <w:sz w:val="28"/>
          <w:szCs w:val="28"/>
        </w:rPr>
      </w:pPr>
      <w:r w:rsidRPr="00F27EC8">
        <w:rPr>
          <w:rFonts w:ascii="Times New Roman" w:hAnsi="Times New Roman" w:cs="Times New Roman"/>
          <w:sz w:val="28"/>
          <w:szCs w:val="28"/>
        </w:rPr>
        <w:t>By leveraging predictive analytics, generative models, and molecular simulations, the platform can design novel drug compounds with optimized efficacy and bioavailability. Additionally, it enhances decision-making processes in preclinical and clinical trial phases, helping to mitigate risks and improve the likelihood of regulatory approval.</w:t>
      </w:r>
    </w:p>
    <w:p w14:paraId="579A65B5" w14:textId="77777777" w:rsidR="00326042" w:rsidRDefault="00326042" w:rsidP="00326042">
      <w:pPr>
        <w:rPr>
          <w:rFonts w:ascii="Times New Roman" w:hAnsi="Times New Roman" w:cs="Times New Roman"/>
          <w:sz w:val="28"/>
          <w:szCs w:val="28"/>
        </w:rPr>
      </w:pPr>
    </w:p>
    <w:p w14:paraId="14ED2CCA" w14:textId="3F0BB473" w:rsidR="00F27EC8" w:rsidRPr="00F27EC8" w:rsidRDefault="00F27EC8" w:rsidP="00326042">
      <w:pPr>
        <w:rPr>
          <w:rFonts w:ascii="Times New Roman" w:hAnsi="Times New Roman" w:cs="Times New Roman"/>
          <w:sz w:val="28"/>
          <w:szCs w:val="28"/>
        </w:rPr>
      </w:pPr>
      <w:r w:rsidRPr="00F27EC8">
        <w:rPr>
          <w:rFonts w:ascii="Times New Roman" w:hAnsi="Times New Roman" w:cs="Times New Roman"/>
          <w:sz w:val="28"/>
          <w:szCs w:val="28"/>
        </w:rPr>
        <w:t>In conclusion, this platform offers immense value to the pharmaceutical ecosystem by reducing drug discovery timelines, cutting costs, improving drug efficacy, and enhancing patient outcomes. By addressing critical industry challenges, it paves the way for more efficient and effective drug development, potentially revolutionizing healthcare and medical treatments on a global scale.</w:t>
      </w:r>
    </w:p>
    <w:sectPr w:rsidR="00F27EC8" w:rsidRPr="00F2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7A99"/>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2D30"/>
    <w:multiLevelType w:val="hybridMultilevel"/>
    <w:tmpl w:val="FE4C5AC8"/>
    <w:lvl w:ilvl="0" w:tplc="F268485A">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43516A5"/>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678C"/>
    <w:multiLevelType w:val="multilevel"/>
    <w:tmpl w:val="88F0EC3A"/>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4" w15:restartNumberingAfterBreak="0">
    <w:nsid w:val="06B211F4"/>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24FF9"/>
    <w:multiLevelType w:val="hybridMultilevel"/>
    <w:tmpl w:val="A85C4FEC"/>
    <w:lvl w:ilvl="0" w:tplc="FFFFFFFF">
      <w:start w:val="1"/>
      <w:numFmt w:val="bullet"/>
      <w:lvlText w:val="o"/>
      <w:lvlJc w:val="left"/>
      <w:pPr>
        <w:ind w:left="720" w:hanging="360"/>
      </w:pPr>
      <w:rPr>
        <w:rFonts w:ascii="Courier New" w:hAnsi="Courier New" w:cs="Courier New" w:hint="default"/>
      </w:rPr>
    </w:lvl>
    <w:lvl w:ilvl="1" w:tplc="4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041081"/>
    <w:multiLevelType w:val="multilevel"/>
    <w:tmpl w:val="B43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50A07"/>
    <w:multiLevelType w:val="multilevel"/>
    <w:tmpl w:val="9CD0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C1F7C"/>
    <w:multiLevelType w:val="multilevel"/>
    <w:tmpl w:val="1972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322AC"/>
    <w:multiLevelType w:val="multilevel"/>
    <w:tmpl w:val="CEE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3479F"/>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119C3"/>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3590D"/>
    <w:multiLevelType w:val="hybridMultilevel"/>
    <w:tmpl w:val="6C56A606"/>
    <w:lvl w:ilvl="0" w:tplc="4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37188C"/>
    <w:multiLevelType w:val="multilevel"/>
    <w:tmpl w:val="BCF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35AE6"/>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51179"/>
    <w:multiLevelType w:val="hybridMultilevel"/>
    <w:tmpl w:val="32E6F42A"/>
    <w:lvl w:ilvl="0" w:tplc="4C090003">
      <w:start w:val="1"/>
      <w:numFmt w:val="bullet"/>
      <w:lvlText w:val="o"/>
      <w:lvlJc w:val="left"/>
      <w:pPr>
        <w:ind w:left="720" w:hanging="360"/>
      </w:pPr>
      <w:rPr>
        <w:rFonts w:ascii="Courier New" w:hAnsi="Courier New" w:cs="Courier New"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17CC1126"/>
    <w:multiLevelType w:val="multilevel"/>
    <w:tmpl w:val="1A2EC4F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87A2D67"/>
    <w:multiLevelType w:val="multilevel"/>
    <w:tmpl w:val="4C7C8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C65844"/>
    <w:multiLevelType w:val="multilevel"/>
    <w:tmpl w:val="C726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87E0C"/>
    <w:multiLevelType w:val="hybridMultilevel"/>
    <w:tmpl w:val="CA4EA7F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1DB32538"/>
    <w:multiLevelType w:val="hybridMultilevel"/>
    <w:tmpl w:val="2D7C4534"/>
    <w:lvl w:ilvl="0" w:tplc="4C090003">
      <w:start w:val="1"/>
      <w:numFmt w:val="bullet"/>
      <w:lvlText w:val="o"/>
      <w:lvlJc w:val="left"/>
      <w:pPr>
        <w:ind w:left="1080" w:hanging="360"/>
      </w:pPr>
      <w:rPr>
        <w:rFonts w:ascii="Courier New" w:hAnsi="Courier New" w:cs="Courier New"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1" w15:restartNumberingAfterBreak="0">
    <w:nsid w:val="1F900450"/>
    <w:multiLevelType w:val="multilevel"/>
    <w:tmpl w:val="58B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A6330"/>
    <w:multiLevelType w:val="multilevel"/>
    <w:tmpl w:val="DDFA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E4922"/>
    <w:multiLevelType w:val="multilevel"/>
    <w:tmpl w:val="A04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F53C1"/>
    <w:multiLevelType w:val="multilevel"/>
    <w:tmpl w:val="9AD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31420"/>
    <w:multiLevelType w:val="multilevel"/>
    <w:tmpl w:val="956A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B1D5D"/>
    <w:multiLevelType w:val="multilevel"/>
    <w:tmpl w:val="3D9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62F4E"/>
    <w:multiLevelType w:val="hybridMultilevel"/>
    <w:tmpl w:val="7AC0A754"/>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29C81E3C"/>
    <w:multiLevelType w:val="multilevel"/>
    <w:tmpl w:val="5C4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F137C5"/>
    <w:multiLevelType w:val="multilevel"/>
    <w:tmpl w:val="A2C0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BC3065"/>
    <w:multiLevelType w:val="multilevel"/>
    <w:tmpl w:val="9DFC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476C76"/>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E5D7C"/>
    <w:multiLevelType w:val="multilevel"/>
    <w:tmpl w:val="3FB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D5C75"/>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376B17"/>
    <w:multiLevelType w:val="multilevel"/>
    <w:tmpl w:val="47E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467D5"/>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40E70"/>
    <w:multiLevelType w:val="hybridMultilevel"/>
    <w:tmpl w:val="C8E474E0"/>
    <w:lvl w:ilvl="0" w:tplc="FFFFFFFF">
      <w:start w:val="1"/>
      <w:numFmt w:val="bullet"/>
      <w:lvlText w:val="o"/>
      <w:lvlJc w:val="left"/>
      <w:pPr>
        <w:ind w:left="720" w:hanging="360"/>
      </w:pPr>
      <w:rPr>
        <w:rFonts w:ascii="Courier New" w:hAnsi="Courier New" w:cs="Courier New" w:hint="default"/>
      </w:rPr>
    </w:lvl>
    <w:lvl w:ilvl="1" w:tplc="4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2576415"/>
    <w:multiLevelType w:val="multilevel"/>
    <w:tmpl w:val="11064E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A03224"/>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765D18"/>
    <w:multiLevelType w:val="multilevel"/>
    <w:tmpl w:val="75DC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EF6054"/>
    <w:multiLevelType w:val="multilevel"/>
    <w:tmpl w:val="9B7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31223"/>
    <w:multiLevelType w:val="multilevel"/>
    <w:tmpl w:val="134E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A03095"/>
    <w:multiLevelType w:val="multilevel"/>
    <w:tmpl w:val="F0C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83B6D8F"/>
    <w:multiLevelType w:val="hybridMultilevel"/>
    <w:tmpl w:val="C0286664"/>
    <w:lvl w:ilvl="0" w:tplc="F268485A">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4" w15:restartNumberingAfterBreak="0">
    <w:nsid w:val="393A1A01"/>
    <w:multiLevelType w:val="multilevel"/>
    <w:tmpl w:val="C0EE004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5" w15:restartNumberingAfterBreak="0">
    <w:nsid w:val="39F64A79"/>
    <w:multiLevelType w:val="multilevel"/>
    <w:tmpl w:val="3F48F6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896607"/>
    <w:multiLevelType w:val="multilevel"/>
    <w:tmpl w:val="B9D4682C"/>
    <w:lvl w:ilvl="0">
      <w:start w:val="1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3BA86513"/>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6274A"/>
    <w:multiLevelType w:val="multilevel"/>
    <w:tmpl w:val="D4623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6374CB"/>
    <w:multiLevelType w:val="multilevel"/>
    <w:tmpl w:val="DDC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7503A1"/>
    <w:multiLevelType w:val="multilevel"/>
    <w:tmpl w:val="B1E6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B80269"/>
    <w:multiLevelType w:val="multilevel"/>
    <w:tmpl w:val="443E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C16366"/>
    <w:multiLevelType w:val="multilevel"/>
    <w:tmpl w:val="1380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05772F"/>
    <w:multiLevelType w:val="multilevel"/>
    <w:tmpl w:val="330012B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1F6457"/>
    <w:multiLevelType w:val="multilevel"/>
    <w:tmpl w:val="42A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EF18A0"/>
    <w:multiLevelType w:val="multilevel"/>
    <w:tmpl w:val="F162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6C2984"/>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6A33C3"/>
    <w:multiLevelType w:val="hybridMultilevel"/>
    <w:tmpl w:val="4B9C0AA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58" w15:restartNumberingAfterBreak="0">
    <w:nsid w:val="477E6ECD"/>
    <w:multiLevelType w:val="multilevel"/>
    <w:tmpl w:val="0BC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ED03BE"/>
    <w:multiLevelType w:val="multilevel"/>
    <w:tmpl w:val="997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103295"/>
    <w:multiLevelType w:val="multilevel"/>
    <w:tmpl w:val="4FE80A0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4B5C45"/>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DE07E9"/>
    <w:multiLevelType w:val="multilevel"/>
    <w:tmpl w:val="6F1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F713B5"/>
    <w:multiLevelType w:val="multilevel"/>
    <w:tmpl w:val="F06C1F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FD10C4"/>
    <w:multiLevelType w:val="multilevel"/>
    <w:tmpl w:val="AD7CE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B74556"/>
    <w:multiLevelType w:val="multilevel"/>
    <w:tmpl w:val="8D848192"/>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66" w15:restartNumberingAfterBreak="0">
    <w:nsid w:val="53B5091A"/>
    <w:multiLevelType w:val="multilevel"/>
    <w:tmpl w:val="4C7C8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1F6C57"/>
    <w:multiLevelType w:val="multilevel"/>
    <w:tmpl w:val="4B20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2746B4"/>
    <w:multiLevelType w:val="multilevel"/>
    <w:tmpl w:val="55B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AD52AB"/>
    <w:multiLevelType w:val="hybridMultilevel"/>
    <w:tmpl w:val="91A8857A"/>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0" w15:restartNumberingAfterBreak="0">
    <w:nsid w:val="57F50A6D"/>
    <w:multiLevelType w:val="multilevel"/>
    <w:tmpl w:val="943403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0A452D"/>
    <w:multiLevelType w:val="hybridMultilevel"/>
    <w:tmpl w:val="EC040184"/>
    <w:lvl w:ilvl="0" w:tplc="C7629F0A">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2" w15:restartNumberingAfterBreak="0">
    <w:nsid w:val="5A7F166E"/>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F93B62"/>
    <w:multiLevelType w:val="hybridMultilevel"/>
    <w:tmpl w:val="A916331A"/>
    <w:lvl w:ilvl="0" w:tplc="4C09000F">
      <w:start w:val="1"/>
      <w:numFmt w:val="decimal"/>
      <w:lvlText w:val="%1."/>
      <w:lvlJc w:val="left"/>
      <w:pPr>
        <w:ind w:left="1495" w:hanging="360"/>
      </w:pPr>
    </w:lvl>
    <w:lvl w:ilvl="1" w:tplc="4C090019" w:tentative="1">
      <w:start w:val="1"/>
      <w:numFmt w:val="lowerLetter"/>
      <w:lvlText w:val="%2."/>
      <w:lvlJc w:val="left"/>
      <w:pPr>
        <w:ind w:left="2215" w:hanging="360"/>
      </w:pPr>
    </w:lvl>
    <w:lvl w:ilvl="2" w:tplc="4C09001B" w:tentative="1">
      <w:start w:val="1"/>
      <w:numFmt w:val="lowerRoman"/>
      <w:lvlText w:val="%3."/>
      <w:lvlJc w:val="right"/>
      <w:pPr>
        <w:ind w:left="2935" w:hanging="180"/>
      </w:pPr>
    </w:lvl>
    <w:lvl w:ilvl="3" w:tplc="4C09000F" w:tentative="1">
      <w:start w:val="1"/>
      <w:numFmt w:val="decimal"/>
      <w:lvlText w:val="%4."/>
      <w:lvlJc w:val="left"/>
      <w:pPr>
        <w:ind w:left="3655" w:hanging="360"/>
      </w:pPr>
    </w:lvl>
    <w:lvl w:ilvl="4" w:tplc="4C090019" w:tentative="1">
      <w:start w:val="1"/>
      <w:numFmt w:val="lowerLetter"/>
      <w:lvlText w:val="%5."/>
      <w:lvlJc w:val="left"/>
      <w:pPr>
        <w:ind w:left="4375" w:hanging="360"/>
      </w:pPr>
    </w:lvl>
    <w:lvl w:ilvl="5" w:tplc="4C09001B" w:tentative="1">
      <w:start w:val="1"/>
      <w:numFmt w:val="lowerRoman"/>
      <w:lvlText w:val="%6."/>
      <w:lvlJc w:val="right"/>
      <w:pPr>
        <w:ind w:left="5095" w:hanging="180"/>
      </w:pPr>
    </w:lvl>
    <w:lvl w:ilvl="6" w:tplc="4C09000F" w:tentative="1">
      <w:start w:val="1"/>
      <w:numFmt w:val="decimal"/>
      <w:lvlText w:val="%7."/>
      <w:lvlJc w:val="left"/>
      <w:pPr>
        <w:ind w:left="5815" w:hanging="360"/>
      </w:pPr>
    </w:lvl>
    <w:lvl w:ilvl="7" w:tplc="4C090019" w:tentative="1">
      <w:start w:val="1"/>
      <w:numFmt w:val="lowerLetter"/>
      <w:lvlText w:val="%8."/>
      <w:lvlJc w:val="left"/>
      <w:pPr>
        <w:ind w:left="6535" w:hanging="360"/>
      </w:pPr>
    </w:lvl>
    <w:lvl w:ilvl="8" w:tplc="4C09001B" w:tentative="1">
      <w:start w:val="1"/>
      <w:numFmt w:val="lowerRoman"/>
      <w:lvlText w:val="%9."/>
      <w:lvlJc w:val="right"/>
      <w:pPr>
        <w:ind w:left="7255" w:hanging="180"/>
      </w:pPr>
    </w:lvl>
  </w:abstractNum>
  <w:abstractNum w:abstractNumId="74" w15:restartNumberingAfterBreak="0">
    <w:nsid w:val="5D221EF7"/>
    <w:multiLevelType w:val="hybridMultilevel"/>
    <w:tmpl w:val="27B00A32"/>
    <w:lvl w:ilvl="0" w:tplc="4C090001">
      <w:start w:val="1"/>
      <w:numFmt w:val="bullet"/>
      <w:lvlText w:val=""/>
      <w:lvlJc w:val="left"/>
      <w:pPr>
        <w:ind w:left="775" w:hanging="360"/>
      </w:pPr>
      <w:rPr>
        <w:rFonts w:ascii="Symbol" w:hAnsi="Symbol" w:hint="default"/>
      </w:rPr>
    </w:lvl>
    <w:lvl w:ilvl="1" w:tplc="4C090003" w:tentative="1">
      <w:start w:val="1"/>
      <w:numFmt w:val="bullet"/>
      <w:lvlText w:val="o"/>
      <w:lvlJc w:val="left"/>
      <w:pPr>
        <w:ind w:left="1495" w:hanging="360"/>
      </w:pPr>
      <w:rPr>
        <w:rFonts w:ascii="Courier New" w:hAnsi="Courier New" w:cs="Courier New" w:hint="default"/>
      </w:rPr>
    </w:lvl>
    <w:lvl w:ilvl="2" w:tplc="4C090005" w:tentative="1">
      <w:start w:val="1"/>
      <w:numFmt w:val="bullet"/>
      <w:lvlText w:val=""/>
      <w:lvlJc w:val="left"/>
      <w:pPr>
        <w:ind w:left="2215" w:hanging="360"/>
      </w:pPr>
      <w:rPr>
        <w:rFonts w:ascii="Wingdings" w:hAnsi="Wingdings" w:hint="default"/>
      </w:rPr>
    </w:lvl>
    <w:lvl w:ilvl="3" w:tplc="4C090001" w:tentative="1">
      <w:start w:val="1"/>
      <w:numFmt w:val="bullet"/>
      <w:lvlText w:val=""/>
      <w:lvlJc w:val="left"/>
      <w:pPr>
        <w:ind w:left="2935" w:hanging="360"/>
      </w:pPr>
      <w:rPr>
        <w:rFonts w:ascii="Symbol" w:hAnsi="Symbol" w:hint="default"/>
      </w:rPr>
    </w:lvl>
    <w:lvl w:ilvl="4" w:tplc="4C090003" w:tentative="1">
      <w:start w:val="1"/>
      <w:numFmt w:val="bullet"/>
      <w:lvlText w:val="o"/>
      <w:lvlJc w:val="left"/>
      <w:pPr>
        <w:ind w:left="3655" w:hanging="360"/>
      </w:pPr>
      <w:rPr>
        <w:rFonts w:ascii="Courier New" w:hAnsi="Courier New" w:cs="Courier New" w:hint="default"/>
      </w:rPr>
    </w:lvl>
    <w:lvl w:ilvl="5" w:tplc="4C090005" w:tentative="1">
      <w:start w:val="1"/>
      <w:numFmt w:val="bullet"/>
      <w:lvlText w:val=""/>
      <w:lvlJc w:val="left"/>
      <w:pPr>
        <w:ind w:left="4375" w:hanging="360"/>
      </w:pPr>
      <w:rPr>
        <w:rFonts w:ascii="Wingdings" w:hAnsi="Wingdings" w:hint="default"/>
      </w:rPr>
    </w:lvl>
    <w:lvl w:ilvl="6" w:tplc="4C090001" w:tentative="1">
      <w:start w:val="1"/>
      <w:numFmt w:val="bullet"/>
      <w:lvlText w:val=""/>
      <w:lvlJc w:val="left"/>
      <w:pPr>
        <w:ind w:left="5095" w:hanging="360"/>
      </w:pPr>
      <w:rPr>
        <w:rFonts w:ascii="Symbol" w:hAnsi="Symbol" w:hint="default"/>
      </w:rPr>
    </w:lvl>
    <w:lvl w:ilvl="7" w:tplc="4C090003" w:tentative="1">
      <w:start w:val="1"/>
      <w:numFmt w:val="bullet"/>
      <w:lvlText w:val="o"/>
      <w:lvlJc w:val="left"/>
      <w:pPr>
        <w:ind w:left="5815" w:hanging="360"/>
      </w:pPr>
      <w:rPr>
        <w:rFonts w:ascii="Courier New" w:hAnsi="Courier New" w:cs="Courier New" w:hint="default"/>
      </w:rPr>
    </w:lvl>
    <w:lvl w:ilvl="8" w:tplc="4C090005" w:tentative="1">
      <w:start w:val="1"/>
      <w:numFmt w:val="bullet"/>
      <w:lvlText w:val=""/>
      <w:lvlJc w:val="left"/>
      <w:pPr>
        <w:ind w:left="6535" w:hanging="360"/>
      </w:pPr>
      <w:rPr>
        <w:rFonts w:ascii="Wingdings" w:hAnsi="Wingdings" w:hint="default"/>
      </w:rPr>
    </w:lvl>
  </w:abstractNum>
  <w:abstractNum w:abstractNumId="75" w15:restartNumberingAfterBreak="0">
    <w:nsid w:val="5F712A48"/>
    <w:multiLevelType w:val="multilevel"/>
    <w:tmpl w:val="96BE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90731D"/>
    <w:multiLevelType w:val="multilevel"/>
    <w:tmpl w:val="8234A0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4F7F36"/>
    <w:multiLevelType w:val="multilevel"/>
    <w:tmpl w:val="F820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B30ABC"/>
    <w:multiLevelType w:val="hybridMultilevel"/>
    <w:tmpl w:val="0D90A2BC"/>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9" w15:restartNumberingAfterBreak="0">
    <w:nsid w:val="60EB5FFE"/>
    <w:multiLevelType w:val="hybridMultilevel"/>
    <w:tmpl w:val="98FC6E9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0" w15:restartNumberingAfterBreak="0">
    <w:nsid w:val="636B52E8"/>
    <w:multiLevelType w:val="hybridMultilevel"/>
    <w:tmpl w:val="BEF429B6"/>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1" w15:restartNumberingAfterBreak="0">
    <w:nsid w:val="63DF2873"/>
    <w:multiLevelType w:val="multilevel"/>
    <w:tmpl w:val="4C7C8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0A1FCA"/>
    <w:multiLevelType w:val="multilevel"/>
    <w:tmpl w:val="A00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5C786F"/>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A26C50"/>
    <w:multiLevelType w:val="hybridMultilevel"/>
    <w:tmpl w:val="F6F0F130"/>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5" w15:restartNumberingAfterBreak="0">
    <w:nsid w:val="65A10E0C"/>
    <w:multiLevelType w:val="hybridMultilevel"/>
    <w:tmpl w:val="5426C00C"/>
    <w:lvl w:ilvl="0" w:tplc="FFFFFFFF">
      <w:start w:val="1"/>
      <w:numFmt w:val="bullet"/>
      <w:lvlText w:val="o"/>
      <w:lvlJc w:val="left"/>
      <w:pPr>
        <w:ind w:left="720" w:hanging="360"/>
      </w:pPr>
      <w:rPr>
        <w:rFonts w:ascii="Courier New" w:hAnsi="Courier New" w:cs="Courier New" w:hint="default"/>
      </w:rPr>
    </w:lvl>
    <w:lvl w:ilvl="1" w:tplc="4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693A22FB"/>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30FE0"/>
    <w:multiLevelType w:val="hybridMultilevel"/>
    <w:tmpl w:val="661CBD68"/>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8" w15:restartNumberingAfterBreak="0">
    <w:nsid w:val="6F654D6B"/>
    <w:multiLevelType w:val="multilevel"/>
    <w:tmpl w:val="94920C66"/>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89" w15:restartNumberingAfterBreak="0">
    <w:nsid w:val="70D44179"/>
    <w:multiLevelType w:val="hybridMultilevel"/>
    <w:tmpl w:val="E850C9BA"/>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0" w15:restartNumberingAfterBreak="0">
    <w:nsid w:val="729456F1"/>
    <w:multiLevelType w:val="multilevel"/>
    <w:tmpl w:val="AD0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5068BD"/>
    <w:multiLevelType w:val="multilevel"/>
    <w:tmpl w:val="C0EE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ED0101"/>
    <w:multiLevelType w:val="hybridMultilevel"/>
    <w:tmpl w:val="D44C27DE"/>
    <w:lvl w:ilvl="0" w:tplc="FFFFFFFF">
      <w:start w:val="1"/>
      <w:numFmt w:val="bullet"/>
      <w:lvlText w:val="o"/>
      <w:lvlJc w:val="left"/>
      <w:pPr>
        <w:ind w:left="720" w:hanging="360"/>
      </w:pPr>
      <w:rPr>
        <w:rFonts w:ascii="Courier New" w:hAnsi="Courier New" w:cs="Courier New" w:hint="default"/>
      </w:rPr>
    </w:lvl>
    <w:lvl w:ilvl="1" w:tplc="4C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55E5593"/>
    <w:multiLevelType w:val="multilevel"/>
    <w:tmpl w:val="57002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A2605E"/>
    <w:multiLevelType w:val="multilevel"/>
    <w:tmpl w:val="4C7C8A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1C652E"/>
    <w:multiLevelType w:val="hybridMultilevel"/>
    <w:tmpl w:val="B97428F2"/>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6" w15:restartNumberingAfterBreak="0">
    <w:nsid w:val="7D43462D"/>
    <w:multiLevelType w:val="multilevel"/>
    <w:tmpl w:val="D11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011018">
    <w:abstractNumId w:val="74"/>
  </w:num>
  <w:num w:numId="2" w16cid:durableId="32702552">
    <w:abstractNumId w:val="69"/>
  </w:num>
  <w:num w:numId="3" w16cid:durableId="417798080">
    <w:abstractNumId w:val="73"/>
  </w:num>
  <w:num w:numId="4" w16cid:durableId="368647796">
    <w:abstractNumId w:val="95"/>
  </w:num>
  <w:num w:numId="5" w16cid:durableId="632948538">
    <w:abstractNumId w:val="71"/>
  </w:num>
  <w:num w:numId="6" w16cid:durableId="1343820546">
    <w:abstractNumId w:val="78"/>
  </w:num>
  <w:num w:numId="7" w16cid:durableId="1730153668">
    <w:abstractNumId w:val="1"/>
  </w:num>
  <w:num w:numId="8" w16cid:durableId="1606231352">
    <w:abstractNumId w:val="68"/>
  </w:num>
  <w:num w:numId="9" w16cid:durableId="559638095">
    <w:abstractNumId w:val="43"/>
  </w:num>
  <w:num w:numId="10" w16cid:durableId="727922043">
    <w:abstractNumId w:val="63"/>
  </w:num>
  <w:num w:numId="11" w16cid:durableId="2007004320">
    <w:abstractNumId w:val="79"/>
  </w:num>
  <w:num w:numId="12" w16cid:durableId="1676302371">
    <w:abstractNumId w:val="87"/>
  </w:num>
  <w:num w:numId="13" w16cid:durableId="20326158">
    <w:abstractNumId w:val="32"/>
  </w:num>
  <w:num w:numId="14" w16cid:durableId="200945317">
    <w:abstractNumId w:val="19"/>
  </w:num>
  <w:num w:numId="15" w16cid:durableId="370881300">
    <w:abstractNumId w:val="12"/>
  </w:num>
  <w:num w:numId="16" w16cid:durableId="1469012513">
    <w:abstractNumId w:val="67"/>
  </w:num>
  <w:num w:numId="17" w16cid:durableId="1948148628">
    <w:abstractNumId w:val="58"/>
  </w:num>
  <w:num w:numId="18" w16cid:durableId="1174107541">
    <w:abstractNumId w:val="45"/>
  </w:num>
  <w:num w:numId="19" w16cid:durableId="330567017">
    <w:abstractNumId w:val="53"/>
  </w:num>
  <w:num w:numId="20" w16cid:durableId="785008439">
    <w:abstractNumId w:val="6"/>
  </w:num>
  <w:num w:numId="21" w16cid:durableId="429008359">
    <w:abstractNumId w:val="70"/>
  </w:num>
  <w:num w:numId="22" w16cid:durableId="1423183621">
    <w:abstractNumId w:val="96"/>
  </w:num>
  <w:num w:numId="23" w16cid:durableId="149567760">
    <w:abstractNumId w:val="80"/>
  </w:num>
  <w:num w:numId="24" w16cid:durableId="1451433334">
    <w:abstractNumId w:val="84"/>
  </w:num>
  <w:num w:numId="25" w16cid:durableId="2047439722">
    <w:abstractNumId w:val="59"/>
  </w:num>
  <w:num w:numId="26" w16cid:durableId="55596078">
    <w:abstractNumId w:val="81"/>
  </w:num>
  <w:num w:numId="27" w16cid:durableId="647898297">
    <w:abstractNumId w:val="24"/>
  </w:num>
  <w:num w:numId="28" w16cid:durableId="1780024730">
    <w:abstractNumId w:val="17"/>
  </w:num>
  <w:num w:numId="29" w16cid:durableId="479541528">
    <w:abstractNumId w:val="30"/>
  </w:num>
  <w:num w:numId="30" w16cid:durableId="2037923846">
    <w:abstractNumId w:val="94"/>
  </w:num>
  <w:num w:numId="31" w16cid:durableId="2056149942">
    <w:abstractNumId w:val="3"/>
  </w:num>
  <w:num w:numId="32" w16cid:durableId="1241912526">
    <w:abstractNumId w:val="66"/>
  </w:num>
  <w:num w:numId="33" w16cid:durableId="240991951">
    <w:abstractNumId w:val="65"/>
  </w:num>
  <w:num w:numId="34" w16cid:durableId="1319265170">
    <w:abstractNumId w:val="60"/>
  </w:num>
  <w:num w:numId="35" w16cid:durableId="816187862">
    <w:abstractNumId w:val="16"/>
  </w:num>
  <w:num w:numId="36" w16cid:durableId="1978027617">
    <w:abstractNumId w:val="27"/>
  </w:num>
  <w:num w:numId="37" w16cid:durableId="1225868300">
    <w:abstractNumId w:val="8"/>
  </w:num>
  <w:num w:numId="38" w16cid:durableId="557978054">
    <w:abstractNumId w:val="52"/>
  </w:num>
  <w:num w:numId="39" w16cid:durableId="729114718">
    <w:abstractNumId w:val="25"/>
  </w:num>
  <w:num w:numId="40" w16cid:durableId="1814591071">
    <w:abstractNumId w:val="51"/>
  </w:num>
  <w:num w:numId="41" w16cid:durableId="1655647467">
    <w:abstractNumId w:val="77"/>
  </w:num>
  <w:num w:numId="42" w16cid:durableId="1938100354">
    <w:abstractNumId w:val="41"/>
  </w:num>
  <w:num w:numId="43" w16cid:durableId="965967073">
    <w:abstractNumId w:val="23"/>
  </w:num>
  <w:num w:numId="44" w16cid:durableId="1633822486">
    <w:abstractNumId w:val="62"/>
  </w:num>
  <w:num w:numId="45" w16cid:durableId="1696029940">
    <w:abstractNumId w:val="39"/>
  </w:num>
  <w:num w:numId="46" w16cid:durableId="733503411">
    <w:abstractNumId w:val="38"/>
  </w:num>
  <w:num w:numId="47" w16cid:durableId="1465007850">
    <w:abstractNumId w:val="13"/>
  </w:num>
  <w:num w:numId="48" w16cid:durableId="1251428494">
    <w:abstractNumId w:val="34"/>
  </w:num>
  <w:num w:numId="49" w16cid:durableId="767769418">
    <w:abstractNumId w:val="22"/>
  </w:num>
  <w:num w:numId="50" w16cid:durableId="953092888">
    <w:abstractNumId w:val="50"/>
  </w:num>
  <w:num w:numId="51" w16cid:durableId="1393655593">
    <w:abstractNumId w:val="54"/>
  </w:num>
  <w:num w:numId="52" w16cid:durableId="1736471485">
    <w:abstractNumId w:val="86"/>
  </w:num>
  <w:num w:numId="53" w16cid:durableId="1012024877">
    <w:abstractNumId w:val="33"/>
  </w:num>
  <w:num w:numId="54" w16cid:durableId="565990396">
    <w:abstractNumId w:val="0"/>
  </w:num>
  <w:num w:numId="55" w16cid:durableId="1600676510">
    <w:abstractNumId w:val="56"/>
  </w:num>
  <w:num w:numId="56" w16cid:durableId="1781950622">
    <w:abstractNumId w:val="4"/>
  </w:num>
  <w:num w:numId="57" w16cid:durableId="1746948517">
    <w:abstractNumId w:val="90"/>
  </w:num>
  <w:num w:numId="58" w16cid:durableId="830559217">
    <w:abstractNumId w:val="11"/>
  </w:num>
  <w:num w:numId="59" w16cid:durableId="1663463115">
    <w:abstractNumId w:val="31"/>
  </w:num>
  <w:num w:numId="60" w16cid:durableId="1261065067">
    <w:abstractNumId w:val="37"/>
  </w:num>
  <w:num w:numId="61" w16cid:durableId="392654113">
    <w:abstractNumId w:val="35"/>
  </w:num>
  <w:num w:numId="62" w16cid:durableId="697896635">
    <w:abstractNumId w:val="72"/>
  </w:num>
  <w:num w:numId="63" w16cid:durableId="470488849">
    <w:abstractNumId w:val="61"/>
  </w:num>
  <w:num w:numId="64" w16cid:durableId="1338189908">
    <w:abstractNumId w:val="10"/>
  </w:num>
  <w:num w:numId="65" w16cid:durableId="302586022">
    <w:abstractNumId w:val="83"/>
  </w:num>
  <w:num w:numId="66" w16cid:durableId="1533299383">
    <w:abstractNumId w:val="15"/>
  </w:num>
  <w:num w:numId="67" w16cid:durableId="1123693869">
    <w:abstractNumId w:val="5"/>
  </w:num>
  <w:num w:numId="68" w16cid:durableId="1130591642">
    <w:abstractNumId w:val="92"/>
  </w:num>
  <w:num w:numId="69" w16cid:durableId="2140609592">
    <w:abstractNumId w:val="57"/>
  </w:num>
  <w:num w:numId="70" w16cid:durableId="65340615">
    <w:abstractNumId w:val="36"/>
  </w:num>
  <w:num w:numId="71" w16cid:durableId="603193607">
    <w:abstractNumId w:val="85"/>
  </w:num>
  <w:num w:numId="72" w16cid:durableId="411465669">
    <w:abstractNumId w:val="20"/>
  </w:num>
  <w:num w:numId="73" w16cid:durableId="1040280255">
    <w:abstractNumId w:val="44"/>
  </w:num>
  <w:num w:numId="74" w16cid:durableId="305206849">
    <w:abstractNumId w:val="89"/>
  </w:num>
  <w:num w:numId="75" w16cid:durableId="1980332882">
    <w:abstractNumId w:val="2"/>
  </w:num>
  <w:num w:numId="76" w16cid:durableId="1518076237">
    <w:abstractNumId w:val="91"/>
  </w:num>
  <w:num w:numId="77" w16cid:durableId="1277247564">
    <w:abstractNumId w:val="47"/>
  </w:num>
  <w:num w:numId="78" w16cid:durableId="1744839517">
    <w:abstractNumId w:val="14"/>
  </w:num>
  <w:num w:numId="79" w16cid:durableId="1826822630">
    <w:abstractNumId w:val="76"/>
  </w:num>
  <w:num w:numId="80" w16cid:durableId="732851380">
    <w:abstractNumId w:val="88"/>
  </w:num>
  <w:num w:numId="81" w16cid:durableId="757794638">
    <w:abstractNumId w:val="26"/>
  </w:num>
  <w:num w:numId="82" w16cid:durableId="100224585">
    <w:abstractNumId w:val="75"/>
  </w:num>
  <w:num w:numId="83" w16cid:durableId="1823309786">
    <w:abstractNumId w:val="9"/>
  </w:num>
  <w:num w:numId="84" w16cid:durableId="946890197">
    <w:abstractNumId w:val="21"/>
  </w:num>
  <w:num w:numId="85" w16cid:durableId="1597907620">
    <w:abstractNumId w:val="82"/>
  </w:num>
  <w:num w:numId="86" w16cid:durableId="2132893721">
    <w:abstractNumId w:val="46"/>
  </w:num>
  <w:num w:numId="87" w16cid:durableId="1656761122">
    <w:abstractNumId w:val="49"/>
  </w:num>
  <w:num w:numId="88" w16cid:durableId="1379278763">
    <w:abstractNumId w:val="55"/>
  </w:num>
  <w:num w:numId="89" w16cid:durableId="629243560">
    <w:abstractNumId w:val="7"/>
  </w:num>
  <w:num w:numId="90" w16cid:durableId="1400445161">
    <w:abstractNumId w:val="40"/>
  </w:num>
  <w:num w:numId="91" w16cid:durableId="537548863">
    <w:abstractNumId w:val="29"/>
  </w:num>
  <w:num w:numId="92" w16cid:durableId="1219631096">
    <w:abstractNumId w:val="64"/>
  </w:num>
  <w:num w:numId="93" w16cid:durableId="1040856538">
    <w:abstractNumId w:val="48"/>
  </w:num>
  <w:num w:numId="94" w16cid:durableId="876545576">
    <w:abstractNumId w:val="18"/>
  </w:num>
  <w:num w:numId="95" w16cid:durableId="1223060604">
    <w:abstractNumId w:val="93"/>
  </w:num>
  <w:num w:numId="96" w16cid:durableId="1063871403">
    <w:abstractNumId w:val="28"/>
  </w:num>
  <w:num w:numId="97" w16cid:durableId="83696779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41"/>
    <w:rsid w:val="00005273"/>
    <w:rsid w:val="000A1941"/>
    <w:rsid w:val="000A3E91"/>
    <w:rsid w:val="00144A98"/>
    <w:rsid w:val="001C3A4A"/>
    <w:rsid w:val="00201421"/>
    <w:rsid w:val="00234387"/>
    <w:rsid w:val="002B5D8C"/>
    <w:rsid w:val="00326042"/>
    <w:rsid w:val="00352550"/>
    <w:rsid w:val="00367D19"/>
    <w:rsid w:val="00392F21"/>
    <w:rsid w:val="003E2596"/>
    <w:rsid w:val="0045604D"/>
    <w:rsid w:val="004B7F05"/>
    <w:rsid w:val="00553595"/>
    <w:rsid w:val="00626C18"/>
    <w:rsid w:val="006A25B3"/>
    <w:rsid w:val="006F16B6"/>
    <w:rsid w:val="00800C91"/>
    <w:rsid w:val="00880EE1"/>
    <w:rsid w:val="00891054"/>
    <w:rsid w:val="008F19CF"/>
    <w:rsid w:val="00990682"/>
    <w:rsid w:val="00AA14E0"/>
    <w:rsid w:val="00AA4C3C"/>
    <w:rsid w:val="00AD2BE5"/>
    <w:rsid w:val="00B25BC1"/>
    <w:rsid w:val="00B2702E"/>
    <w:rsid w:val="00B41F5F"/>
    <w:rsid w:val="00B661FB"/>
    <w:rsid w:val="00DD4919"/>
    <w:rsid w:val="00DE2A3F"/>
    <w:rsid w:val="00F27EC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25DB"/>
  <w15:chartTrackingRefBased/>
  <w15:docId w15:val="{6D7F2489-F3A9-4C41-A12B-07294F0A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1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1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1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1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941"/>
    <w:rPr>
      <w:rFonts w:eastAsiaTheme="majorEastAsia" w:cstheme="majorBidi"/>
      <w:color w:val="272727" w:themeColor="text1" w:themeTint="D8"/>
    </w:rPr>
  </w:style>
  <w:style w:type="paragraph" w:styleId="Title">
    <w:name w:val="Title"/>
    <w:basedOn w:val="Normal"/>
    <w:next w:val="Normal"/>
    <w:link w:val="TitleChar"/>
    <w:uiPriority w:val="10"/>
    <w:qFormat/>
    <w:rsid w:val="000A1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941"/>
    <w:pPr>
      <w:spacing w:before="160"/>
      <w:jc w:val="center"/>
    </w:pPr>
    <w:rPr>
      <w:i/>
      <w:iCs/>
      <w:color w:val="404040" w:themeColor="text1" w:themeTint="BF"/>
    </w:rPr>
  </w:style>
  <w:style w:type="character" w:customStyle="1" w:styleId="QuoteChar">
    <w:name w:val="Quote Char"/>
    <w:basedOn w:val="DefaultParagraphFont"/>
    <w:link w:val="Quote"/>
    <w:uiPriority w:val="29"/>
    <w:rsid w:val="000A1941"/>
    <w:rPr>
      <w:i/>
      <w:iCs/>
      <w:color w:val="404040" w:themeColor="text1" w:themeTint="BF"/>
    </w:rPr>
  </w:style>
  <w:style w:type="paragraph" w:styleId="ListParagraph">
    <w:name w:val="List Paragraph"/>
    <w:basedOn w:val="Normal"/>
    <w:uiPriority w:val="34"/>
    <w:qFormat/>
    <w:rsid w:val="000A1941"/>
    <w:pPr>
      <w:ind w:left="720"/>
      <w:contextualSpacing/>
    </w:pPr>
  </w:style>
  <w:style w:type="character" w:styleId="IntenseEmphasis">
    <w:name w:val="Intense Emphasis"/>
    <w:basedOn w:val="DefaultParagraphFont"/>
    <w:uiPriority w:val="21"/>
    <w:qFormat/>
    <w:rsid w:val="000A1941"/>
    <w:rPr>
      <w:i/>
      <w:iCs/>
      <w:color w:val="0F4761" w:themeColor="accent1" w:themeShade="BF"/>
    </w:rPr>
  </w:style>
  <w:style w:type="paragraph" w:styleId="IntenseQuote">
    <w:name w:val="Intense Quote"/>
    <w:basedOn w:val="Normal"/>
    <w:next w:val="Normal"/>
    <w:link w:val="IntenseQuoteChar"/>
    <w:uiPriority w:val="30"/>
    <w:qFormat/>
    <w:rsid w:val="000A1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941"/>
    <w:rPr>
      <w:i/>
      <w:iCs/>
      <w:color w:val="0F4761" w:themeColor="accent1" w:themeShade="BF"/>
    </w:rPr>
  </w:style>
  <w:style w:type="character" w:styleId="IntenseReference">
    <w:name w:val="Intense Reference"/>
    <w:basedOn w:val="DefaultParagraphFont"/>
    <w:uiPriority w:val="32"/>
    <w:qFormat/>
    <w:rsid w:val="000A1941"/>
    <w:rPr>
      <w:b/>
      <w:bCs/>
      <w:smallCaps/>
      <w:color w:val="0F4761" w:themeColor="accent1" w:themeShade="BF"/>
      <w:spacing w:val="5"/>
    </w:rPr>
  </w:style>
  <w:style w:type="paragraph" w:styleId="NormalWeb">
    <w:name w:val="Normal (Web)"/>
    <w:basedOn w:val="Normal"/>
    <w:uiPriority w:val="99"/>
    <w:semiHidden/>
    <w:unhideWhenUsed/>
    <w:rsid w:val="00005273"/>
    <w:rPr>
      <w:rFonts w:ascii="Times New Roman" w:hAnsi="Times New Roman" w:cs="Times New Roman"/>
      <w:sz w:val="24"/>
      <w:szCs w:val="24"/>
    </w:rPr>
  </w:style>
  <w:style w:type="character" w:styleId="Strong">
    <w:name w:val="Strong"/>
    <w:basedOn w:val="DefaultParagraphFont"/>
    <w:uiPriority w:val="22"/>
    <w:qFormat/>
    <w:rsid w:val="009906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419">
      <w:bodyDiv w:val="1"/>
      <w:marLeft w:val="0"/>
      <w:marRight w:val="0"/>
      <w:marTop w:val="0"/>
      <w:marBottom w:val="0"/>
      <w:divBdr>
        <w:top w:val="none" w:sz="0" w:space="0" w:color="auto"/>
        <w:left w:val="none" w:sz="0" w:space="0" w:color="auto"/>
        <w:bottom w:val="none" w:sz="0" w:space="0" w:color="auto"/>
        <w:right w:val="none" w:sz="0" w:space="0" w:color="auto"/>
      </w:divBdr>
    </w:div>
    <w:div w:id="19824546">
      <w:bodyDiv w:val="1"/>
      <w:marLeft w:val="0"/>
      <w:marRight w:val="0"/>
      <w:marTop w:val="0"/>
      <w:marBottom w:val="0"/>
      <w:divBdr>
        <w:top w:val="none" w:sz="0" w:space="0" w:color="auto"/>
        <w:left w:val="none" w:sz="0" w:space="0" w:color="auto"/>
        <w:bottom w:val="none" w:sz="0" w:space="0" w:color="auto"/>
        <w:right w:val="none" w:sz="0" w:space="0" w:color="auto"/>
      </w:divBdr>
    </w:div>
    <w:div w:id="33965707">
      <w:bodyDiv w:val="1"/>
      <w:marLeft w:val="0"/>
      <w:marRight w:val="0"/>
      <w:marTop w:val="0"/>
      <w:marBottom w:val="0"/>
      <w:divBdr>
        <w:top w:val="none" w:sz="0" w:space="0" w:color="auto"/>
        <w:left w:val="none" w:sz="0" w:space="0" w:color="auto"/>
        <w:bottom w:val="none" w:sz="0" w:space="0" w:color="auto"/>
        <w:right w:val="none" w:sz="0" w:space="0" w:color="auto"/>
      </w:divBdr>
    </w:div>
    <w:div w:id="122967939">
      <w:bodyDiv w:val="1"/>
      <w:marLeft w:val="0"/>
      <w:marRight w:val="0"/>
      <w:marTop w:val="0"/>
      <w:marBottom w:val="0"/>
      <w:divBdr>
        <w:top w:val="none" w:sz="0" w:space="0" w:color="auto"/>
        <w:left w:val="none" w:sz="0" w:space="0" w:color="auto"/>
        <w:bottom w:val="none" w:sz="0" w:space="0" w:color="auto"/>
        <w:right w:val="none" w:sz="0" w:space="0" w:color="auto"/>
      </w:divBdr>
    </w:div>
    <w:div w:id="127861743">
      <w:bodyDiv w:val="1"/>
      <w:marLeft w:val="0"/>
      <w:marRight w:val="0"/>
      <w:marTop w:val="0"/>
      <w:marBottom w:val="0"/>
      <w:divBdr>
        <w:top w:val="none" w:sz="0" w:space="0" w:color="auto"/>
        <w:left w:val="none" w:sz="0" w:space="0" w:color="auto"/>
        <w:bottom w:val="none" w:sz="0" w:space="0" w:color="auto"/>
        <w:right w:val="none" w:sz="0" w:space="0" w:color="auto"/>
      </w:divBdr>
    </w:div>
    <w:div w:id="155650565">
      <w:bodyDiv w:val="1"/>
      <w:marLeft w:val="0"/>
      <w:marRight w:val="0"/>
      <w:marTop w:val="0"/>
      <w:marBottom w:val="0"/>
      <w:divBdr>
        <w:top w:val="none" w:sz="0" w:space="0" w:color="auto"/>
        <w:left w:val="none" w:sz="0" w:space="0" w:color="auto"/>
        <w:bottom w:val="none" w:sz="0" w:space="0" w:color="auto"/>
        <w:right w:val="none" w:sz="0" w:space="0" w:color="auto"/>
      </w:divBdr>
    </w:div>
    <w:div w:id="197669783">
      <w:bodyDiv w:val="1"/>
      <w:marLeft w:val="0"/>
      <w:marRight w:val="0"/>
      <w:marTop w:val="0"/>
      <w:marBottom w:val="0"/>
      <w:divBdr>
        <w:top w:val="none" w:sz="0" w:space="0" w:color="auto"/>
        <w:left w:val="none" w:sz="0" w:space="0" w:color="auto"/>
        <w:bottom w:val="none" w:sz="0" w:space="0" w:color="auto"/>
        <w:right w:val="none" w:sz="0" w:space="0" w:color="auto"/>
      </w:divBdr>
    </w:div>
    <w:div w:id="203832719">
      <w:bodyDiv w:val="1"/>
      <w:marLeft w:val="0"/>
      <w:marRight w:val="0"/>
      <w:marTop w:val="0"/>
      <w:marBottom w:val="0"/>
      <w:divBdr>
        <w:top w:val="none" w:sz="0" w:space="0" w:color="auto"/>
        <w:left w:val="none" w:sz="0" w:space="0" w:color="auto"/>
        <w:bottom w:val="none" w:sz="0" w:space="0" w:color="auto"/>
        <w:right w:val="none" w:sz="0" w:space="0" w:color="auto"/>
      </w:divBdr>
    </w:div>
    <w:div w:id="247929826">
      <w:bodyDiv w:val="1"/>
      <w:marLeft w:val="0"/>
      <w:marRight w:val="0"/>
      <w:marTop w:val="0"/>
      <w:marBottom w:val="0"/>
      <w:divBdr>
        <w:top w:val="none" w:sz="0" w:space="0" w:color="auto"/>
        <w:left w:val="none" w:sz="0" w:space="0" w:color="auto"/>
        <w:bottom w:val="none" w:sz="0" w:space="0" w:color="auto"/>
        <w:right w:val="none" w:sz="0" w:space="0" w:color="auto"/>
      </w:divBdr>
    </w:div>
    <w:div w:id="268704029">
      <w:bodyDiv w:val="1"/>
      <w:marLeft w:val="0"/>
      <w:marRight w:val="0"/>
      <w:marTop w:val="0"/>
      <w:marBottom w:val="0"/>
      <w:divBdr>
        <w:top w:val="none" w:sz="0" w:space="0" w:color="auto"/>
        <w:left w:val="none" w:sz="0" w:space="0" w:color="auto"/>
        <w:bottom w:val="none" w:sz="0" w:space="0" w:color="auto"/>
        <w:right w:val="none" w:sz="0" w:space="0" w:color="auto"/>
      </w:divBdr>
    </w:div>
    <w:div w:id="272521003">
      <w:bodyDiv w:val="1"/>
      <w:marLeft w:val="0"/>
      <w:marRight w:val="0"/>
      <w:marTop w:val="0"/>
      <w:marBottom w:val="0"/>
      <w:divBdr>
        <w:top w:val="none" w:sz="0" w:space="0" w:color="auto"/>
        <w:left w:val="none" w:sz="0" w:space="0" w:color="auto"/>
        <w:bottom w:val="none" w:sz="0" w:space="0" w:color="auto"/>
        <w:right w:val="none" w:sz="0" w:space="0" w:color="auto"/>
      </w:divBdr>
    </w:div>
    <w:div w:id="291833605">
      <w:bodyDiv w:val="1"/>
      <w:marLeft w:val="0"/>
      <w:marRight w:val="0"/>
      <w:marTop w:val="0"/>
      <w:marBottom w:val="0"/>
      <w:divBdr>
        <w:top w:val="none" w:sz="0" w:space="0" w:color="auto"/>
        <w:left w:val="none" w:sz="0" w:space="0" w:color="auto"/>
        <w:bottom w:val="none" w:sz="0" w:space="0" w:color="auto"/>
        <w:right w:val="none" w:sz="0" w:space="0" w:color="auto"/>
      </w:divBdr>
    </w:div>
    <w:div w:id="330792660">
      <w:bodyDiv w:val="1"/>
      <w:marLeft w:val="0"/>
      <w:marRight w:val="0"/>
      <w:marTop w:val="0"/>
      <w:marBottom w:val="0"/>
      <w:divBdr>
        <w:top w:val="none" w:sz="0" w:space="0" w:color="auto"/>
        <w:left w:val="none" w:sz="0" w:space="0" w:color="auto"/>
        <w:bottom w:val="none" w:sz="0" w:space="0" w:color="auto"/>
        <w:right w:val="none" w:sz="0" w:space="0" w:color="auto"/>
      </w:divBdr>
    </w:div>
    <w:div w:id="359942395">
      <w:bodyDiv w:val="1"/>
      <w:marLeft w:val="0"/>
      <w:marRight w:val="0"/>
      <w:marTop w:val="0"/>
      <w:marBottom w:val="0"/>
      <w:divBdr>
        <w:top w:val="none" w:sz="0" w:space="0" w:color="auto"/>
        <w:left w:val="none" w:sz="0" w:space="0" w:color="auto"/>
        <w:bottom w:val="none" w:sz="0" w:space="0" w:color="auto"/>
        <w:right w:val="none" w:sz="0" w:space="0" w:color="auto"/>
      </w:divBdr>
    </w:div>
    <w:div w:id="367879503">
      <w:bodyDiv w:val="1"/>
      <w:marLeft w:val="0"/>
      <w:marRight w:val="0"/>
      <w:marTop w:val="0"/>
      <w:marBottom w:val="0"/>
      <w:divBdr>
        <w:top w:val="none" w:sz="0" w:space="0" w:color="auto"/>
        <w:left w:val="none" w:sz="0" w:space="0" w:color="auto"/>
        <w:bottom w:val="none" w:sz="0" w:space="0" w:color="auto"/>
        <w:right w:val="none" w:sz="0" w:space="0" w:color="auto"/>
      </w:divBdr>
    </w:div>
    <w:div w:id="390467988">
      <w:bodyDiv w:val="1"/>
      <w:marLeft w:val="0"/>
      <w:marRight w:val="0"/>
      <w:marTop w:val="0"/>
      <w:marBottom w:val="0"/>
      <w:divBdr>
        <w:top w:val="none" w:sz="0" w:space="0" w:color="auto"/>
        <w:left w:val="none" w:sz="0" w:space="0" w:color="auto"/>
        <w:bottom w:val="none" w:sz="0" w:space="0" w:color="auto"/>
        <w:right w:val="none" w:sz="0" w:space="0" w:color="auto"/>
      </w:divBdr>
    </w:div>
    <w:div w:id="398792457">
      <w:bodyDiv w:val="1"/>
      <w:marLeft w:val="0"/>
      <w:marRight w:val="0"/>
      <w:marTop w:val="0"/>
      <w:marBottom w:val="0"/>
      <w:divBdr>
        <w:top w:val="none" w:sz="0" w:space="0" w:color="auto"/>
        <w:left w:val="none" w:sz="0" w:space="0" w:color="auto"/>
        <w:bottom w:val="none" w:sz="0" w:space="0" w:color="auto"/>
        <w:right w:val="none" w:sz="0" w:space="0" w:color="auto"/>
      </w:divBdr>
      <w:divsChild>
        <w:div w:id="1452749318">
          <w:marLeft w:val="0"/>
          <w:marRight w:val="0"/>
          <w:marTop w:val="0"/>
          <w:marBottom w:val="0"/>
          <w:divBdr>
            <w:top w:val="none" w:sz="0" w:space="0" w:color="auto"/>
            <w:left w:val="none" w:sz="0" w:space="0" w:color="auto"/>
            <w:bottom w:val="none" w:sz="0" w:space="0" w:color="auto"/>
            <w:right w:val="none" w:sz="0" w:space="0" w:color="auto"/>
          </w:divBdr>
          <w:divsChild>
            <w:div w:id="1630088884">
              <w:marLeft w:val="0"/>
              <w:marRight w:val="0"/>
              <w:marTop w:val="0"/>
              <w:marBottom w:val="0"/>
              <w:divBdr>
                <w:top w:val="none" w:sz="0" w:space="0" w:color="auto"/>
                <w:left w:val="none" w:sz="0" w:space="0" w:color="auto"/>
                <w:bottom w:val="none" w:sz="0" w:space="0" w:color="auto"/>
                <w:right w:val="none" w:sz="0" w:space="0" w:color="auto"/>
              </w:divBdr>
              <w:divsChild>
                <w:div w:id="2039505873">
                  <w:marLeft w:val="0"/>
                  <w:marRight w:val="0"/>
                  <w:marTop w:val="0"/>
                  <w:marBottom w:val="0"/>
                  <w:divBdr>
                    <w:top w:val="none" w:sz="0" w:space="0" w:color="auto"/>
                    <w:left w:val="none" w:sz="0" w:space="0" w:color="auto"/>
                    <w:bottom w:val="none" w:sz="0" w:space="0" w:color="auto"/>
                    <w:right w:val="none" w:sz="0" w:space="0" w:color="auto"/>
                  </w:divBdr>
                  <w:divsChild>
                    <w:div w:id="1840996452">
                      <w:marLeft w:val="0"/>
                      <w:marRight w:val="0"/>
                      <w:marTop w:val="0"/>
                      <w:marBottom w:val="0"/>
                      <w:divBdr>
                        <w:top w:val="none" w:sz="0" w:space="0" w:color="auto"/>
                        <w:left w:val="none" w:sz="0" w:space="0" w:color="auto"/>
                        <w:bottom w:val="none" w:sz="0" w:space="0" w:color="auto"/>
                        <w:right w:val="none" w:sz="0" w:space="0" w:color="auto"/>
                      </w:divBdr>
                      <w:divsChild>
                        <w:div w:id="1842622750">
                          <w:marLeft w:val="0"/>
                          <w:marRight w:val="0"/>
                          <w:marTop w:val="0"/>
                          <w:marBottom w:val="0"/>
                          <w:divBdr>
                            <w:top w:val="none" w:sz="0" w:space="0" w:color="auto"/>
                            <w:left w:val="none" w:sz="0" w:space="0" w:color="auto"/>
                            <w:bottom w:val="none" w:sz="0" w:space="0" w:color="auto"/>
                            <w:right w:val="none" w:sz="0" w:space="0" w:color="auto"/>
                          </w:divBdr>
                          <w:divsChild>
                            <w:div w:id="13929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489066">
      <w:bodyDiv w:val="1"/>
      <w:marLeft w:val="0"/>
      <w:marRight w:val="0"/>
      <w:marTop w:val="0"/>
      <w:marBottom w:val="0"/>
      <w:divBdr>
        <w:top w:val="none" w:sz="0" w:space="0" w:color="auto"/>
        <w:left w:val="none" w:sz="0" w:space="0" w:color="auto"/>
        <w:bottom w:val="none" w:sz="0" w:space="0" w:color="auto"/>
        <w:right w:val="none" w:sz="0" w:space="0" w:color="auto"/>
      </w:divBdr>
      <w:divsChild>
        <w:div w:id="1352218141">
          <w:marLeft w:val="0"/>
          <w:marRight w:val="0"/>
          <w:marTop w:val="0"/>
          <w:marBottom w:val="0"/>
          <w:divBdr>
            <w:top w:val="none" w:sz="0" w:space="0" w:color="auto"/>
            <w:left w:val="none" w:sz="0" w:space="0" w:color="auto"/>
            <w:bottom w:val="none" w:sz="0" w:space="0" w:color="auto"/>
            <w:right w:val="none" w:sz="0" w:space="0" w:color="auto"/>
          </w:divBdr>
          <w:divsChild>
            <w:div w:id="149029433">
              <w:marLeft w:val="0"/>
              <w:marRight w:val="0"/>
              <w:marTop w:val="0"/>
              <w:marBottom w:val="0"/>
              <w:divBdr>
                <w:top w:val="none" w:sz="0" w:space="0" w:color="auto"/>
                <w:left w:val="none" w:sz="0" w:space="0" w:color="auto"/>
                <w:bottom w:val="none" w:sz="0" w:space="0" w:color="auto"/>
                <w:right w:val="none" w:sz="0" w:space="0" w:color="auto"/>
              </w:divBdr>
              <w:divsChild>
                <w:div w:id="1103300892">
                  <w:marLeft w:val="0"/>
                  <w:marRight w:val="0"/>
                  <w:marTop w:val="0"/>
                  <w:marBottom w:val="0"/>
                  <w:divBdr>
                    <w:top w:val="none" w:sz="0" w:space="0" w:color="auto"/>
                    <w:left w:val="none" w:sz="0" w:space="0" w:color="auto"/>
                    <w:bottom w:val="none" w:sz="0" w:space="0" w:color="auto"/>
                    <w:right w:val="none" w:sz="0" w:space="0" w:color="auto"/>
                  </w:divBdr>
                  <w:divsChild>
                    <w:div w:id="5402380">
                      <w:marLeft w:val="0"/>
                      <w:marRight w:val="0"/>
                      <w:marTop w:val="0"/>
                      <w:marBottom w:val="0"/>
                      <w:divBdr>
                        <w:top w:val="none" w:sz="0" w:space="0" w:color="auto"/>
                        <w:left w:val="none" w:sz="0" w:space="0" w:color="auto"/>
                        <w:bottom w:val="none" w:sz="0" w:space="0" w:color="auto"/>
                        <w:right w:val="none" w:sz="0" w:space="0" w:color="auto"/>
                      </w:divBdr>
                      <w:divsChild>
                        <w:div w:id="35860890">
                          <w:marLeft w:val="0"/>
                          <w:marRight w:val="0"/>
                          <w:marTop w:val="0"/>
                          <w:marBottom w:val="0"/>
                          <w:divBdr>
                            <w:top w:val="none" w:sz="0" w:space="0" w:color="auto"/>
                            <w:left w:val="none" w:sz="0" w:space="0" w:color="auto"/>
                            <w:bottom w:val="none" w:sz="0" w:space="0" w:color="auto"/>
                            <w:right w:val="none" w:sz="0" w:space="0" w:color="auto"/>
                          </w:divBdr>
                          <w:divsChild>
                            <w:div w:id="16060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121057">
      <w:bodyDiv w:val="1"/>
      <w:marLeft w:val="0"/>
      <w:marRight w:val="0"/>
      <w:marTop w:val="0"/>
      <w:marBottom w:val="0"/>
      <w:divBdr>
        <w:top w:val="none" w:sz="0" w:space="0" w:color="auto"/>
        <w:left w:val="none" w:sz="0" w:space="0" w:color="auto"/>
        <w:bottom w:val="none" w:sz="0" w:space="0" w:color="auto"/>
        <w:right w:val="none" w:sz="0" w:space="0" w:color="auto"/>
      </w:divBdr>
    </w:div>
    <w:div w:id="468014965">
      <w:bodyDiv w:val="1"/>
      <w:marLeft w:val="0"/>
      <w:marRight w:val="0"/>
      <w:marTop w:val="0"/>
      <w:marBottom w:val="0"/>
      <w:divBdr>
        <w:top w:val="none" w:sz="0" w:space="0" w:color="auto"/>
        <w:left w:val="none" w:sz="0" w:space="0" w:color="auto"/>
        <w:bottom w:val="none" w:sz="0" w:space="0" w:color="auto"/>
        <w:right w:val="none" w:sz="0" w:space="0" w:color="auto"/>
      </w:divBdr>
    </w:div>
    <w:div w:id="476536735">
      <w:bodyDiv w:val="1"/>
      <w:marLeft w:val="0"/>
      <w:marRight w:val="0"/>
      <w:marTop w:val="0"/>
      <w:marBottom w:val="0"/>
      <w:divBdr>
        <w:top w:val="none" w:sz="0" w:space="0" w:color="auto"/>
        <w:left w:val="none" w:sz="0" w:space="0" w:color="auto"/>
        <w:bottom w:val="none" w:sz="0" w:space="0" w:color="auto"/>
        <w:right w:val="none" w:sz="0" w:space="0" w:color="auto"/>
      </w:divBdr>
    </w:div>
    <w:div w:id="478502922">
      <w:bodyDiv w:val="1"/>
      <w:marLeft w:val="0"/>
      <w:marRight w:val="0"/>
      <w:marTop w:val="0"/>
      <w:marBottom w:val="0"/>
      <w:divBdr>
        <w:top w:val="none" w:sz="0" w:space="0" w:color="auto"/>
        <w:left w:val="none" w:sz="0" w:space="0" w:color="auto"/>
        <w:bottom w:val="none" w:sz="0" w:space="0" w:color="auto"/>
        <w:right w:val="none" w:sz="0" w:space="0" w:color="auto"/>
      </w:divBdr>
    </w:div>
    <w:div w:id="482280734">
      <w:bodyDiv w:val="1"/>
      <w:marLeft w:val="0"/>
      <w:marRight w:val="0"/>
      <w:marTop w:val="0"/>
      <w:marBottom w:val="0"/>
      <w:divBdr>
        <w:top w:val="none" w:sz="0" w:space="0" w:color="auto"/>
        <w:left w:val="none" w:sz="0" w:space="0" w:color="auto"/>
        <w:bottom w:val="none" w:sz="0" w:space="0" w:color="auto"/>
        <w:right w:val="none" w:sz="0" w:space="0" w:color="auto"/>
      </w:divBdr>
    </w:div>
    <w:div w:id="494417035">
      <w:bodyDiv w:val="1"/>
      <w:marLeft w:val="0"/>
      <w:marRight w:val="0"/>
      <w:marTop w:val="0"/>
      <w:marBottom w:val="0"/>
      <w:divBdr>
        <w:top w:val="none" w:sz="0" w:space="0" w:color="auto"/>
        <w:left w:val="none" w:sz="0" w:space="0" w:color="auto"/>
        <w:bottom w:val="none" w:sz="0" w:space="0" w:color="auto"/>
        <w:right w:val="none" w:sz="0" w:space="0" w:color="auto"/>
      </w:divBdr>
    </w:div>
    <w:div w:id="532884580">
      <w:bodyDiv w:val="1"/>
      <w:marLeft w:val="0"/>
      <w:marRight w:val="0"/>
      <w:marTop w:val="0"/>
      <w:marBottom w:val="0"/>
      <w:divBdr>
        <w:top w:val="none" w:sz="0" w:space="0" w:color="auto"/>
        <w:left w:val="none" w:sz="0" w:space="0" w:color="auto"/>
        <w:bottom w:val="none" w:sz="0" w:space="0" w:color="auto"/>
        <w:right w:val="none" w:sz="0" w:space="0" w:color="auto"/>
      </w:divBdr>
    </w:div>
    <w:div w:id="548884187">
      <w:bodyDiv w:val="1"/>
      <w:marLeft w:val="0"/>
      <w:marRight w:val="0"/>
      <w:marTop w:val="0"/>
      <w:marBottom w:val="0"/>
      <w:divBdr>
        <w:top w:val="none" w:sz="0" w:space="0" w:color="auto"/>
        <w:left w:val="none" w:sz="0" w:space="0" w:color="auto"/>
        <w:bottom w:val="none" w:sz="0" w:space="0" w:color="auto"/>
        <w:right w:val="none" w:sz="0" w:space="0" w:color="auto"/>
      </w:divBdr>
    </w:div>
    <w:div w:id="551380949">
      <w:bodyDiv w:val="1"/>
      <w:marLeft w:val="0"/>
      <w:marRight w:val="0"/>
      <w:marTop w:val="0"/>
      <w:marBottom w:val="0"/>
      <w:divBdr>
        <w:top w:val="none" w:sz="0" w:space="0" w:color="auto"/>
        <w:left w:val="none" w:sz="0" w:space="0" w:color="auto"/>
        <w:bottom w:val="none" w:sz="0" w:space="0" w:color="auto"/>
        <w:right w:val="none" w:sz="0" w:space="0" w:color="auto"/>
      </w:divBdr>
    </w:div>
    <w:div w:id="559365372">
      <w:bodyDiv w:val="1"/>
      <w:marLeft w:val="0"/>
      <w:marRight w:val="0"/>
      <w:marTop w:val="0"/>
      <w:marBottom w:val="0"/>
      <w:divBdr>
        <w:top w:val="none" w:sz="0" w:space="0" w:color="auto"/>
        <w:left w:val="none" w:sz="0" w:space="0" w:color="auto"/>
        <w:bottom w:val="none" w:sz="0" w:space="0" w:color="auto"/>
        <w:right w:val="none" w:sz="0" w:space="0" w:color="auto"/>
      </w:divBdr>
    </w:div>
    <w:div w:id="563830686">
      <w:bodyDiv w:val="1"/>
      <w:marLeft w:val="0"/>
      <w:marRight w:val="0"/>
      <w:marTop w:val="0"/>
      <w:marBottom w:val="0"/>
      <w:divBdr>
        <w:top w:val="none" w:sz="0" w:space="0" w:color="auto"/>
        <w:left w:val="none" w:sz="0" w:space="0" w:color="auto"/>
        <w:bottom w:val="none" w:sz="0" w:space="0" w:color="auto"/>
        <w:right w:val="none" w:sz="0" w:space="0" w:color="auto"/>
      </w:divBdr>
    </w:div>
    <w:div w:id="569268762">
      <w:bodyDiv w:val="1"/>
      <w:marLeft w:val="0"/>
      <w:marRight w:val="0"/>
      <w:marTop w:val="0"/>
      <w:marBottom w:val="0"/>
      <w:divBdr>
        <w:top w:val="none" w:sz="0" w:space="0" w:color="auto"/>
        <w:left w:val="none" w:sz="0" w:space="0" w:color="auto"/>
        <w:bottom w:val="none" w:sz="0" w:space="0" w:color="auto"/>
        <w:right w:val="none" w:sz="0" w:space="0" w:color="auto"/>
      </w:divBdr>
    </w:div>
    <w:div w:id="629361618">
      <w:bodyDiv w:val="1"/>
      <w:marLeft w:val="0"/>
      <w:marRight w:val="0"/>
      <w:marTop w:val="0"/>
      <w:marBottom w:val="0"/>
      <w:divBdr>
        <w:top w:val="none" w:sz="0" w:space="0" w:color="auto"/>
        <w:left w:val="none" w:sz="0" w:space="0" w:color="auto"/>
        <w:bottom w:val="none" w:sz="0" w:space="0" w:color="auto"/>
        <w:right w:val="none" w:sz="0" w:space="0" w:color="auto"/>
      </w:divBdr>
    </w:div>
    <w:div w:id="638799347">
      <w:bodyDiv w:val="1"/>
      <w:marLeft w:val="0"/>
      <w:marRight w:val="0"/>
      <w:marTop w:val="0"/>
      <w:marBottom w:val="0"/>
      <w:divBdr>
        <w:top w:val="none" w:sz="0" w:space="0" w:color="auto"/>
        <w:left w:val="none" w:sz="0" w:space="0" w:color="auto"/>
        <w:bottom w:val="none" w:sz="0" w:space="0" w:color="auto"/>
        <w:right w:val="none" w:sz="0" w:space="0" w:color="auto"/>
      </w:divBdr>
    </w:div>
    <w:div w:id="674309887">
      <w:bodyDiv w:val="1"/>
      <w:marLeft w:val="0"/>
      <w:marRight w:val="0"/>
      <w:marTop w:val="0"/>
      <w:marBottom w:val="0"/>
      <w:divBdr>
        <w:top w:val="none" w:sz="0" w:space="0" w:color="auto"/>
        <w:left w:val="none" w:sz="0" w:space="0" w:color="auto"/>
        <w:bottom w:val="none" w:sz="0" w:space="0" w:color="auto"/>
        <w:right w:val="none" w:sz="0" w:space="0" w:color="auto"/>
      </w:divBdr>
    </w:div>
    <w:div w:id="699815631">
      <w:bodyDiv w:val="1"/>
      <w:marLeft w:val="0"/>
      <w:marRight w:val="0"/>
      <w:marTop w:val="0"/>
      <w:marBottom w:val="0"/>
      <w:divBdr>
        <w:top w:val="none" w:sz="0" w:space="0" w:color="auto"/>
        <w:left w:val="none" w:sz="0" w:space="0" w:color="auto"/>
        <w:bottom w:val="none" w:sz="0" w:space="0" w:color="auto"/>
        <w:right w:val="none" w:sz="0" w:space="0" w:color="auto"/>
      </w:divBdr>
    </w:div>
    <w:div w:id="712197583">
      <w:bodyDiv w:val="1"/>
      <w:marLeft w:val="0"/>
      <w:marRight w:val="0"/>
      <w:marTop w:val="0"/>
      <w:marBottom w:val="0"/>
      <w:divBdr>
        <w:top w:val="none" w:sz="0" w:space="0" w:color="auto"/>
        <w:left w:val="none" w:sz="0" w:space="0" w:color="auto"/>
        <w:bottom w:val="none" w:sz="0" w:space="0" w:color="auto"/>
        <w:right w:val="none" w:sz="0" w:space="0" w:color="auto"/>
      </w:divBdr>
    </w:div>
    <w:div w:id="761953376">
      <w:bodyDiv w:val="1"/>
      <w:marLeft w:val="0"/>
      <w:marRight w:val="0"/>
      <w:marTop w:val="0"/>
      <w:marBottom w:val="0"/>
      <w:divBdr>
        <w:top w:val="none" w:sz="0" w:space="0" w:color="auto"/>
        <w:left w:val="none" w:sz="0" w:space="0" w:color="auto"/>
        <w:bottom w:val="none" w:sz="0" w:space="0" w:color="auto"/>
        <w:right w:val="none" w:sz="0" w:space="0" w:color="auto"/>
      </w:divBdr>
    </w:div>
    <w:div w:id="836771004">
      <w:bodyDiv w:val="1"/>
      <w:marLeft w:val="0"/>
      <w:marRight w:val="0"/>
      <w:marTop w:val="0"/>
      <w:marBottom w:val="0"/>
      <w:divBdr>
        <w:top w:val="none" w:sz="0" w:space="0" w:color="auto"/>
        <w:left w:val="none" w:sz="0" w:space="0" w:color="auto"/>
        <w:bottom w:val="none" w:sz="0" w:space="0" w:color="auto"/>
        <w:right w:val="none" w:sz="0" w:space="0" w:color="auto"/>
      </w:divBdr>
    </w:div>
    <w:div w:id="850921213">
      <w:bodyDiv w:val="1"/>
      <w:marLeft w:val="0"/>
      <w:marRight w:val="0"/>
      <w:marTop w:val="0"/>
      <w:marBottom w:val="0"/>
      <w:divBdr>
        <w:top w:val="none" w:sz="0" w:space="0" w:color="auto"/>
        <w:left w:val="none" w:sz="0" w:space="0" w:color="auto"/>
        <w:bottom w:val="none" w:sz="0" w:space="0" w:color="auto"/>
        <w:right w:val="none" w:sz="0" w:space="0" w:color="auto"/>
      </w:divBdr>
    </w:div>
    <w:div w:id="863397089">
      <w:bodyDiv w:val="1"/>
      <w:marLeft w:val="0"/>
      <w:marRight w:val="0"/>
      <w:marTop w:val="0"/>
      <w:marBottom w:val="0"/>
      <w:divBdr>
        <w:top w:val="none" w:sz="0" w:space="0" w:color="auto"/>
        <w:left w:val="none" w:sz="0" w:space="0" w:color="auto"/>
        <w:bottom w:val="none" w:sz="0" w:space="0" w:color="auto"/>
        <w:right w:val="none" w:sz="0" w:space="0" w:color="auto"/>
      </w:divBdr>
    </w:div>
    <w:div w:id="882671260">
      <w:bodyDiv w:val="1"/>
      <w:marLeft w:val="0"/>
      <w:marRight w:val="0"/>
      <w:marTop w:val="0"/>
      <w:marBottom w:val="0"/>
      <w:divBdr>
        <w:top w:val="none" w:sz="0" w:space="0" w:color="auto"/>
        <w:left w:val="none" w:sz="0" w:space="0" w:color="auto"/>
        <w:bottom w:val="none" w:sz="0" w:space="0" w:color="auto"/>
        <w:right w:val="none" w:sz="0" w:space="0" w:color="auto"/>
      </w:divBdr>
    </w:div>
    <w:div w:id="1018854247">
      <w:bodyDiv w:val="1"/>
      <w:marLeft w:val="0"/>
      <w:marRight w:val="0"/>
      <w:marTop w:val="0"/>
      <w:marBottom w:val="0"/>
      <w:divBdr>
        <w:top w:val="none" w:sz="0" w:space="0" w:color="auto"/>
        <w:left w:val="none" w:sz="0" w:space="0" w:color="auto"/>
        <w:bottom w:val="none" w:sz="0" w:space="0" w:color="auto"/>
        <w:right w:val="none" w:sz="0" w:space="0" w:color="auto"/>
      </w:divBdr>
    </w:div>
    <w:div w:id="1019963767">
      <w:bodyDiv w:val="1"/>
      <w:marLeft w:val="0"/>
      <w:marRight w:val="0"/>
      <w:marTop w:val="0"/>
      <w:marBottom w:val="0"/>
      <w:divBdr>
        <w:top w:val="none" w:sz="0" w:space="0" w:color="auto"/>
        <w:left w:val="none" w:sz="0" w:space="0" w:color="auto"/>
        <w:bottom w:val="none" w:sz="0" w:space="0" w:color="auto"/>
        <w:right w:val="none" w:sz="0" w:space="0" w:color="auto"/>
      </w:divBdr>
    </w:div>
    <w:div w:id="1023288485">
      <w:bodyDiv w:val="1"/>
      <w:marLeft w:val="0"/>
      <w:marRight w:val="0"/>
      <w:marTop w:val="0"/>
      <w:marBottom w:val="0"/>
      <w:divBdr>
        <w:top w:val="none" w:sz="0" w:space="0" w:color="auto"/>
        <w:left w:val="none" w:sz="0" w:space="0" w:color="auto"/>
        <w:bottom w:val="none" w:sz="0" w:space="0" w:color="auto"/>
        <w:right w:val="none" w:sz="0" w:space="0" w:color="auto"/>
      </w:divBdr>
    </w:div>
    <w:div w:id="1064568766">
      <w:bodyDiv w:val="1"/>
      <w:marLeft w:val="0"/>
      <w:marRight w:val="0"/>
      <w:marTop w:val="0"/>
      <w:marBottom w:val="0"/>
      <w:divBdr>
        <w:top w:val="none" w:sz="0" w:space="0" w:color="auto"/>
        <w:left w:val="none" w:sz="0" w:space="0" w:color="auto"/>
        <w:bottom w:val="none" w:sz="0" w:space="0" w:color="auto"/>
        <w:right w:val="none" w:sz="0" w:space="0" w:color="auto"/>
      </w:divBdr>
    </w:div>
    <w:div w:id="1068842588">
      <w:bodyDiv w:val="1"/>
      <w:marLeft w:val="0"/>
      <w:marRight w:val="0"/>
      <w:marTop w:val="0"/>
      <w:marBottom w:val="0"/>
      <w:divBdr>
        <w:top w:val="none" w:sz="0" w:space="0" w:color="auto"/>
        <w:left w:val="none" w:sz="0" w:space="0" w:color="auto"/>
        <w:bottom w:val="none" w:sz="0" w:space="0" w:color="auto"/>
        <w:right w:val="none" w:sz="0" w:space="0" w:color="auto"/>
      </w:divBdr>
    </w:div>
    <w:div w:id="1109204655">
      <w:bodyDiv w:val="1"/>
      <w:marLeft w:val="0"/>
      <w:marRight w:val="0"/>
      <w:marTop w:val="0"/>
      <w:marBottom w:val="0"/>
      <w:divBdr>
        <w:top w:val="none" w:sz="0" w:space="0" w:color="auto"/>
        <w:left w:val="none" w:sz="0" w:space="0" w:color="auto"/>
        <w:bottom w:val="none" w:sz="0" w:space="0" w:color="auto"/>
        <w:right w:val="none" w:sz="0" w:space="0" w:color="auto"/>
      </w:divBdr>
    </w:div>
    <w:div w:id="1131901790">
      <w:bodyDiv w:val="1"/>
      <w:marLeft w:val="0"/>
      <w:marRight w:val="0"/>
      <w:marTop w:val="0"/>
      <w:marBottom w:val="0"/>
      <w:divBdr>
        <w:top w:val="none" w:sz="0" w:space="0" w:color="auto"/>
        <w:left w:val="none" w:sz="0" w:space="0" w:color="auto"/>
        <w:bottom w:val="none" w:sz="0" w:space="0" w:color="auto"/>
        <w:right w:val="none" w:sz="0" w:space="0" w:color="auto"/>
      </w:divBdr>
    </w:div>
    <w:div w:id="1192838946">
      <w:bodyDiv w:val="1"/>
      <w:marLeft w:val="0"/>
      <w:marRight w:val="0"/>
      <w:marTop w:val="0"/>
      <w:marBottom w:val="0"/>
      <w:divBdr>
        <w:top w:val="none" w:sz="0" w:space="0" w:color="auto"/>
        <w:left w:val="none" w:sz="0" w:space="0" w:color="auto"/>
        <w:bottom w:val="none" w:sz="0" w:space="0" w:color="auto"/>
        <w:right w:val="none" w:sz="0" w:space="0" w:color="auto"/>
      </w:divBdr>
    </w:div>
    <w:div w:id="1223833568">
      <w:bodyDiv w:val="1"/>
      <w:marLeft w:val="0"/>
      <w:marRight w:val="0"/>
      <w:marTop w:val="0"/>
      <w:marBottom w:val="0"/>
      <w:divBdr>
        <w:top w:val="none" w:sz="0" w:space="0" w:color="auto"/>
        <w:left w:val="none" w:sz="0" w:space="0" w:color="auto"/>
        <w:bottom w:val="none" w:sz="0" w:space="0" w:color="auto"/>
        <w:right w:val="none" w:sz="0" w:space="0" w:color="auto"/>
      </w:divBdr>
    </w:div>
    <w:div w:id="1243487493">
      <w:bodyDiv w:val="1"/>
      <w:marLeft w:val="0"/>
      <w:marRight w:val="0"/>
      <w:marTop w:val="0"/>
      <w:marBottom w:val="0"/>
      <w:divBdr>
        <w:top w:val="none" w:sz="0" w:space="0" w:color="auto"/>
        <w:left w:val="none" w:sz="0" w:space="0" w:color="auto"/>
        <w:bottom w:val="none" w:sz="0" w:space="0" w:color="auto"/>
        <w:right w:val="none" w:sz="0" w:space="0" w:color="auto"/>
      </w:divBdr>
    </w:div>
    <w:div w:id="1278609818">
      <w:bodyDiv w:val="1"/>
      <w:marLeft w:val="0"/>
      <w:marRight w:val="0"/>
      <w:marTop w:val="0"/>
      <w:marBottom w:val="0"/>
      <w:divBdr>
        <w:top w:val="none" w:sz="0" w:space="0" w:color="auto"/>
        <w:left w:val="none" w:sz="0" w:space="0" w:color="auto"/>
        <w:bottom w:val="none" w:sz="0" w:space="0" w:color="auto"/>
        <w:right w:val="none" w:sz="0" w:space="0" w:color="auto"/>
      </w:divBdr>
    </w:div>
    <w:div w:id="1280843000">
      <w:bodyDiv w:val="1"/>
      <w:marLeft w:val="0"/>
      <w:marRight w:val="0"/>
      <w:marTop w:val="0"/>
      <w:marBottom w:val="0"/>
      <w:divBdr>
        <w:top w:val="none" w:sz="0" w:space="0" w:color="auto"/>
        <w:left w:val="none" w:sz="0" w:space="0" w:color="auto"/>
        <w:bottom w:val="none" w:sz="0" w:space="0" w:color="auto"/>
        <w:right w:val="none" w:sz="0" w:space="0" w:color="auto"/>
      </w:divBdr>
    </w:div>
    <w:div w:id="1290739824">
      <w:bodyDiv w:val="1"/>
      <w:marLeft w:val="0"/>
      <w:marRight w:val="0"/>
      <w:marTop w:val="0"/>
      <w:marBottom w:val="0"/>
      <w:divBdr>
        <w:top w:val="none" w:sz="0" w:space="0" w:color="auto"/>
        <w:left w:val="none" w:sz="0" w:space="0" w:color="auto"/>
        <w:bottom w:val="none" w:sz="0" w:space="0" w:color="auto"/>
        <w:right w:val="none" w:sz="0" w:space="0" w:color="auto"/>
      </w:divBdr>
    </w:div>
    <w:div w:id="1291202828">
      <w:bodyDiv w:val="1"/>
      <w:marLeft w:val="0"/>
      <w:marRight w:val="0"/>
      <w:marTop w:val="0"/>
      <w:marBottom w:val="0"/>
      <w:divBdr>
        <w:top w:val="none" w:sz="0" w:space="0" w:color="auto"/>
        <w:left w:val="none" w:sz="0" w:space="0" w:color="auto"/>
        <w:bottom w:val="none" w:sz="0" w:space="0" w:color="auto"/>
        <w:right w:val="none" w:sz="0" w:space="0" w:color="auto"/>
      </w:divBdr>
    </w:div>
    <w:div w:id="1312294909">
      <w:bodyDiv w:val="1"/>
      <w:marLeft w:val="0"/>
      <w:marRight w:val="0"/>
      <w:marTop w:val="0"/>
      <w:marBottom w:val="0"/>
      <w:divBdr>
        <w:top w:val="none" w:sz="0" w:space="0" w:color="auto"/>
        <w:left w:val="none" w:sz="0" w:space="0" w:color="auto"/>
        <w:bottom w:val="none" w:sz="0" w:space="0" w:color="auto"/>
        <w:right w:val="none" w:sz="0" w:space="0" w:color="auto"/>
      </w:divBdr>
    </w:div>
    <w:div w:id="1314603641">
      <w:bodyDiv w:val="1"/>
      <w:marLeft w:val="0"/>
      <w:marRight w:val="0"/>
      <w:marTop w:val="0"/>
      <w:marBottom w:val="0"/>
      <w:divBdr>
        <w:top w:val="none" w:sz="0" w:space="0" w:color="auto"/>
        <w:left w:val="none" w:sz="0" w:space="0" w:color="auto"/>
        <w:bottom w:val="none" w:sz="0" w:space="0" w:color="auto"/>
        <w:right w:val="none" w:sz="0" w:space="0" w:color="auto"/>
      </w:divBdr>
    </w:div>
    <w:div w:id="1315643947">
      <w:bodyDiv w:val="1"/>
      <w:marLeft w:val="0"/>
      <w:marRight w:val="0"/>
      <w:marTop w:val="0"/>
      <w:marBottom w:val="0"/>
      <w:divBdr>
        <w:top w:val="none" w:sz="0" w:space="0" w:color="auto"/>
        <w:left w:val="none" w:sz="0" w:space="0" w:color="auto"/>
        <w:bottom w:val="none" w:sz="0" w:space="0" w:color="auto"/>
        <w:right w:val="none" w:sz="0" w:space="0" w:color="auto"/>
      </w:divBdr>
    </w:div>
    <w:div w:id="1341665566">
      <w:bodyDiv w:val="1"/>
      <w:marLeft w:val="0"/>
      <w:marRight w:val="0"/>
      <w:marTop w:val="0"/>
      <w:marBottom w:val="0"/>
      <w:divBdr>
        <w:top w:val="none" w:sz="0" w:space="0" w:color="auto"/>
        <w:left w:val="none" w:sz="0" w:space="0" w:color="auto"/>
        <w:bottom w:val="none" w:sz="0" w:space="0" w:color="auto"/>
        <w:right w:val="none" w:sz="0" w:space="0" w:color="auto"/>
      </w:divBdr>
    </w:div>
    <w:div w:id="1421217859">
      <w:bodyDiv w:val="1"/>
      <w:marLeft w:val="0"/>
      <w:marRight w:val="0"/>
      <w:marTop w:val="0"/>
      <w:marBottom w:val="0"/>
      <w:divBdr>
        <w:top w:val="none" w:sz="0" w:space="0" w:color="auto"/>
        <w:left w:val="none" w:sz="0" w:space="0" w:color="auto"/>
        <w:bottom w:val="none" w:sz="0" w:space="0" w:color="auto"/>
        <w:right w:val="none" w:sz="0" w:space="0" w:color="auto"/>
      </w:divBdr>
    </w:div>
    <w:div w:id="1481845839">
      <w:bodyDiv w:val="1"/>
      <w:marLeft w:val="0"/>
      <w:marRight w:val="0"/>
      <w:marTop w:val="0"/>
      <w:marBottom w:val="0"/>
      <w:divBdr>
        <w:top w:val="none" w:sz="0" w:space="0" w:color="auto"/>
        <w:left w:val="none" w:sz="0" w:space="0" w:color="auto"/>
        <w:bottom w:val="none" w:sz="0" w:space="0" w:color="auto"/>
        <w:right w:val="none" w:sz="0" w:space="0" w:color="auto"/>
      </w:divBdr>
    </w:div>
    <w:div w:id="1536574717">
      <w:bodyDiv w:val="1"/>
      <w:marLeft w:val="0"/>
      <w:marRight w:val="0"/>
      <w:marTop w:val="0"/>
      <w:marBottom w:val="0"/>
      <w:divBdr>
        <w:top w:val="none" w:sz="0" w:space="0" w:color="auto"/>
        <w:left w:val="none" w:sz="0" w:space="0" w:color="auto"/>
        <w:bottom w:val="none" w:sz="0" w:space="0" w:color="auto"/>
        <w:right w:val="none" w:sz="0" w:space="0" w:color="auto"/>
      </w:divBdr>
    </w:div>
    <w:div w:id="1565026820">
      <w:bodyDiv w:val="1"/>
      <w:marLeft w:val="0"/>
      <w:marRight w:val="0"/>
      <w:marTop w:val="0"/>
      <w:marBottom w:val="0"/>
      <w:divBdr>
        <w:top w:val="none" w:sz="0" w:space="0" w:color="auto"/>
        <w:left w:val="none" w:sz="0" w:space="0" w:color="auto"/>
        <w:bottom w:val="none" w:sz="0" w:space="0" w:color="auto"/>
        <w:right w:val="none" w:sz="0" w:space="0" w:color="auto"/>
      </w:divBdr>
    </w:div>
    <w:div w:id="1568540088">
      <w:bodyDiv w:val="1"/>
      <w:marLeft w:val="0"/>
      <w:marRight w:val="0"/>
      <w:marTop w:val="0"/>
      <w:marBottom w:val="0"/>
      <w:divBdr>
        <w:top w:val="none" w:sz="0" w:space="0" w:color="auto"/>
        <w:left w:val="none" w:sz="0" w:space="0" w:color="auto"/>
        <w:bottom w:val="none" w:sz="0" w:space="0" w:color="auto"/>
        <w:right w:val="none" w:sz="0" w:space="0" w:color="auto"/>
      </w:divBdr>
    </w:div>
    <w:div w:id="1574075740">
      <w:bodyDiv w:val="1"/>
      <w:marLeft w:val="0"/>
      <w:marRight w:val="0"/>
      <w:marTop w:val="0"/>
      <w:marBottom w:val="0"/>
      <w:divBdr>
        <w:top w:val="none" w:sz="0" w:space="0" w:color="auto"/>
        <w:left w:val="none" w:sz="0" w:space="0" w:color="auto"/>
        <w:bottom w:val="none" w:sz="0" w:space="0" w:color="auto"/>
        <w:right w:val="none" w:sz="0" w:space="0" w:color="auto"/>
      </w:divBdr>
    </w:div>
    <w:div w:id="1586837343">
      <w:bodyDiv w:val="1"/>
      <w:marLeft w:val="0"/>
      <w:marRight w:val="0"/>
      <w:marTop w:val="0"/>
      <w:marBottom w:val="0"/>
      <w:divBdr>
        <w:top w:val="none" w:sz="0" w:space="0" w:color="auto"/>
        <w:left w:val="none" w:sz="0" w:space="0" w:color="auto"/>
        <w:bottom w:val="none" w:sz="0" w:space="0" w:color="auto"/>
        <w:right w:val="none" w:sz="0" w:space="0" w:color="auto"/>
      </w:divBdr>
    </w:div>
    <w:div w:id="1588073935">
      <w:bodyDiv w:val="1"/>
      <w:marLeft w:val="0"/>
      <w:marRight w:val="0"/>
      <w:marTop w:val="0"/>
      <w:marBottom w:val="0"/>
      <w:divBdr>
        <w:top w:val="none" w:sz="0" w:space="0" w:color="auto"/>
        <w:left w:val="none" w:sz="0" w:space="0" w:color="auto"/>
        <w:bottom w:val="none" w:sz="0" w:space="0" w:color="auto"/>
        <w:right w:val="none" w:sz="0" w:space="0" w:color="auto"/>
      </w:divBdr>
    </w:div>
    <w:div w:id="1597901126">
      <w:bodyDiv w:val="1"/>
      <w:marLeft w:val="0"/>
      <w:marRight w:val="0"/>
      <w:marTop w:val="0"/>
      <w:marBottom w:val="0"/>
      <w:divBdr>
        <w:top w:val="none" w:sz="0" w:space="0" w:color="auto"/>
        <w:left w:val="none" w:sz="0" w:space="0" w:color="auto"/>
        <w:bottom w:val="none" w:sz="0" w:space="0" w:color="auto"/>
        <w:right w:val="none" w:sz="0" w:space="0" w:color="auto"/>
      </w:divBdr>
    </w:div>
    <w:div w:id="1620988885">
      <w:bodyDiv w:val="1"/>
      <w:marLeft w:val="0"/>
      <w:marRight w:val="0"/>
      <w:marTop w:val="0"/>
      <w:marBottom w:val="0"/>
      <w:divBdr>
        <w:top w:val="none" w:sz="0" w:space="0" w:color="auto"/>
        <w:left w:val="none" w:sz="0" w:space="0" w:color="auto"/>
        <w:bottom w:val="none" w:sz="0" w:space="0" w:color="auto"/>
        <w:right w:val="none" w:sz="0" w:space="0" w:color="auto"/>
      </w:divBdr>
    </w:div>
    <w:div w:id="1652052364">
      <w:bodyDiv w:val="1"/>
      <w:marLeft w:val="0"/>
      <w:marRight w:val="0"/>
      <w:marTop w:val="0"/>
      <w:marBottom w:val="0"/>
      <w:divBdr>
        <w:top w:val="none" w:sz="0" w:space="0" w:color="auto"/>
        <w:left w:val="none" w:sz="0" w:space="0" w:color="auto"/>
        <w:bottom w:val="none" w:sz="0" w:space="0" w:color="auto"/>
        <w:right w:val="none" w:sz="0" w:space="0" w:color="auto"/>
      </w:divBdr>
    </w:div>
    <w:div w:id="1680615779">
      <w:bodyDiv w:val="1"/>
      <w:marLeft w:val="0"/>
      <w:marRight w:val="0"/>
      <w:marTop w:val="0"/>
      <w:marBottom w:val="0"/>
      <w:divBdr>
        <w:top w:val="none" w:sz="0" w:space="0" w:color="auto"/>
        <w:left w:val="none" w:sz="0" w:space="0" w:color="auto"/>
        <w:bottom w:val="none" w:sz="0" w:space="0" w:color="auto"/>
        <w:right w:val="none" w:sz="0" w:space="0" w:color="auto"/>
      </w:divBdr>
    </w:div>
    <w:div w:id="1687638233">
      <w:bodyDiv w:val="1"/>
      <w:marLeft w:val="0"/>
      <w:marRight w:val="0"/>
      <w:marTop w:val="0"/>
      <w:marBottom w:val="0"/>
      <w:divBdr>
        <w:top w:val="none" w:sz="0" w:space="0" w:color="auto"/>
        <w:left w:val="none" w:sz="0" w:space="0" w:color="auto"/>
        <w:bottom w:val="none" w:sz="0" w:space="0" w:color="auto"/>
        <w:right w:val="none" w:sz="0" w:space="0" w:color="auto"/>
      </w:divBdr>
    </w:div>
    <w:div w:id="1729299619">
      <w:bodyDiv w:val="1"/>
      <w:marLeft w:val="0"/>
      <w:marRight w:val="0"/>
      <w:marTop w:val="0"/>
      <w:marBottom w:val="0"/>
      <w:divBdr>
        <w:top w:val="none" w:sz="0" w:space="0" w:color="auto"/>
        <w:left w:val="none" w:sz="0" w:space="0" w:color="auto"/>
        <w:bottom w:val="none" w:sz="0" w:space="0" w:color="auto"/>
        <w:right w:val="none" w:sz="0" w:space="0" w:color="auto"/>
      </w:divBdr>
      <w:divsChild>
        <w:div w:id="1414665877">
          <w:marLeft w:val="0"/>
          <w:marRight w:val="0"/>
          <w:marTop w:val="0"/>
          <w:marBottom w:val="0"/>
          <w:divBdr>
            <w:top w:val="none" w:sz="0" w:space="0" w:color="auto"/>
            <w:left w:val="none" w:sz="0" w:space="0" w:color="auto"/>
            <w:bottom w:val="none" w:sz="0" w:space="0" w:color="auto"/>
            <w:right w:val="none" w:sz="0" w:space="0" w:color="auto"/>
          </w:divBdr>
          <w:divsChild>
            <w:div w:id="1776249892">
              <w:marLeft w:val="0"/>
              <w:marRight w:val="0"/>
              <w:marTop w:val="0"/>
              <w:marBottom w:val="0"/>
              <w:divBdr>
                <w:top w:val="none" w:sz="0" w:space="0" w:color="auto"/>
                <w:left w:val="none" w:sz="0" w:space="0" w:color="auto"/>
                <w:bottom w:val="none" w:sz="0" w:space="0" w:color="auto"/>
                <w:right w:val="none" w:sz="0" w:space="0" w:color="auto"/>
              </w:divBdr>
              <w:divsChild>
                <w:div w:id="910503495">
                  <w:marLeft w:val="0"/>
                  <w:marRight w:val="0"/>
                  <w:marTop w:val="0"/>
                  <w:marBottom w:val="0"/>
                  <w:divBdr>
                    <w:top w:val="none" w:sz="0" w:space="0" w:color="auto"/>
                    <w:left w:val="none" w:sz="0" w:space="0" w:color="auto"/>
                    <w:bottom w:val="none" w:sz="0" w:space="0" w:color="auto"/>
                    <w:right w:val="none" w:sz="0" w:space="0" w:color="auto"/>
                  </w:divBdr>
                  <w:divsChild>
                    <w:div w:id="1328632028">
                      <w:marLeft w:val="0"/>
                      <w:marRight w:val="0"/>
                      <w:marTop w:val="0"/>
                      <w:marBottom w:val="0"/>
                      <w:divBdr>
                        <w:top w:val="none" w:sz="0" w:space="0" w:color="auto"/>
                        <w:left w:val="none" w:sz="0" w:space="0" w:color="auto"/>
                        <w:bottom w:val="none" w:sz="0" w:space="0" w:color="auto"/>
                        <w:right w:val="none" w:sz="0" w:space="0" w:color="auto"/>
                      </w:divBdr>
                      <w:divsChild>
                        <w:div w:id="842554833">
                          <w:marLeft w:val="0"/>
                          <w:marRight w:val="0"/>
                          <w:marTop w:val="0"/>
                          <w:marBottom w:val="0"/>
                          <w:divBdr>
                            <w:top w:val="none" w:sz="0" w:space="0" w:color="auto"/>
                            <w:left w:val="none" w:sz="0" w:space="0" w:color="auto"/>
                            <w:bottom w:val="none" w:sz="0" w:space="0" w:color="auto"/>
                            <w:right w:val="none" w:sz="0" w:space="0" w:color="auto"/>
                          </w:divBdr>
                          <w:divsChild>
                            <w:div w:id="868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5884">
      <w:bodyDiv w:val="1"/>
      <w:marLeft w:val="0"/>
      <w:marRight w:val="0"/>
      <w:marTop w:val="0"/>
      <w:marBottom w:val="0"/>
      <w:divBdr>
        <w:top w:val="none" w:sz="0" w:space="0" w:color="auto"/>
        <w:left w:val="none" w:sz="0" w:space="0" w:color="auto"/>
        <w:bottom w:val="none" w:sz="0" w:space="0" w:color="auto"/>
        <w:right w:val="none" w:sz="0" w:space="0" w:color="auto"/>
      </w:divBdr>
    </w:div>
    <w:div w:id="1781870984">
      <w:bodyDiv w:val="1"/>
      <w:marLeft w:val="0"/>
      <w:marRight w:val="0"/>
      <w:marTop w:val="0"/>
      <w:marBottom w:val="0"/>
      <w:divBdr>
        <w:top w:val="none" w:sz="0" w:space="0" w:color="auto"/>
        <w:left w:val="none" w:sz="0" w:space="0" w:color="auto"/>
        <w:bottom w:val="none" w:sz="0" w:space="0" w:color="auto"/>
        <w:right w:val="none" w:sz="0" w:space="0" w:color="auto"/>
      </w:divBdr>
    </w:div>
    <w:div w:id="1821262463">
      <w:bodyDiv w:val="1"/>
      <w:marLeft w:val="0"/>
      <w:marRight w:val="0"/>
      <w:marTop w:val="0"/>
      <w:marBottom w:val="0"/>
      <w:divBdr>
        <w:top w:val="none" w:sz="0" w:space="0" w:color="auto"/>
        <w:left w:val="none" w:sz="0" w:space="0" w:color="auto"/>
        <w:bottom w:val="none" w:sz="0" w:space="0" w:color="auto"/>
        <w:right w:val="none" w:sz="0" w:space="0" w:color="auto"/>
      </w:divBdr>
    </w:div>
    <w:div w:id="1826047930">
      <w:bodyDiv w:val="1"/>
      <w:marLeft w:val="0"/>
      <w:marRight w:val="0"/>
      <w:marTop w:val="0"/>
      <w:marBottom w:val="0"/>
      <w:divBdr>
        <w:top w:val="none" w:sz="0" w:space="0" w:color="auto"/>
        <w:left w:val="none" w:sz="0" w:space="0" w:color="auto"/>
        <w:bottom w:val="none" w:sz="0" w:space="0" w:color="auto"/>
        <w:right w:val="none" w:sz="0" w:space="0" w:color="auto"/>
      </w:divBdr>
    </w:div>
    <w:div w:id="1829322316">
      <w:bodyDiv w:val="1"/>
      <w:marLeft w:val="0"/>
      <w:marRight w:val="0"/>
      <w:marTop w:val="0"/>
      <w:marBottom w:val="0"/>
      <w:divBdr>
        <w:top w:val="none" w:sz="0" w:space="0" w:color="auto"/>
        <w:left w:val="none" w:sz="0" w:space="0" w:color="auto"/>
        <w:bottom w:val="none" w:sz="0" w:space="0" w:color="auto"/>
        <w:right w:val="none" w:sz="0" w:space="0" w:color="auto"/>
      </w:divBdr>
    </w:div>
    <w:div w:id="1845392517">
      <w:bodyDiv w:val="1"/>
      <w:marLeft w:val="0"/>
      <w:marRight w:val="0"/>
      <w:marTop w:val="0"/>
      <w:marBottom w:val="0"/>
      <w:divBdr>
        <w:top w:val="none" w:sz="0" w:space="0" w:color="auto"/>
        <w:left w:val="none" w:sz="0" w:space="0" w:color="auto"/>
        <w:bottom w:val="none" w:sz="0" w:space="0" w:color="auto"/>
        <w:right w:val="none" w:sz="0" w:space="0" w:color="auto"/>
      </w:divBdr>
    </w:div>
    <w:div w:id="1878393213">
      <w:bodyDiv w:val="1"/>
      <w:marLeft w:val="0"/>
      <w:marRight w:val="0"/>
      <w:marTop w:val="0"/>
      <w:marBottom w:val="0"/>
      <w:divBdr>
        <w:top w:val="none" w:sz="0" w:space="0" w:color="auto"/>
        <w:left w:val="none" w:sz="0" w:space="0" w:color="auto"/>
        <w:bottom w:val="none" w:sz="0" w:space="0" w:color="auto"/>
        <w:right w:val="none" w:sz="0" w:space="0" w:color="auto"/>
      </w:divBdr>
    </w:div>
    <w:div w:id="1882597115">
      <w:bodyDiv w:val="1"/>
      <w:marLeft w:val="0"/>
      <w:marRight w:val="0"/>
      <w:marTop w:val="0"/>
      <w:marBottom w:val="0"/>
      <w:divBdr>
        <w:top w:val="none" w:sz="0" w:space="0" w:color="auto"/>
        <w:left w:val="none" w:sz="0" w:space="0" w:color="auto"/>
        <w:bottom w:val="none" w:sz="0" w:space="0" w:color="auto"/>
        <w:right w:val="none" w:sz="0" w:space="0" w:color="auto"/>
      </w:divBdr>
    </w:div>
    <w:div w:id="1893881177">
      <w:bodyDiv w:val="1"/>
      <w:marLeft w:val="0"/>
      <w:marRight w:val="0"/>
      <w:marTop w:val="0"/>
      <w:marBottom w:val="0"/>
      <w:divBdr>
        <w:top w:val="none" w:sz="0" w:space="0" w:color="auto"/>
        <w:left w:val="none" w:sz="0" w:space="0" w:color="auto"/>
        <w:bottom w:val="none" w:sz="0" w:space="0" w:color="auto"/>
        <w:right w:val="none" w:sz="0" w:space="0" w:color="auto"/>
      </w:divBdr>
    </w:div>
    <w:div w:id="1904019535">
      <w:bodyDiv w:val="1"/>
      <w:marLeft w:val="0"/>
      <w:marRight w:val="0"/>
      <w:marTop w:val="0"/>
      <w:marBottom w:val="0"/>
      <w:divBdr>
        <w:top w:val="none" w:sz="0" w:space="0" w:color="auto"/>
        <w:left w:val="none" w:sz="0" w:space="0" w:color="auto"/>
        <w:bottom w:val="none" w:sz="0" w:space="0" w:color="auto"/>
        <w:right w:val="none" w:sz="0" w:space="0" w:color="auto"/>
      </w:divBdr>
    </w:div>
    <w:div w:id="1947076165">
      <w:bodyDiv w:val="1"/>
      <w:marLeft w:val="0"/>
      <w:marRight w:val="0"/>
      <w:marTop w:val="0"/>
      <w:marBottom w:val="0"/>
      <w:divBdr>
        <w:top w:val="none" w:sz="0" w:space="0" w:color="auto"/>
        <w:left w:val="none" w:sz="0" w:space="0" w:color="auto"/>
        <w:bottom w:val="none" w:sz="0" w:space="0" w:color="auto"/>
        <w:right w:val="none" w:sz="0" w:space="0" w:color="auto"/>
      </w:divBdr>
      <w:divsChild>
        <w:div w:id="1101995213">
          <w:marLeft w:val="0"/>
          <w:marRight w:val="0"/>
          <w:marTop w:val="0"/>
          <w:marBottom w:val="0"/>
          <w:divBdr>
            <w:top w:val="none" w:sz="0" w:space="0" w:color="auto"/>
            <w:left w:val="none" w:sz="0" w:space="0" w:color="auto"/>
            <w:bottom w:val="none" w:sz="0" w:space="0" w:color="auto"/>
            <w:right w:val="none" w:sz="0" w:space="0" w:color="auto"/>
          </w:divBdr>
          <w:divsChild>
            <w:div w:id="419331706">
              <w:marLeft w:val="0"/>
              <w:marRight w:val="0"/>
              <w:marTop w:val="0"/>
              <w:marBottom w:val="0"/>
              <w:divBdr>
                <w:top w:val="none" w:sz="0" w:space="0" w:color="auto"/>
                <w:left w:val="none" w:sz="0" w:space="0" w:color="auto"/>
                <w:bottom w:val="none" w:sz="0" w:space="0" w:color="auto"/>
                <w:right w:val="none" w:sz="0" w:space="0" w:color="auto"/>
              </w:divBdr>
              <w:divsChild>
                <w:div w:id="240678267">
                  <w:marLeft w:val="0"/>
                  <w:marRight w:val="0"/>
                  <w:marTop w:val="0"/>
                  <w:marBottom w:val="0"/>
                  <w:divBdr>
                    <w:top w:val="none" w:sz="0" w:space="0" w:color="auto"/>
                    <w:left w:val="none" w:sz="0" w:space="0" w:color="auto"/>
                    <w:bottom w:val="none" w:sz="0" w:space="0" w:color="auto"/>
                    <w:right w:val="none" w:sz="0" w:space="0" w:color="auto"/>
                  </w:divBdr>
                  <w:divsChild>
                    <w:div w:id="614559332">
                      <w:marLeft w:val="0"/>
                      <w:marRight w:val="0"/>
                      <w:marTop w:val="0"/>
                      <w:marBottom w:val="0"/>
                      <w:divBdr>
                        <w:top w:val="none" w:sz="0" w:space="0" w:color="auto"/>
                        <w:left w:val="none" w:sz="0" w:space="0" w:color="auto"/>
                        <w:bottom w:val="none" w:sz="0" w:space="0" w:color="auto"/>
                        <w:right w:val="none" w:sz="0" w:space="0" w:color="auto"/>
                      </w:divBdr>
                      <w:divsChild>
                        <w:div w:id="1592616925">
                          <w:marLeft w:val="0"/>
                          <w:marRight w:val="0"/>
                          <w:marTop w:val="0"/>
                          <w:marBottom w:val="0"/>
                          <w:divBdr>
                            <w:top w:val="none" w:sz="0" w:space="0" w:color="auto"/>
                            <w:left w:val="none" w:sz="0" w:space="0" w:color="auto"/>
                            <w:bottom w:val="none" w:sz="0" w:space="0" w:color="auto"/>
                            <w:right w:val="none" w:sz="0" w:space="0" w:color="auto"/>
                          </w:divBdr>
                          <w:divsChild>
                            <w:div w:id="2041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392043">
      <w:bodyDiv w:val="1"/>
      <w:marLeft w:val="0"/>
      <w:marRight w:val="0"/>
      <w:marTop w:val="0"/>
      <w:marBottom w:val="0"/>
      <w:divBdr>
        <w:top w:val="none" w:sz="0" w:space="0" w:color="auto"/>
        <w:left w:val="none" w:sz="0" w:space="0" w:color="auto"/>
        <w:bottom w:val="none" w:sz="0" w:space="0" w:color="auto"/>
        <w:right w:val="none" w:sz="0" w:space="0" w:color="auto"/>
      </w:divBdr>
    </w:div>
    <w:div w:id="1976715985">
      <w:bodyDiv w:val="1"/>
      <w:marLeft w:val="0"/>
      <w:marRight w:val="0"/>
      <w:marTop w:val="0"/>
      <w:marBottom w:val="0"/>
      <w:divBdr>
        <w:top w:val="none" w:sz="0" w:space="0" w:color="auto"/>
        <w:left w:val="none" w:sz="0" w:space="0" w:color="auto"/>
        <w:bottom w:val="none" w:sz="0" w:space="0" w:color="auto"/>
        <w:right w:val="none" w:sz="0" w:space="0" w:color="auto"/>
      </w:divBdr>
    </w:div>
    <w:div w:id="1983922282">
      <w:bodyDiv w:val="1"/>
      <w:marLeft w:val="0"/>
      <w:marRight w:val="0"/>
      <w:marTop w:val="0"/>
      <w:marBottom w:val="0"/>
      <w:divBdr>
        <w:top w:val="none" w:sz="0" w:space="0" w:color="auto"/>
        <w:left w:val="none" w:sz="0" w:space="0" w:color="auto"/>
        <w:bottom w:val="none" w:sz="0" w:space="0" w:color="auto"/>
        <w:right w:val="none" w:sz="0" w:space="0" w:color="auto"/>
      </w:divBdr>
    </w:div>
    <w:div w:id="2002848254">
      <w:bodyDiv w:val="1"/>
      <w:marLeft w:val="0"/>
      <w:marRight w:val="0"/>
      <w:marTop w:val="0"/>
      <w:marBottom w:val="0"/>
      <w:divBdr>
        <w:top w:val="none" w:sz="0" w:space="0" w:color="auto"/>
        <w:left w:val="none" w:sz="0" w:space="0" w:color="auto"/>
        <w:bottom w:val="none" w:sz="0" w:space="0" w:color="auto"/>
        <w:right w:val="none" w:sz="0" w:space="0" w:color="auto"/>
      </w:divBdr>
    </w:div>
    <w:div w:id="2010714609">
      <w:bodyDiv w:val="1"/>
      <w:marLeft w:val="0"/>
      <w:marRight w:val="0"/>
      <w:marTop w:val="0"/>
      <w:marBottom w:val="0"/>
      <w:divBdr>
        <w:top w:val="none" w:sz="0" w:space="0" w:color="auto"/>
        <w:left w:val="none" w:sz="0" w:space="0" w:color="auto"/>
        <w:bottom w:val="none" w:sz="0" w:space="0" w:color="auto"/>
        <w:right w:val="none" w:sz="0" w:space="0" w:color="auto"/>
      </w:divBdr>
    </w:div>
    <w:div w:id="2015571166">
      <w:bodyDiv w:val="1"/>
      <w:marLeft w:val="0"/>
      <w:marRight w:val="0"/>
      <w:marTop w:val="0"/>
      <w:marBottom w:val="0"/>
      <w:divBdr>
        <w:top w:val="none" w:sz="0" w:space="0" w:color="auto"/>
        <w:left w:val="none" w:sz="0" w:space="0" w:color="auto"/>
        <w:bottom w:val="none" w:sz="0" w:space="0" w:color="auto"/>
        <w:right w:val="none" w:sz="0" w:space="0" w:color="auto"/>
      </w:divBdr>
    </w:div>
    <w:div w:id="2020499144">
      <w:bodyDiv w:val="1"/>
      <w:marLeft w:val="0"/>
      <w:marRight w:val="0"/>
      <w:marTop w:val="0"/>
      <w:marBottom w:val="0"/>
      <w:divBdr>
        <w:top w:val="none" w:sz="0" w:space="0" w:color="auto"/>
        <w:left w:val="none" w:sz="0" w:space="0" w:color="auto"/>
        <w:bottom w:val="none" w:sz="0" w:space="0" w:color="auto"/>
        <w:right w:val="none" w:sz="0" w:space="0" w:color="auto"/>
      </w:divBdr>
    </w:div>
    <w:div w:id="2022272058">
      <w:bodyDiv w:val="1"/>
      <w:marLeft w:val="0"/>
      <w:marRight w:val="0"/>
      <w:marTop w:val="0"/>
      <w:marBottom w:val="0"/>
      <w:divBdr>
        <w:top w:val="none" w:sz="0" w:space="0" w:color="auto"/>
        <w:left w:val="none" w:sz="0" w:space="0" w:color="auto"/>
        <w:bottom w:val="none" w:sz="0" w:space="0" w:color="auto"/>
        <w:right w:val="none" w:sz="0" w:space="0" w:color="auto"/>
      </w:divBdr>
    </w:div>
    <w:div w:id="2066489756">
      <w:bodyDiv w:val="1"/>
      <w:marLeft w:val="0"/>
      <w:marRight w:val="0"/>
      <w:marTop w:val="0"/>
      <w:marBottom w:val="0"/>
      <w:divBdr>
        <w:top w:val="none" w:sz="0" w:space="0" w:color="auto"/>
        <w:left w:val="none" w:sz="0" w:space="0" w:color="auto"/>
        <w:bottom w:val="none" w:sz="0" w:space="0" w:color="auto"/>
        <w:right w:val="none" w:sz="0" w:space="0" w:color="auto"/>
      </w:divBdr>
    </w:div>
    <w:div w:id="2067411591">
      <w:bodyDiv w:val="1"/>
      <w:marLeft w:val="0"/>
      <w:marRight w:val="0"/>
      <w:marTop w:val="0"/>
      <w:marBottom w:val="0"/>
      <w:divBdr>
        <w:top w:val="none" w:sz="0" w:space="0" w:color="auto"/>
        <w:left w:val="none" w:sz="0" w:space="0" w:color="auto"/>
        <w:bottom w:val="none" w:sz="0" w:space="0" w:color="auto"/>
        <w:right w:val="none" w:sz="0" w:space="0" w:color="auto"/>
      </w:divBdr>
    </w:div>
    <w:div w:id="2104646278">
      <w:bodyDiv w:val="1"/>
      <w:marLeft w:val="0"/>
      <w:marRight w:val="0"/>
      <w:marTop w:val="0"/>
      <w:marBottom w:val="0"/>
      <w:divBdr>
        <w:top w:val="none" w:sz="0" w:space="0" w:color="auto"/>
        <w:left w:val="none" w:sz="0" w:space="0" w:color="auto"/>
        <w:bottom w:val="none" w:sz="0" w:space="0" w:color="auto"/>
        <w:right w:val="none" w:sz="0" w:space="0" w:color="auto"/>
      </w:divBdr>
    </w:div>
    <w:div w:id="2129351134">
      <w:bodyDiv w:val="1"/>
      <w:marLeft w:val="0"/>
      <w:marRight w:val="0"/>
      <w:marTop w:val="0"/>
      <w:marBottom w:val="0"/>
      <w:divBdr>
        <w:top w:val="none" w:sz="0" w:space="0" w:color="auto"/>
        <w:left w:val="none" w:sz="0" w:space="0" w:color="auto"/>
        <w:bottom w:val="none" w:sz="0" w:space="0" w:color="auto"/>
        <w:right w:val="none" w:sz="0" w:space="0" w:color="auto"/>
      </w:divBdr>
    </w:div>
    <w:div w:id="2140293447">
      <w:bodyDiv w:val="1"/>
      <w:marLeft w:val="0"/>
      <w:marRight w:val="0"/>
      <w:marTop w:val="0"/>
      <w:marBottom w:val="0"/>
      <w:divBdr>
        <w:top w:val="none" w:sz="0" w:space="0" w:color="auto"/>
        <w:left w:val="none" w:sz="0" w:space="0" w:color="auto"/>
        <w:bottom w:val="none" w:sz="0" w:space="0" w:color="auto"/>
        <w:right w:val="none" w:sz="0" w:space="0" w:color="auto"/>
      </w:divBdr>
    </w:div>
    <w:div w:id="214330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70C9-950C-45BF-B9A9-DBBB1A62C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26</Pages>
  <Words>6291</Words>
  <Characters>35862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Dayanand</dc:creator>
  <cp:keywords/>
  <dc:description/>
  <cp:lastModifiedBy>Ashwin Dayanand</cp:lastModifiedBy>
  <cp:revision>10</cp:revision>
  <dcterms:created xsi:type="dcterms:W3CDTF">2024-09-22T06:03:00Z</dcterms:created>
  <dcterms:modified xsi:type="dcterms:W3CDTF">2024-11-18T18:08:00Z</dcterms:modified>
</cp:coreProperties>
</file>