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171F" w14:textId="18DA9E2D" w:rsidR="007C0B81" w:rsidRDefault="008B32D1" w:rsidP="008B32D1">
      <w:pPr>
        <w:ind w:left="720" w:hanging="720"/>
      </w:pPr>
      <w:r>
        <w:t xml:space="preserve">Tableau Data Set </w:t>
      </w:r>
    </w:p>
    <w:p w14:paraId="220097CC" w14:textId="36DB8CA2" w:rsidR="008B32D1" w:rsidRDefault="008B32D1" w:rsidP="008B32D1">
      <w:pPr>
        <w:ind w:left="720" w:hanging="720"/>
      </w:pPr>
      <w:hyperlink r:id="rId4" w:history="1">
        <w:r w:rsidRPr="008B32D1">
          <w:rPr>
            <w:rStyle w:val="Hyperlink"/>
          </w:rPr>
          <w:t xml:space="preserve">14 Best Tableau Datasets for Practicing Data Visualization | </w:t>
        </w:r>
        <w:proofErr w:type="spellStart"/>
        <w:r w:rsidRPr="008B32D1">
          <w:rPr>
            <w:rStyle w:val="Hyperlink"/>
          </w:rPr>
          <w:t>HackerNoon</w:t>
        </w:r>
        <w:proofErr w:type="spellEnd"/>
      </w:hyperlink>
    </w:p>
    <w:sectPr w:rsidR="008B3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D1"/>
    <w:rsid w:val="0017428D"/>
    <w:rsid w:val="001E5EB4"/>
    <w:rsid w:val="00592ECC"/>
    <w:rsid w:val="007C0B81"/>
    <w:rsid w:val="008B1C76"/>
    <w:rsid w:val="008B32D1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BA42"/>
  <w15:chartTrackingRefBased/>
  <w15:docId w15:val="{C206533E-6506-4A08-8025-D939BE8A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32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32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ckernoon.com/14-best-tableau-datasets-for-practicing-data-visualization?ref=hackerno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2025-07-13T12:00:00Z</dcterms:created>
  <dcterms:modified xsi:type="dcterms:W3CDTF">2025-07-13T12:00:00Z</dcterms:modified>
</cp:coreProperties>
</file>