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983" w:rsidRPr="0016319E" w:rsidRDefault="005C1983" w:rsidP="005C1983">
      <w:pPr>
        <w:rPr>
          <w:sz w:val="28"/>
          <w:szCs w:val="28"/>
        </w:rPr>
      </w:pPr>
      <w:r w:rsidRPr="0016319E">
        <w:rPr>
          <w:sz w:val="28"/>
          <w:szCs w:val="28"/>
        </w:rPr>
        <w:t>1. Use the given link Data Set.</w:t>
      </w:r>
    </w:p>
    <w:p w:rsidR="005C1983" w:rsidRPr="0016319E" w:rsidRDefault="005C1983" w:rsidP="005C1983">
      <w:pPr>
        <w:rPr>
          <w:sz w:val="28"/>
          <w:szCs w:val="28"/>
        </w:rPr>
      </w:pPr>
      <w:r w:rsidRPr="0016319E">
        <w:rPr>
          <w:sz w:val="28"/>
          <w:szCs w:val="28"/>
        </w:rPr>
        <w:t>Answer the below questions:</w:t>
      </w:r>
    </w:p>
    <w:p w:rsidR="005C1983" w:rsidRDefault="005C1983" w:rsidP="005C1983">
      <w:pPr>
        <w:rPr>
          <w:sz w:val="28"/>
          <w:szCs w:val="28"/>
        </w:rPr>
      </w:pPr>
      <w:r w:rsidRPr="0016319E">
        <w:rPr>
          <w:sz w:val="28"/>
          <w:szCs w:val="28"/>
        </w:rPr>
        <w:t>a. What are the assumptions of ANOVA, test it out?</w:t>
      </w:r>
    </w:p>
    <w:p w:rsidR="00FC529E" w:rsidRDefault="00FC529E" w:rsidP="005C1983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FC529E" w:rsidRPr="00FC529E" w:rsidRDefault="00FC529E" w:rsidP="00FC529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529E">
        <w:rPr>
          <w:sz w:val="28"/>
          <w:szCs w:val="28"/>
        </w:rPr>
        <w:t>Independence of cases – this is an assumption of the model that simplifies the statistical analysis.</w:t>
      </w:r>
    </w:p>
    <w:p w:rsidR="00FC529E" w:rsidRPr="00FC529E" w:rsidRDefault="00FC529E" w:rsidP="00FC529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529E">
        <w:rPr>
          <w:sz w:val="28"/>
          <w:szCs w:val="28"/>
        </w:rPr>
        <w:t>Normality – the distributions of the residuals are normal.</w:t>
      </w:r>
    </w:p>
    <w:p w:rsidR="00FC529E" w:rsidRPr="00FC529E" w:rsidRDefault="00FC529E" w:rsidP="005C19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529E">
        <w:rPr>
          <w:sz w:val="28"/>
          <w:szCs w:val="28"/>
        </w:rPr>
        <w:t>Equality (or "homogeneity") of variances, called homoscedasticity...</w:t>
      </w:r>
    </w:p>
    <w:p w:rsidR="00FC529E" w:rsidRPr="0016319E" w:rsidRDefault="00FC529E" w:rsidP="005C1983">
      <w:pPr>
        <w:rPr>
          <w:sz w:val="28"/>
          <w:szCs w:val="28"/>
        </w:rPr>
      </w:pPr>
    </w:p>
    <w:p w:rsidR="006523F9" w:rsidRDefault="005C1983" w:rsidP="005C1983">
      <w:pPr>
        <w:rPr>
          <w:sz w:val="28"/>
          <w:szCs w:val="28"/>
        </w:rPr>
      </w:pPr>
      <w:r w:rsidRPr="0016319E">
        <w:rPr>
          <w:sz w:val="28"/>
          <w:szCs w:val="28"/>
        </w:rPr>
        <w:t>b. Why ANOVA test? Is there any other way to answer the above question?</w:t>
      </w:r>
    </w:p>
    <w:p w:rsidR="00FC529E" w:rsidRDefault="00FC529E" w:rsidP="005C1983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FC529E" w:rsidRDefault="00FC529E" w:rsidP="00FC529E">
      <w:pPr>
        <w:rPr>
          <w:sz w:val="28"/>
          <w:szCs w:val="28"/>
        </w:rPr>
      </w:pPr>
      <w:r w:rsidRPr="00FC529E">
        <w:rPr>
          <w:sz w:val="28"/>
          <w:szCs w:val="28"/>
        </w:rPr>
        <w:t>The </w:t>
      </w:r>
      <w:r w:rsidRPr="00FC529E">
        <w:rPr>
          <w:b/>
          <w:bCs/>
          <w:sz w:val="28"/>
          <w:szCs w:val="28"/>
        </w:rPr>
        <w:t>one-way</w:t>
      </w:r>
      <w:r w:rsidRPr="00FC529E">
        <w:rPr>
          <w:sz w:val="28"/>
          <w:szCs w:val="28"/>
        </w:rPr>
        <w:t> </w:t>
      </w:r>
      <w:r w:rsidRPr="00FC529E">
        <w:rPr>
          <w:b/>
          <w:bCs/>
          <w:sz w:val="28"/>
          <w:szCs w:val="28"/>
        </w:rPr>
        <w:t>analysis of variance</w:t>
      </w:r>
      <w:r w:rsidRPr="00FC529E">
        <w:rPr>
          <w:sz w:val="28"/>
          <w:szCs w:val="28"/>
        </w:rPr>
        <w:t> (</w:t>
      </w:r>
      <w:r w:rsidRPr="00FC529E">
        <w:rPr>
          <w:b/>
          <w:bCs/>
          <w:sz w:val="28"/>
          <w:szCs w:val="28"/>
        </w:rPr>
        <w:t>ANOVA</w:t>
      </w:r>
      <w:r w:rsidRPr="00FC529E">
        <w:rPr>
          <w:sz w:val="28"/>
          <w:szCs w:val="28"/>
        </w:rPr>
        <w:t>), also known as </w:t>
      </w:r>
      <w:r w:rsidRPr="00FC529E">
        <w:rPr>
          <w:i/>
          <w:iCs/>
          <w:sz w:val="28"/>
          <w:szCs w:val="28"/>
        </w:rPr>
        <w:t>one-factor ANOVA</w:t>
      </w:r>
      <w:r w:rsidRPr="00FC529E">
        <w:rPr>
          <w:sz w:val="28"/>
          <w:szCs w:val="28"/>
        </w:rPr>
        <w:t>, is an extension of </w:t>
      </w:r>
      <w:hyperlink r:id="rId5" w:history="1">
        <w:r w:rsidRPr="00FC529E">
          <w:rPr>
            <w:sz w:val="28"/>
            <w:szCs w:val="28"/>
          </w:rPr>
          <w:t xml:space="preserve">independent </w:t>
        </w:r>
        <w:proofErr w:type="gramStart"/>
        <w:r w:rsidRPr="00FC529E">
          <w:rPr>
            <w:sz w:val="28"/>
            <w:szCs w:val="28"/>
          </w:rPr>
          <w:t>two-samples</w:t>
        </w:r>
        <w:proofErr w:type="gramEnd"/>
        <w:r w:rsidRPr="00FC529E">
          <w:rPr>
            <w:sz w:val="28"/>
            <w:szCs w:val="28"/>
          </w:rPr>
          <w:t> </w:t>
        </w:r>
        <w:r w:rsidRPr="00FC529E">
          <w:rPr>
            <w:b/>
            <w:bCs/>
            <w:sz w:val="28"/>
            <w:szCs w:val="28"/>
          </w:rPr>
          <w:t>t-test</w:t>
        </w:r>
      </w:hyperlink>
      <w:r w:rsidRPr="00FC529E">
        <w:rPr>
          <w:sz w:val="28"/>
          <w:szCs w:val="28"/>
        </w:rPr>
        <w:t> </w:t>
      </w:r>
      <w:r w:rsidRPr="00FC529E">
        <w:rPr>
          <w:b/>
          <w:color w:val="FF0000"/>
          <w:sz w:val="28"/>
          <w:szCs w:val="28"/>
        </w:rPr>
        <w:t>for comparing means in a situation where there are more than two groups</w:t>
      </w:r>
      <w:r w:rsidRPr="00FC529E">
        <w:rPr>
          <w:sz w:val="28"/>
          <w:szCs w:val="28"/>
        </w:rPr>
        <w:t>.</w:t>
      </w:r>
    </w:p>
    <w:p w:rsidR="00FC529E" w:rsidRPr="00FC529E" w:rsidRDefault="00FC529E" w:rsidP="00FC529E">
      <w:pPr>
        <w:rPr>
          <w:sz w:val="28"/>
          <w:szCs w:val="28"/>
        </w:rPr>
      </w:pPr>
      <w:r w:rsidRPr="00FC529E">
        <w:rPr>
          <w:sz w:val="28"/>
          <w:szCs w:val="28"/>
        </w:rPr>
        <w:t xml:space="preserve"> In </w:t>
      </w:r>
      <w:r w:rsidRPr="00FC529E">
        <w:rPr>
          <w:b/>
          <w:bCs/>
          <w:sz w:val="28"/>
          <w:szCs w:val="28"/>
        </w:rPr>
        <w:t>one-way ANOVA</w:t>
      </w:r>
      <w:r w:rsidRPr="00FC529E">
        <w:rPr>
          <w:sz w:val="28"/>
          <w:szCs w:val="28"/>
        </w:rPr>
        <w:t>, the data is organized into several groups base on one single grouping variable (also called </w:t>
      </w:r>
      <w:r w:rsidRPr="00FC529E">
        <w:rPr>
          <w:i/>
          <w:iCs/>
          <w:sz w:val="28"/>
          <w:szCs w:val="28"/>
        </w:rPr>
        <w:t>factor</w:t>
      </w:r>
      <w:r w:rsidRPr="00FC529E">
        <w:rPr>
          <w:sz w:val="28"/>
          <w:szCs w:val="28"/>
        </w:rPr>
        <w:t xml:space="preserve"> variable). </w:t>
      </w:r>
    </w:p>
    <w:p w:rsidR="00FC529E" w:rsidRPr="00FC529E" w:rsidRDefault="00FC529E" w:rsidP="00FC529E">
      <w:pPr>
        <w:rPr>
          <w:sz w:val="28"/>
          <w:szCs w:val="28"/>
        </w:rPr>
      </w:pPr>
      <w:r w:rsidRPr="00FC529E">
        <w:rPr>
          <w:b/>
          <w:color w:val="5B9BD5" w:themeColor="accent1"/>
          <w:sz w:val="32"/>
          <w:szCs w:val="32"/>
        </w:rPr>
        <w:t>Note</w:t>
      </w:r>
      <w:r w:rsidRPr="00FC529E">
        <w:rPr>
          <w:sz w:val="28"/>
          <w:szCs w:val="28"/>
        </w:rPr>
        <w:t xml:space="preserve"> that, if you have </w:t>
      </w:r>
      <w:r w:rsidRPr="00FC529E">
        <w:rPr>
          <w:color w:val="FF0000"/>
          <w:sz w:val="28"/>
          <w:szCs w:val="28"/>
        </w:rPr>
        <w:t>only</w:t>
      </w:r>
      <w:r w:rsidRPr="00FC529E">
        <w:rPr>
          <w:sz w:val="28"/>
          <w:szCs w:val="28"/>
        </w:rPr>
        <w:t xml:space="preserve"> two groups, you can use </w:t>
      </w:r>
      <w:hyperlink r:id="rId6" w:history="1">
        <w:r w:rsidRPr="00FC529E">
          <w:rPr>
            <w:sz w:val="28"/>
            <w:szCs w:val="28"/>
          </w:rPr>
          <w:t>t-test</w:t>
        </w:r>
      </w:hyperlink>
      <w:r w:rsidRPr="00FC529E">
        <w:rPr>
          <w:sz w:val="28"/>
          <w:szCs w:val="28"/>
        </w:rPr>
        <w:t xml:space="preserve">. In this case the </w:t>
      </w:r>
      <w:r w:rsidRPr="00FC529E">
        <w:rPr>
          <w:b/>
          <w:sz w:val="28"/>
          <w:szCs w:val="28"/>
        </w:rPr>
        <w:t xml:space="preserve">F-test </w:t>
      </w:r>
      <w:r w:rsidRPr="00FC529E">
        <w:rPr>
          <w:sz w:val="28"/>
          <w:szCs w:val="28"/>
        </w:rPr>
        <w:t xml:space="preserve">and the </w:t>
      </w:r>
      <w:r w:rsidRPr="00FC529E">
        <w:rPr>
          <w:b/>
          <w:sz w:val="28"/>
          <w:szCs w:val="28"/>
        </w:rPr>
        <w:t>t-test</w:t>
      </w:r>
      <w:r w:rsidRPr="00FC529E">
        <w:rPr>
          <w:sz w:val="28"/>
          <w:szCs w:val="28"/>
        </w:rPr>
        <w:t xml:space="preserve"> are eq</w:t>
      </w:r>
      <w:bookmarkStart w:id="0" w:name="_GoBack"/>
      <w:bookmarkEnd w:id="0"/>
      <w:r w:rsidRPr="00FC529E">
        <w:rPr>
          <w:sz w:val="28"/>
          <w:szCs w:val="28"/>
        </w:rPr>
        <w:t>uivalent.</w:t>
      </w:r>
    </w:p>
    <w:p w:rsidR="00FC529E" w:rsidRPr="00FC529E" w:rsidRDefault="00FC529E" w:rsidP="00FC529E">
      <w:pPr>
        <w:rPr>
          <w:sz w:val="28"/>
          <w:szCs w:val="28"/>
        </w:rPr>
      </w:pPr>
      <w:r w:rsidRPr="00FC529E">
        <w:rPr>
          <w:sz w:val="28"/>
          <w:szCs w:val="28"/>
        </w:rPr>
        <w:t>The function </w:t>
      </w:r>
      <w:proofErr w:type="spellStart"/>
      <w:proofErr w:type="gramStart"/>
      <w:r w:rsidRPr="00FC529E">
        <w:rPr>
          <w:b/>
          <w:bCs/>
          <w:sz w:val="28"/>
          <w:szCs w:val="28"/>
        </w:rPr>
        <w:t>pairewise.t.test</w:t>
      </w:r>
      <w:proofErr w:type="spellEnd"/>
      <w:r w:rsidRPr="00FC529E">
        <w:rPr>
          <w:sz w:val="28"/>
          <w:szCs w:val="28"/>
        </w:rPr>
        <w:t>(</w:t>
      </w:r>
      <w:proofErr w:type="gramEnd"/>
      <w:r w:rsidRPr="00FC529E">
        <w:rPr>
          <w:sz w:val="28"/>
          <w:szCs w:val="28"/>
        </w:rPr>
        <w:t>) can be also used to calculate pairwise comparisons between group levels with corrections for multiple testing.</w:t>
      </w:r>
    </w:p>
    <w:sectPr w:rsidR="00FC529E" w:rsidRPr="00FC5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970AC"/>
    <w:multiLevelType w:val="hybridMultilevel"/>
    <w:tmpl w:val="C9320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03E81"/>
    <w:multiLevelType w:val="multilevel"/>
    <w:tmpl w:val="48A0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0F"/>
    <w:rsid w:val="0016319E"/>
    <w:rsid w:val="001D3A90"/>
    <w:rsid w:val="004D360F"/>
    <w:rsid w:val="005C1983"/>
    <w:rsid w:val="006523F9"/>
    <w:rsid w:val="00F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36F85-5A62-457B-8C1F-569CF01A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2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529E"/>
    <w:rPr>
      <w:b/>
      <w:bCs/>
    </w:rPr>
  </w:style>
  <w:style w:type="character" w:styleId="Emphasis">
    <w:name w:val="Emphasis"/>
    <w:basedOn w:val="DefaultParagraphFont"/>
    <w:uiPriority w:val="20"/>
    <w:qFormat/>
    <w:rsid w:val="00FC52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52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hda.com/english/wiki/unpaired-two-samples-t-test-in-r" TargetMode="External"/><Relationship Id="rId5" Type="http://schemas.openxmlformats.org/officeDocument/2006/relationships/hyperlink" Target="http://www.sthda.com/english/wiki/unpaired-two-samples-t-test-in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4</cp:revision>
  <dcterms:created xsi:type="dcterms:W3CDTF">2018-02-26T04:35:00Z</dcterms:created>
  <dcterms:modified xsi:type="dcterms:W3CDTF">2018-02-28T14:37:00Z</dcterms:modified>
</cp:coreProperties>
</file>