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7D7E0" w14:textId="77777777" w:rsidR="008B31A2" w:rsidRPr="004A080F" w:rsidRDefault="008B31A2" w:rsidP="00CD6705">
      <w:pPr>
        <w:jc w:val="center"/>
        <w:rPr>
          <w:rFonts w:ascii="Verdana" w:hAnsi="Verdana"/>
          <w:sz w:val="36"/>
          <w:szCs w:val="36"/>
        </w:rPr>
      </w:pPr>
      <w:proofErr w:type="spellStart"/>
      <w:r w:rsidRPr="004A080F">
        <w:rPr>
          <w:rFonts w:ascii="Verdana" w:hAnsi="Verdana"/>
          <w:sz w:val="36"/>
          <w:szCs w:val="36"/>
        </w:rPr>
        <w:t>StudySync</w:t>
      </w:r>
      <w:proofErr w:type="spellEnd"/>
      <w:r w:rsidRPr="004A080F">
        <w:rPr>
          <w:rFonts w:ascii="Verdana" w:hAnsi="Verdana"/>
          <w:sz w:val="36"/>
          <w:szCs w:val="36"/>
        </w:rPr>
        <w:t>: A React Native Study Planner for Academic Task Management and Productivity</w:t>
      </w:r>
    </w:p>
    <w:p w14:paraId="30C99C1C" w14:textId="77777777" w:rsidR="008B31A2" w:rsidRPr="0070444B" w:rsidRDefault="008B31A2" w:rsidP="008B31A2">
      <w:pPr>
        <w:jc w:val="center"/>
        <w:rPr>
          <w:rFonts w:ascii="Verdana" w:hAnsi="Verdana"/>
        </w:rPr>
      </w:pPr>
      <w:r w:rsidRPr="0070444B">
        <w:rPr>
          <w:rFonts w:ascii="Verdana" w:hAnsi="Verdana"/>
        </w:rPr>
        <w:t xml:space="preserve">Ashwin Shastry Paturi, Vidyasagar </w:t>
      </w:r>
      <w:proofErr w:type="spellStart"/>
      <w:r w:rsidRPr="0070444B">
        <w:rPr>
          <w:rFonts w:ascii="Verdana" w:hAnsi="Verdana"/>
        </w:rPr>
        <w:t>Neerudi</w:t>
      </w:r>
      <w:proofErr w:type="spellEnd"/>
      <w:r w:rsidRPr="0070444B">
        <w:rPr>
          <w:rFonts w:ascii="Verdana" w:hAnsi="Verdana"/>
        </w:rPr>
        <w:t xml:space="preserve">, </w:t>
      </w:r>
      <w:proofErr w:type="spellStart"/>
      <w:r w:rsidRPr="0070444B">
        <w:rPr>
          <w:rFonts w:ascii="Verdana" w:hAnsi="Verdana"/>
        </w:rPr>
        <w:t>Chandrahasa</w:t>
      </w:r>
      <w:proofErr w:type="spellEnd"/>
      <w:r w:rsidRPr="0070444B">
        <w:rPr>
          <w:rFonts w:ascii="Verdana" w:hAnsi="Verdana"/>
        </w:rPr>
        <w:t xml:space="preserve"> Munagala</w:t>
      </w:r>
    </w:p>
    <w:p w14:paraId="29C0C312" w14:textId="783FA291" w:rsidR="008B31A2" w:rsidRPr="0070444B" w:rsidRDefault="004A080F" w:rsidP="008B31A2">
      <w:pPr>
        <w:jc w:val="center"/>
        <w:rPr>
          <w:rFonts w:ascii="Verdana" w:hAnsi="Verdana"/>
        </w:rPr>
      </w:pPr>
      <w:r>
        <w:rPr>
          <w:rFonts w:ascii="Verdana" w:hAnsi="Verdana"/>
        </w:rPr>
        <w:t xml:space="preserve">Team-06, </w:t>
      </w:r>
      <w:r w:rsidR="008B31A2" w:rsidRPr="0070444B">
        <w:rPr>
          <w:rFonts w:ascii="Verdana" w:hAnsi="Verdana"/>
        </w:rPr>
        <w:t>CS624_03_IN: Full-Stack Dev – Mobile App, Spring 2025,</w:t>
      </w:r>
      <w:r>
        <w:rPr>
          <w:rFonts w:ascii="Verdana" w:hAnsi="Verdana"/>
        </w:rPr>
        <w:t xml:space="preserve"> MS-Computer Science,</w:t>
      </w:r>
      <w:r w:rsidR="008B31A2" w:rsidRPr="0070444B">
        <w:rPr>
          <w:rFonts w:ascii="Verdana" w:hAnsi="Verdana"/>
        </w:rPr>
        <w:t xml:space="preserve"> City University of Seattle</w:t>
      </w:r>
    </w:p>
    <w:p w14:paraId="40BD7725" w14:textId="005ADE16" w:rsidR="008B31A2" w:rsidRDefault="008B31A2" w:rsidP="0070444B">
      <w:pPr>
        <w:jc w:val="center"/>
      </w:pPr>
      <w:hyperlink r:id="rId5" w:history="1">
        <w:r w:rsidRPr="0070444B">
          <w:rPr>
            <w:rStyle w:val="Hyperlink"/>
            <w:rFonts w:ascii="Verdana" w:hAnsi="Verdana"/>
          </w:rPr>
          <w:t>paturiashwinshastry@cityuniversity.edu</w:t>
        </w:r>
      </w:hyperlink>
      <w:r w:rsidR="0070444B" w:rsidRPr="0070444B">
        <w:rPr>
          <w:rFonts w:ascii="Verdana" w:hAnsi="Verdana"/>
        </w:rPr>
        <w:t>,</w:t>
      </w:r>
      <w:r w:rsidR="0070444B">
        <w:rPr>
          <w:rFonts w:ascii="Verdana" w:hAnsi="Verdana"/>
        </w:rPr>
        <w:t xml:space="preserve"> </w:t>
      </w:r>
      <w:hyperlink r:id="rId6" w:history="1">
        <w:r w:rsidR="0070444B" w:rsidRPr="00BA1554">
          <w:rPr>
            <w:rStyle w:val="Hyperlink"/>
            <w:rFonts w:ascii="Verdana" w:hAnsi="Verdana"/>
          </w:rPr>
          <w:t>neerudividyasagar@cityuniversity.edu</w:t>
        </w:r>
      </w:hyperlink>
      <w:r w:rsidR="0070444B" w:rsidRPr="0070444B">
        <w:rPr>
          <w:rFonts w:ascii="Verdana" w:hAnsi="Verdana"/>
        </w:rPr>
        <w:t xml:space="preserve">, </w:t>
      </w:r>
      <w:hyperlink r:id="rId7" w:history="1">
        <w:r w:rsidR="0070444B" w:rsidRPr="0070444B">
          <w:rPr>
            <w:rStyle w:val="Hyperlink"/>
            <w:rFonts w:ascii="Verdana" w:hAnsi="Verdana"/>
          </w:rPr>
          <w:t>munagalachandrahasa@cityuniversity.edu</w:t>
        </w:r>
      </w:hyperlink>
    </w:p>
    <w:p w14:paraId="13D7856E" w14:textId="77777777" w:rsidR="004A080F" w:rsidRPr="0070444B" w:rsidRDefault="004A080F" w:rsidP="0070444B">
      <w:pPr>
        <w:jc w:val="center"/>
        <w:rPr>
          <w:rFonts w:ascii="Verdana" w:hAnsi="Verdana"/>
        </w:rPr>
      </w:pPr>
    </w:p>
    <w:p w14:paraId="5FADE9C3" w14:textId="39B6CE60" w:rsidR="008B31A2" w:rsidRPr="008B31A2" w:rsidRDefault="008B31A2" w:rsidP="0070444B">
      <w:pPr>
        <w:jc w:val="center"/>
        <w:rPr>
          <w:rFonts w:ascii="Verdana" w:hAnsi="Verdana"/>
          <w:b/>
          <w:bCs/>
        </w:rPr>
      </w:pPr>
      <w:r w:rsidRPr="008B31A2">
        <w:rPr>
          <w:rFonts w:ascii="Verdana" w:hAnsi="Verdana"/>
          <w:b/>
          <w:bCs/>
        </w:rPr>
        <w:t>Abstract</w:t>
      </w:r>
    </w:p>
    <w:p w14:paraId="58073DE1" w14:textId="77777777" w:rsidR="00103696" w:rsidRPr="00103696" w:rsidRDefault="00103696" w:rsidP="00103696">
      <w:pPr>
        <w:jc w:val="both"/>
        <w:rPr>
          <w:rFonts w:ascii="Verdana" w:hAnsi="Verdana"/>
          <w:sz w:val="18"/>
          <w:szCs w:val="18"/>
        </w:rPr>
      </w:pPr>
      <w:r w:rsidRPr="00103696">
        <w:rPr>
          <w:rFonts w:ascii="Verdana" w:hAnsi="Verdana"/>
          <w:sz w:val="18"/>
          <w:szCs w:val="18"/>
        </w:rPr>
        <w:t xml:space="preserve">The project aims to develop </w:t>
      </w:r>
      <w:proofErr w:type="spellStart"/>
      <w:r w:rsidRPr="00103696">
        <w:rPr>
          <w:rFonts w:ascii="Verdana" w:hAnsi="Verdana"/>
          <w:b/>
          <w:bCs/>
          <w:sz w:val="18"/>
          <w:szCs w:val="18"/>
        </w:rPr>
        <w:t>StudySync</w:t>
      </w:r>
      <w:proofErr w:type="spellEnd"/>
      <w:r w:rsidRPr="00103696">
        <w:rPr>
          <w:rFonts w:ascii="Verdana" w:hAnsi="Verdana"/>
          <w:sz w:val="18"/>
          <w:szCs w:val="18"/>
        </w:rPr>
        <w:t xml:space="preserve">, a feature-rich mobile app designed to help students maintain consistent study routines and stay on top of assignments and deadlines. Built using React Native, the app will incorporate essential course concepts such as component-based UI design, seamless navigation using the React Navigation library, robust data management, and storage integration via </w:t>
      </w:r>
      <w:proofErr w:type="spellStart"/>
      <w:r w:rsidRPr="00103696">
        <w:rPr>
          <w:rFonts w:ascii="Verdana" w:hAnsi="Verdana"/>
          <w:sz w:val="18"/>
          <w:szCs w:val="18"/>
        </w:rPr>
        <w:t>AsyncStorage</w:t>
      </w:r>
      <w:proofErr w:type="spellEnd"/>
      <w:r w:rsidRPr="00103696">
        <w:rPr>
          <w:rFonts w:ascii="Verdana" w:hAnsi="Verdana"/>
          <w:sz w:val="18"/>
          <w:szCs w:val="18"/>
        </w:rPr>
        <w:t xml:space="preserve"> for offline access. </w:t>
      </w:r>
      <w:proofErr w:type="spellStart"/>
      <w:r w:rsidRPr="00103696">
        <w:rPr>
          <w:rFonts w:ascii="Verdana" w:hAnsi="Verdana"/>
          <w:sz w:val="18"/>
          <w:szCs w:val="18"/>
        </w:rPr>
        <w:t>StudySync</w:t>
      </w:r>
      <w:proofErr w:type="spellEnd"/>
      <w:r w:rsidRPr="00103696">
        <w:rPr>
          <w:rFonts w:ascii="Verdana" w:hAnsi="Verdana"/>
          <w:sz w:val="18"/>
          <w:szCs w:val="18"/>
        </w:rPr>
        <w:t xml:space="preserve"> will support the complete CRUD lifecycle for study tasks, enabling users to conveniently add, view, update, and delete their academic activities. The app will offer a clean and intuitive interface, a dashboard view for tracking upcoming or day-specific tasks, and a visual progress tracker that reflects study consistency to enhance user engagement and motivation. Two of the three team members will contribute equally by developing one central feature each, ensuring a fair division of development responsibilities. The team will collaborate using GitHub </w:t>
      </w:r>
      <w:proofErr w:type="spellStart"/>
      <w:r w:rsidRPr="00103696">
        <w:rPr>
          <w:rFonts w:ascii="Verdana" w:hAnsi="Verdana"/>
          <w:sz w:val="18"/>
          <w:szCs w:val="18"/>
        </w:rPr>
        <w:t>Codespaces</w:t>
      </w:r>
      <w:proofErr w:type="spellEnd"/>
      <w:r w:rsidRPr="00103696">
        <w:rPr>
          <w:rFonts w:ascii="Verdana" w:hAnsi="Verdana"/>
          <w:sz w:val="18"/>
          <w:szCs w:val="18"/>
        </w:rPr>
        <w:t>, where project progress and individual contributions will be documented in a dedicated MEETINGS.md file. Final deliverables will include the fully functional mobile app, a detailed report, presentation slides, and a concise demo video.</w:t>
      </w:r>
    </w:p>
    <w:p w14:paraId="09B1BE12" w14:textId="26319AAA" w:rsidR="004A080F" w:rsidRPr="004A080F" w:rsidRDefault="008B31A2" w:rsidP="00103696">
      <w:pPr>
        <w:rPr>
          <w:rFonts w:ascii="Verdana" w:hAnsi="Verdana"/>
          <w:sz w:val="18"/>
          <w:szCs w:val="18"/>
        </w:rPr>
      </w:pPr>
      <w:r w:rsidRPr="008B31A2">
        <w:rPr>
          <w:rFonts w:ascii="Verdana" w:hAnsi="Verdana"/>
          <w:b/>
          <w:bCs/>
          <w:sz w:val="18"/>
          <w:szCs w:val="18"/>
        </w:rPr>
        <w:t>Keywords:</w:t>
      </w:r>
      <w:r w:rsidR="0070444B">
        <w:rPr>
          <w:rFonts w:ascii="Verdana" w:hAnsi="Verdana"/>
          <w:b/>
          <w:bCs/>
          <w:sz w:val="18"/>
          <w:szCs w:val="18"/>
        </w:rPr>
        <w:t xml:space="preserve"> </w:t>
      </w:r>
      <w:r w:rsidRPr="008B31A2">
        <w:rPr>
          <w:rFonts w:ascii="Verdana" w:hAnsi="Verdana"/>
          <w:sz w:val="18"/>
          <w:szCs w:val="18"/>
        </w:rPr>
        <w:t xml:space="preserve">React Native, Study Planner, Mobile App, Academic Productivity, Task Management, CRUD Operations, </w:t>
      </w:r>
      <w:proofErr w:type="spellStart"/>
      <w:r w:rsidRPr="008B31A2">
        <w:rPr>
          <w:rFonts w:ascii="Verdana" w:hAnsi="Verdana"/>
          <w:sz w:val="18"/>
          <w:szCs w:val="18"/>
        </w:rPr>
        <w:t>AsyncStorage</w:t>
      </w:r>
      <w:proofErr w:type="spellEnd"/>
      <w:r w:rsidRPr="008B31A2">
        <w:rPr>
          <w:rFonts w:ascii="Verdana" w:hAnsi="Verdana"/>
          <w:sz w:val="18"/>
          <w:szCs w:val="18"/>
        </w:rPr>
        <w:t>, Navigation, Components, UI/UX</w:t>
      </w:r>
    </w:p>
    <w:p w14:paraId="4021575F" w14:textId="58583350" w:rsidR="00FB7780" w:rsidRPr="0070444B" w:rsidRDefault="008B31A2" w:rsidP="00CD6705">
      <w:pPr>
        <w:ind w:left="1440" w:firstLine="720"/>
        <w:rPr>
          <w:rFonts w:ascii="Verdana" w:hAnsi="Verdana"/>
          <w:b/>
          <w:bCs/>
          <w:sz w:val="18"/>
          <w:szCs w:val="18"/>
        </w:rPr>
      </w:pPr>
      <w:r w:rsidRPr="0070444B">
        <w:rPr>
          <w:rFonts w:ascii="Verdana" w:hAnsi="Verdana"/>
          <w:b/>
          <w:bCs/>
          <w:sz w:val="18"/>
          <w:szCs w:val="18"/>
        </w:rPr>
        <w:t>R</w:t>
      </w:r>
      <w:r w:rsidR="00CD6705">
        <w:rPr>
          <w:rFonts w:ascii="Verdana" w:hAnsi="Verdana"/>
          <w:b/>
          <w:bCs/>
          <w:sz w:val="18"/>
          <w:szCs w:val="18"/>
        </w:rPr>
        <w:t>EFERENCE</w:t>
      </w:r>
    </w:p>
    <w:p w14:paraId="2A1541E6" w14:textId="77777777" w:rsidR="00A62CCC" w:rsidRPr="004A080F" w:rsidRDefault="00A62CCC" w:rsidP="004A080F">
      <w:pPr>
        <w:rPr>
          <w:rFonts w:ascii="Verdana" w:hAnsi="Verdana"/>
          <w:sz w:val="18"/>
          <w:szCs w:val="18"/>
        </w:rPr>
        <w:sectPr w:rsidR="00A62CCC" w:rsidRPr="004A080F" w:rsidSect="00CD6705">
          <w:pgSz w:w="12240" w:h="15840"/>
          <w:pgMar w:top="1440" w:right="1080" w:bottom="1440" w:left="1080" w:header="720" w:footer="720" w:gutter="0"/>
          <w:cols w:space="720"/>
          <w:docGrid w:linePitch="360"/>
        </w:sectPr>
      </w:pPr>
    </w:p>
    <w:p w14:paraId="7379F091" w14:textId="77777777" w:rsidR="001611A1" w:rsidRDefault="001611A1" w:rsidP="001611A1">
      <w:pPr>
        <w:spacing w:before="120"/>
        <w:ind w:left="360" w:hanging="360"/>
        <w:rPr>
          <w:rFonts w:ascii="Verdana" w:hAnsi="Verdana"/>
          <w:sz w:val="18"/>
          <w:szCs w:val="18"/>
        </w:rPr>
      </w:pPr>
      <w:r w:rsidRPr="001611A1">
        <w:rPr>
          <w:rFonts w:ascii="Verdana" w:hAnsi="Verdana"/>
          <w:sz w:val="18"/>
          <w:szCs w:val="18"/>
        </w:rPr>
        <w:t xml:space="preserve">React Native. (n.d.). React Native Documentation. Meta. Retrieved from </w:t>
      </w:r>
      <w:hyperlink r:id="rId8" w:history="1">
        <w:r w:rsidRPr="009A6EC8">
          <w:rPr>
            <w:rStyle w:val="Hyperlink"/>
            <w:rFonts w:ascii="Verdana" w:hAnsi="Verdana"/>
            <w:sz w:val="18"/>
            <w:szCs w:val="18"/>
          </w:rPr>
          <w:t>https://reactnative.dev/</w:t>
        </w:r>
      </w:hyperlink>
    </w:p>
    <w:p w14:paraId="3EC9AD7C" w14:textId="14F2EC16" w:rsidR="001611A1" w:rsidRDefault="001611A1" w:rsidP="001611A1">
      <w:pPr>
        <w:spacing w:before="120"/>
        <w:ind w:left="360" w:hanging="360"/>
        <w:jc w:val="both"/>
        <w:rPr>
          <w:rFonts w:ascii="Verdana" w:hAnsi="Verdana"/>
          <w:sz w:val="18"/>
          <w:szCs w:val="18"/>
        </w:rPr>
      </w:pPr>
      <w:r w:rsidRPr="001611A1">
        <w:rPr>
          <w:rFonts w:ascii="Verdana" w:hAnsi="Verdana"/>
          <w:sz w:val="18"/>
          <w:szCs w:val="18"/>
        </w:rPr>
        <w:t xml:space="preserve">React Navigation. (n.d.). React Navigation Documentation. Retrieved from </w:t>
      </w:r>
      <w:hyperlink r:id="rId9" w:history="1">
        <w:r w:rsidRPr="009A6EC8">
          <w:rPr>
            <w:rStyle w:val="Hyperlink"/>
            <w:rFonts w:ascii="Verdana" w:hAnsi="Verdana"/>
            <w:sz w:val="18"/>
            <w:szCs w:val="18"/>
          </w:rPr>
          <w:t>https://reactnavigation.org/</w:t>
        </w:r>
      </w:hyperlink>
    </w:p>
    <w:p w14:paraId="5A114530" w14:textId="77777777" w:rsidR="001611A1" w:rsidRDefault="001611A1" w:rsidP="001611A1">
      <w:pPr>
        <w:spacing w:before="120"/>
        <w:ind w:left="360" w:hanging="360"/>
        <w:jc w:val="both"/>
        <w:rPr>
          <w:rFonts w:ascii="Verdana" w:hAnsi="Verdana"/>
          <w:sz w:val="18"/>
          <w:szCs w:val="18"/>
        </w:rPr>
      </w:pPr>
      <w:proofErr w:type="spellStart"/>
      <w:r w:rsidRPr="001611A1">
        <w:rPr>
          <w:rFonts w:ascii="Verdana" w:hAnsi="Verdana"/>
          <w:sz w:val="18"/>
          <w:szCs w:val="18"/>
        </w:rPr>
        <w:t>AsyncStorage</w:t>
      </w:r>
      <w:proofErr w:type="spellEnd"/>
      <w:r w:rsidRPr="001611A1">
        <w:rPr>
          <w:rFonts w:ascii="Verdana" w:hAnsi="Verdana"/>
          <w:sz w:val="18"/>
          <w:szCs w:val="18"/>
        </w:rPr>
        <w:t xml:space="preserve">. (n.d.). React Native Community </w:t>
      </w:r>
      <w:proofErr w:type="spellStart"/>
      <w:r w:rsidRPr="001611A1">
        <w:rPr>
          <w:rFonts w:ascii="Verdana" w:hAnsi="Verdana"/>
          <w:sz w:val="18"/>
          <w:szCs w:val="18"/>
        </w:rPr>
        <w:t>AsyncStorage</w:t>
      </w:r>
      <w:proofErr w:type="spellEnd"/>
      <w:r w:rsidRPr="001611A1">
        <w:rPr>
          <w:rFonts w:ascii="Verdana" w:hAnsi="Verdana"/>
          <w:sz w:val="18"/>
          <w:szCs w:val="18"/>
        </w:rPr>
        <w:t xml:space="preserve"> Documentation. Retrieved from </w:t>
      </w:r>
      <w:hyperlink r:id="rId10" w:history="1">
        <w:r w:rsidRPr="009A6EC8">
          <w:rPr>
            <w:rStyle w:val="Hyperlink"/>
            <w:rFonts w:ascii="Verdana" w:hAnsi="Verdana"/>
            <w:sz w:val="18"/>
            <w:szCs w:val="18"/>
          </w:rPr>
          <w:t>https://react-native-async-storage.github.io/async-storage/</w:t>
        </w:r>
      </w:hyperlink>
    </w:p>
    <w:p w14:paraId="154999DE" w14:textId="7A12D030" w:rsidR="001611A1" w:rsidRPr="001611A1" w:rsidRDefault="001611A1" w:rsidP="001611A1">
      <w:pPr>
        <w:spacing w:before="120"/>
        <w:ind w:left="360" w:hanging="360"/>
        <w:jc w:val="both"/>
        <w:rPr>
          <w:rFonts w:ascii="Verdana" w:hAnsi="Verdana"/>
          <w:sz w:val="18"/>
          <w:szCs w:val="18"/>
        </w:rPr>
      </w:pPr>
      <w:r w:rsidRPr="001611A1">
        <w:rPr>
          <w:rFonts w:ascii="Verdana" w:hAnsi="Verdana"/>
          <w:sz w:val="18"/>
          <w:szCs w:val="18"/>
        </w:rPr>
        <w:t>Johnson, S., &amp; Sharma, R. (2022). Building Modern Mobile Apps with React Native: A comprehensive guide. O’Reilly Media.</w:t>
      </w:r>
    </w:p>
    <w:p w14:paraId="43A089AD" w14:textId="77777777" w:rsidR="001611A1" w:rsidRDefault="001611A1" w:rsidP="001611A1">
      <w:pPr>
        <w:spacing w:before="120"/>
        <w:ind w:left="360" w:hanging="360"/>
        <w:jc w:val="both"/>
        <w:rPr>
          <w:rFonts w:ascii="Verdana" w:hAnsi="Verdana"/>
          <w:sz w:val="18"/>
          <w:szCs w:val="18"/>
        </w:rPr>
      </w:pPr>
      <w:r w:rsidRPr="001611A1">
        <w:rPr>
          <w:rFonts w:ascii="Verdana" w:hAnsi="Verdana"/>
          <w:sz w:val="18"/>
          <w:szCs w:val="18"/>
        </w:rPr>
        <w:t>Anderson, L. W., &amp; Krathwohl, D. R. (2001). A taxonomy for learning, teaching, and assessing: A revision of Bloom's taxonomy of educational objectives. Allyn &amp; Bacon.</w:t>
      </w:r>
    </w:p>
    <w:p w14:paraId="0C8DD140" w14:textId="16ED03D2" w:rsidR="001611A1" w:rsidRPr="00020457" w:rsidRDefault="001611A1" w:rsidP="00020457">
      <w:pPr>
        <w:spacing w:before="120"/>
        <w:ind w:left="360" w:hanging="360"/>
        <w:jc w:val="both"/>
        <w:rPr>
          <w:rFonts w:ascii="Verdana" w:hAnsi="Verdana"/>
          <w:sz w:val="18"/>
          <w:szCs w:val="18"/>
        </w:rPr>
        <w:sectPr w:rsidR="001611A1" w:rsidRPr="00020457" w:rsidSect="00CD6705">
          <w:type w:val="continuous"/>
          <w:pgSz w:w="12240" w:h="15840"/>
          <w:pgMar w:top="1440" w:right="1080" w:bottom="1440" w:left="1080" w:header="720" w:footer="720" w:gutter="0"/>
          <w:cols w:num="2" w:space="720"/>
          <w:docGrid w:linePitch="360"/>
        </w:sectPr>
      </w:pPr>
      <w:r w:rsidRPr="001611A1">
        <w:rPr>
          <w:rFonts w:ascii="Verdana" w:hAnsi="Verdana"/>
          <w:sz w:val="18"/>
          <w:szCs w:val="18"/>
        </w:rPr>
        <w:t xml:space="preserve">City University Library. (n.d.). How to avoid plagiarism. Retrieved from </w:t>
      </w:r>
      <w:hyperlink r:id="rId11" w:history="1">
        <w:r w:rsidRPr="009A6EC8">
          <w:rPr>
            <w:rStyle w:val="Hyperlink"/>
            <w:rFonts w:ascii="Verdana" w:hAnsi="Verdana"/>
            <w:sz w:val="18"/>
            <w:szCs w:val="18"/>
          </w:rPr>
          <w:t>https://library.cityu.edu/howto/apa-writing/avoid-plagiarism/</w:t>
        </w:r>
      </w:hyperlink>
    </w:p>
    <w:p w14:paraId="3F0EF340" w14:textId="77777777" w:rsidR="008B31A2" w:rsidRPr="008B31A2" w:rsidRDefault="008B31A2" w:rsidP="008B31A2">
      <w:pPr>
        <w:rPr>
          <w:rFonts w:ascii="Verdana" w:hAnsi="Verdana"/>
        </w:rPr>
      </w:pPr>
    </w:p>
    <w:sectPr w:rsidR="008B31A2" w:rsidRPr="008B31A2" w:rsidSect="00CD6705">
      <w:type w:val="continuous"/>
      <w:pgSz w:w="12240" w:h="15840" w:code="1"/>
      <w:pgMar w:top="1440" w:right="1440" w:bottom="1440" w:left="144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122CD"/>
    <w:multiLevelType w:val="hybridMultilevel"/>
    <w:tmpl w:val="E81296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36A6326"/>
    <w:multiLevelType w:val="hybridMultilevel"/>
    <w:tmpl w:val="E812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859536">
    <w:abstractNumId w:val="1"/>
  </w:num>
  <w:num w:numId="2" w16cid:durableId="150138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A2"/>
    <w:rsid w:val="00020457"/>
    <w:rsid w:val="000D1A3B"/>
    <w:rsid w:val="00103696"/>
    <w:rsid w:val="001611A1"/>
    <w:rsid w:val="001B3F76"/>
    <w:rsid w:val="003F4404"/>
    <w:rsid w:val="004A080F"/>
    <w:rsid w:val="00584E50"/>
    <w:rsid w:val="0070444B"/>
    <w:rsid w:val="00724D44"/>
    <w:rsid w:val="00813443"/>
    <w:rsid w:val="00842F5F"/>
    <w:rsid w:val="008B31A2"/>
    <w:rsid w:val="00977055"/>
    <w:rsid w:val="00980442"/>
    <w:rsid w:val="00A40F48"/>
    <w:rsid w:val="00A62CCC"/>
    <w:rsid w:val="00CD6705"/>
    <w:rsid w:val="00D34DC9"/>
    <w:rsid w:val="00FB7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79834"/>
  <w15:chartTrackingRefBased/>
  <w15:docId w15:val="{0CF7AE5F-33CF-4769-BF2E-BCEBD029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1A2"/>
    <w:rPr>
      <w:rFonts w:eastAsiaTheme="majorEastAsia" w:cstheme="majorBidi"/>
      <w:color w:val="272727" w:themeColor="text1" w:themeTint="D8"/>
    </w:rPr>
  </w:style>
  <w:style w:type="paragraph" w:styleId="Title">
    <w:name w:val="Title"/>
    <w:basedOn w:val="Normal"/>
    <w:next w:val="Normal"/>
    <w:link w:val="TitleChar"/>
    <w:uiPriority w:val="10"/>
    <w:qFormat/>
    <w:rsid w:val="008B3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1A2"/>
    <w:pPr>
      <w:spacing w:before="160"/>
      <w:jc w:val="center"/>
    </w:pPr>
    <w:rPr>
      <w:i/>
      <w:iCs/>
      <w:color w:val="404040" w:themeColor="text1" w:themeTint="BF"/>
    </w:rPr>
  </w:style>
  <w:style w:type="character" w:customStyle="1" w:styleId="QuoteChar">
    <w:name w:val="Quote Char"/>
    <w:basedOn w:val="DefaultParagraphFont"/>
    <w:link w:val="Quote"/>
    <w:uiPriority w:val="29"/>
    <w:rsid w:val="008B31A2"/>
    <w:rPr>
      <w:i/>
      <w:iCs/>
      <w:color w:val="404040" w:themeColor="text1" w:themeTint="BF"/>
    </w:rPr>
  </w:style>
  <w:style w:type="paragraph" w:styleId="ListParagraph">
    <w:name w:val="List Paragraph"/>
    <w:basedOn w:val="Normal"/>
    <w:uiPriority w:val="34"/>
    <w:qFormat/>
    <w:rsid w:val="008B31A2"/>
    <w:pPr>
      <w:ind w:left="720"/>
      <w:contextualSpacing/>
    </w:pPr>
  </w:style>
  <w:style w:type="character" w:styleId="IntenseEmphasis">
    <w:name w:val="Intense Emphasis"/>
    <w:basedOn w:val="DefaultParagraphFont"/>
    <w:uiPriority w:val="21"/>
    <w:qFormat/>
    <w:rsid w:val="008B31A2"/>
    <w:rPr>
      <w:i/>
      <w:iCs/>
      <w:color w:val="0F4761" w:themeColor="accent1" w:themeShade="BF"/>
    </w:rPr>
  </w:style>
  <w:style w:type="paragraph" w:styleId="IntenseQuote">
    <w:name w:val="Intense Quote"/>
    <w:basedOn w:val="Normal"/>
    <w:next w:val="Normal"/>
    <w:link w:val="IntenseQuoteChar"/>
    <w:uiPriority w:val="30"/>
    <w:qFormat/>
    <w:rsid w:val="008B3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1A2"/>
    <w:rPr>
      <w:i/>
      <w:iCs/>
      <w:color w:val="0F4761" w:themeColor="accent1" w:themeShade="BF"/>
    </w:rPr>
  </w:style>
  <w:style w:type="character" w:styleId="IntenseReference">
    <w:name w:val="Intense Reference"/>
    <w:basedOn w:val="DefaultParagraphFont"/>
    <w:uiPriority w:val="32"/>
    <w:qFormat/>
    <w:rsid w:val="008B31A2"/>
    <w:rPr>
      <w:b/>
      <w:bCs/>
      <w:smallCaps/>
      <w:color w:val="0F4761" w:themeColor="accent1" w:themeShade="BF"/>
      <w:spacing w:val="5"/>
    </w:rPr>
  </w:style>
  <w:style w:type="character" w:styleId="Hyperlink">
    <w:name w:val="Hyperlink"/>
    <w:basedOn w:val="DefaultParagraphFont"/>
    <w:uiPriority w:val="99"/>
    <w:unhideWhenUsed/>
    <w:rsid w:val="008B31A2"/>
    <w:rPr>
      <w:color w:val="467886" w:themeColor="hyperlink"/>
      <w:u w:val="single"/>
    </w:rPr>
  </w:style>
  <w:style w:type="character" w:styleId="UnresolvedMention">
    <w:name w:val="Unresolved Mention"/>
    <w:basedOn w:val="DefaultParagraphFont"/>
    <w:uiPriority w:val="99"/>
    <w:semiHidden/>
    <w:unhideWhenUsed/>
    <w:rsid w:val="008B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5181">
      <w:bodyDiv w:val="1"/>
      <w:marLeft w:val="0"/>
      <w:marRight w:val="0"/>
      <w:marTop w:val="0"/>
      <w:marBottom w:val="0"/>
      <w:divBdr>
        <w:top w:val="none" w:sz="0" w:space="0" w:color="auto"/>
        <w:left w:val="none" w:sz="0" w:space="0" w:color="auto"/>
        <w:bottom w:val="none" w:sz="0" w:space="0" w:color="auto"/>
        <w:right w:val="none" w:sz="0" w:space="0" w:color="auto"/>
      </w:divBdr>
    </w:div>
    <w:div w:id="909148028">
      <w:bodyDiv w:val="1"/>
      <w:marLeft w:val="0"/>
      <w:marRight w:val="0"/>
      <w:marTop w:val="0"/>
      <w:marBottom w:val="0"/>
      <w:divBdr>
        <w:top w:val="none" w:sz="0" w:space="0" w:color="auto"/>
        <w:left w:val="none" w:sz="0" w:space="0" w:color="auto"/>
        <w:bottom w:val="none" w:sz="0" w:space="0" w:color="auto"/>
        <w:right w:val="none" w:sz="0" w:space="0" w:color="auto"/>
      </w:divBdr>
    </w:div>
    <w:div w:id="983895377">
      <w:bodyDiv w:val="1"/>
      <w:marLeft w:val="0"/>
      <w:marRight w:val="0"/>
      <w:marTop w:val="0"/>
      <w:marBottom w:val="0"/>
      <w:divBdr>
        <w:top w:val="none" w:sz="0" w:space="0" w:color="auto"/>
        <w:left w:val="none" w:sz="0" w:space="0" w:color="auto"/>
        <w:bottom w:val="none" w:sz="0" w:space="0" w:color="auto"/>
        <w:right w:val="none" w:sz="0" w:space="0" w:color="auto"/>
      </w:divBdr>
    </w:div>
    <w:div w:id="1200360725">
      <w:bodyDiv w:val="1"/>
      <w:marLeft w:val="0"/>
      <w:marRight w:val="0"/>
      <w:marTop w:val="0"/>
      <w:marBottom w:val="0"/>
      <w:divBdr>
        <w:top w:val="none" w:sz="0" w:space="0" w:color="auto"/>
        <w:left w:val="none" w:sz="0" w:space="0" w:color="auto"/>
        <w:bottom w:val="none" w:sz="0" w:space="0" w:color="auto"/>
        <w:right w:val="none" w:sz="0" w:space="0" w:color="auto"/>
      </w:divBdr>
    </w:div>
    <w:div w:id="1648171692">
      <w:bodyDiv w:val="1"/>
      <w:marLeft w:val="0"/>
      <w:marRight w:val="0"/>
      <w:marTop w:val="0"/>
      <w:marBottom w:val="0"/>
      <w:divBdr>
        <w:top w:val="none" w:sz="0" w:space="0" w:color="auto"/>
        <w:left w:val="none" w:sz="0" w:space="0" w:color="auto"/>
        <w:bottom w:val="none" w:sz="0" w:space="0" w:color="auto"/>
        <w:right w:val="none" w:sz="0" w:space="0" w:color="auto"/>
      </w:divBdr>
    </w:div>
    <w:div w:id="1843548232">
      <w:bodyDiv w:val="1"/>
      <w:marLeft w:val="0"/>
      <w:marRight w:val="0"/>
      <w:marTop w:val="0"/>
      <w:marBottom w:val="0"/>
      <w:divBdr>
        <w:top w:val="none" w:sz="0" w:space="0" w:color="auto"/>
        <w:left w:val="none" w:sz="0" w:space="0" w:color="auto"/>
        <w:bottom w:val="none" w:sz="0" w:space="0" w:color="auto"/>
        <w:right w:val="none" w:sz="0" w:space="0" w:color="auto"/>
      </w:divBdr>
    </w:div>
    <w:div w:id="1877229878">
      <w:bodyDiv w:val="1"/>
      <w:marLeft w:val="0"/>
      <w:marRight w:val="0"/>
      <w:marTop w:val="0"/>
      <w:marBottom w:val="0"/>
      <w:divBdr>
        <w:top w:val="none" w:sz="0" w:space="0" w:color="auto"/>
        <w:left w:val="none" w:sz="0" w:space="0" w:color="auto"/>
        <w:bottom w:val="none" w:sz="0" w:space="0" w:color="auto"/>
        <w:right w:val="none" w:sz="0" w:space="0" w:color="auto"/>
      </w:divBdr>
    </w:div>
    <w:div w:id="19010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native.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nagalachandrahasa@cityuniversit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erudividyasagar@cityuniversity.edu" TargetMode="External"/><Relationship Id="rId11" Type="http://schemas.openxmlformats.org/officeDocument/2006/relationships/hyperlink" Target="https://library.cityu.edu/howto/apa-writing/avoid-plagiarism/" TargetMode="External"/><Relationship Id="rId5" Type="http://schemas.openxmlformats.org/officeDocument/2006/relationships/hyperlink" Target="mailto:paturiashwinshastry@cityuniversity.edu" TargetMode="External"/><Relationship Id="rId10" Type="http://schemas.openxmlformats.org/officeDocument/2006/relationships/hyperlink" Target="https://react-native-async-storage.github.io/async-storage/" TargetMode="External"/><Relationship Id="rId4" Type="http://schemas.openxmlformats.org/officeDocument/2006/relationships/webSettings" Target="webSettings.xml"/><Relationship Id="rId9" Type="http://schemas.openxmlformats.org/officeDocument/2006/relationships/hyperlink" Target="https://reactnavig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373</Words>
  <Characters>2599</Characters>
  <Application>Microsoft Office Word</Application>
  <DocSecurity>0</DocSecurity>
  <Lines>56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Shastry Paturi</dc:creator>
  <cp:keywords/>
  <dc:description/>
  <cp:lastModifiedBy>Ashwin Shastry Paturi</cp:lastModifiedBy>
  <cp:revision>17</cp:revision>
  <dcterms:created xsi:type="dcterms:W3CDTF">2025-04-16T01:47:00Z</dcterms:created>
  <dcterms:modified xsi:type="dcterms:W3CDTF">2025-04-22T17:52:00Z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93ea55c8-9ef1-490b-8d9e-f9a0fe52e754</vt:lpwstr>
  </property>
</Properties>
</file>