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What happens when you initialize a repository? Why do you need to do it?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How is the staging area different from the working directory and the repository?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What value do you think it offers?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How can you use the staging area to make sure you have one commit per logical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change?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What are some situations when branches would be helpful in keeping your history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organized? How would branches help?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How do the diagrams help you visualize the branch structure?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What is the result of merging two branches together? Why do we represent it 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 diagram the way we do?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What are the pros and cons of Git's automatic merging vs. always doing merges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manually?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