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D28" w:rsidRDefault="00A51D28" w:rsidP="00A51D28">
      <w:pPr>
        <w:tabs>
          <w:tab w:val="left" w:pos="1320"/>
        </w:tabs>
        <w:rPr>
          <w:rFonts w:cs="Times New Roman"/>
          <w:b/>
          <w:sz w:val="36"/>
        </w:rPr>
      </w:pPr>
      <w:r>
        <w:rPr>
          <w:rFonts w:cs="Times New Roman"/>
          <w:b/>
          <w:sz w:val="32"/>
        </w:rPr>
        <w:t>CHAPTER 4</w:t>
      </w:r>
    </w:p>
    <w:p w:rsidR="00A51D28" w:rsidRDefault="00A51D28" w:rsidP="00A51D28">
      <w:pPr>
        <w:spacing w:line="360" w:lineRule="auto"/>
        <w:jc w:val="center"/>
        <w:rPr>
          <w:rFonts w:cs="Times New Roman"/>
          <w:b/>
          <w:sz w:val="36"/>
        </w:rPr>
      </w:pPr>
      <w:r>
        <w:rPr>
          <w:rFonts w:cs="Times New Roman"/>
          <w:b/>
          <w:sz w:val="36"/>
        </w:rPr>
        <w:t>SYSTEM DESIGN</w:t>
      </w:r>
    </w:p>
    <w:p w:rsidR="00A51D28" w:rsidRDefault="00A51D28" w:rsidP="00A51D28">
      <w:pPr>
        <w:spacing w:line="360" w:lineRule="auto"/>
      </w:pPr>
      <w:r>
        <w:rPr>
          <w:rStyle w:val="Strong"/>
        </w:rPr>
        <w:t>System design</w:t>
      </w:r>
      <w:r>
        <w:t xml:space="preserve"> is the process of designing the elements of a system such as the architecture, modules and components, the different interfaces of those components and the data that goes through that system.</w:t>
      </w:r>
      <w:r w:rsidRPr="00A51D28">
        <w:t xml:space="preserve"> The purpose of the System Design process is to provide sufficient detailed data and information about the system and its system elements to enable the implementation consistent with architectural entities as defined in models and views of the system architecture.</w:t>
      </w:r>
    </w:p>
    <w:p w:rsidR="00A51D28" w:rsidRPr="00A51D28" w:rsidRDefault="00A51D28" w:rsidP="00A51D28">
      <w:pPr>
        <w:keepNext/>
        <w:widowControl w:val="0"/>
        <w:spacing w:before="120" w:after="60" w:line="360" w:lineRule="auto"/>
        <w:outlineLvl w:val="1"/>
        <w:rPr>
          <w:rFonts w:eastAsia="Times New Roman" w:cs="Times New Roman"/>
          <w:b/>
          <w:sz w:val="32"/>
          <w:szCs w:val="20"/>
          <w:lang w:val="en-US"/>
        </w:rPr>
      </w:pPr>
      <w:bookmarkStart w:id="0" w:name="_Toc9061193"/>
      <w:r w:rsidRPr="00A51D28">
        <w:rPr>
          <w:rFonts w:eastAsia="Times New Roman" w:cs="Times New Roman"/>
          <w:b/>
          <w:sz w:val="32"/>
          <w:szCs w:val="20"/>
          <w:lang w:val="en-US"/>
        </w:rPr>
        <w:lastRenderedPageBreak/>
        <w:t>4.1 Architecture</w:t>
      </w:r>
      <w:bookmarkEnd w:id="0"/>
    </w:p>
    <w:p w:rsidR="00675DA2" w:rsidRDefault="00AD39F2" w:rsidP="00A51D28">
      <w:pPr>
        <w:spacing w:line="360" w:lineRule="auto"/>
        <w:rPr>
          <w:rFonts w:cs="Times New Roman"/>
          <w:b/>
          <w:sz w:val="36"/>
        </w:rPr>
      </w:pPr>
      <w:r>
        <w:rPr>
          <w:rFonts w:cs="Times New Roman"/>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1pt;height:478.35pt">
            <v:imagedata r:id="rId6" o:title="System Architecture"/>
          </v:shape>
        </w:pict>
      </w:r>
    </w:p>
    <w:p w:rsidR="00343EB9" w:rsidRDefault="00675DA2">
      <w:pPr>
        <w:rPr>
          <w:rFonts w:ascii="CIDFont+F1" w:hAnsi="CIDFont+F1" w:cs="CIDFont+F1"/>
          <w:sz w:val="23"/>
          <w:szCs w:val="23"/>
        </w:rPr>
      </w:pPr>
      <w:r>
        <w:rPr>
          <w:rFonts w:ascii="CIDFont+F1" w:hAnsi="CIDFont+F1" w:cs="CIDFont+F1"/>
          <w:sz w:val="23"/>
          <w:szCs w:val="23"/>
        </w:rPr>
        <w:t>FIGURE 4.1</w:t>
      </w:r>
      <w:r>
        <w:rPr>
          <w:rFonts w:ascii="CIDFont+F1" w:hAnsi="CIDFont+F1" w:cs="CIDFont+F1"/>
          <w:sz w:val="23"/>
          <w:szCs w:val="23"/>
        </w:rPr>
        <w:t>: SYSTEM ARCHITECTURE OF PROPOSED SYSTEM.</w:t>
      </w:r>
    </w:p>
    <w:p w:rsidR="00675DA2" w:rsidRDefault="00675DA2" w:rsidP="00675DA2">
      <w:pPr>
        <w:rPr>
          <w:rFonts w:cs="Times New Roman"/>
        </w:rPr>
      </w:pPr>
      <w:r>
        <w:rPr>
          <w:rFonts w:cs="Times New Roman"/>
        </w:rPr>
        <w:t>The components of the system architecture are explained below:</w:t>
      </w:r>
    </w:p>
    <w:p w:rsidR="00675DA2" w:rsidRPr="00675DA2" w:rsidRDefault="00675DA2" w:rsidP="00675DA2">
      <w:pPr>
        <w:pStyle w:val="ListParagraph"/>
        <w:numPr>
          <w:ilvl w:val="0"/>
          <w:numId w:val="1"/>
        </w:numPr>
        <w:spacing w:line="360" w:lineRule="auto"/>
        <w:jc w:val="both"/>
      </w:pPr>
      <w:r w:rsidRPr="00675DA2">
        <w:rPr>
          <w:rFonts w:cs="Times New Roman"/>
          <w:b/>
        </w:rPr>
        <w:t>USER</w:t>
      </w:r>
      <w:r w:rsidRPr="00675DA2">
        <w:rPr>
          <w:rFonts w:cs="Times New Roman"/>
          <w:b/>
        </w:rPr>
        <w:t xml:space="preserve">: </w:t>
      </w:r>
      <w:r w:rsidRPr="00675DA2">
        <w:rPr>
          <w:rFonts w:cs="Times New Roman"/>
        </w:rPr>
        <w:t xml:space="preserve">The </w:t>
      </w:r>
      <w:r w:rsidRPr="00675DA2">
        <w:rPr>
          <w:rFonts w:cs="Times New Roman"/>
        </w:rPr>
        <w:t>user here is the client who would be using the android application</w:t>
      </w:r>
      <w:r w:rsidRPr="00675DA2">
        <w:rPr>
          <w:rFonts w:cs="Times New Roman"/>
        </w:rPr>
        <w:t xml:space="preserve">. The </w:t>
      </w:r>
      <w:r w:rsidRPr="00675DA2">
        <w:rPr>
          <w:rFonts w:cs="Times New Roman"/>
        </w:rPr>
        <w:t>user</w:t>
      </w:r>
      <w:r w:rsidRPr="00675DA2">
        <w:rPr>
          <w:rFonts w:cs="Times New Roman"/>
        </w:rPr>
        <w:t xml:space="preserve"> needs to upload an imag</w:t>
      </w:r>
      <w:r w:rsidRPr="00675DA2">
        <w:rPr>
          <w:rFonts w:cs="Times New Roman"/>
        </w:rPr>
        <w:t>e of the region</w:t>
      </w:r>
      <w:r w:rsidRPr="00675DA2">
        <w:rPr>
          <w:rFonts w:cs="Times New Roman"/>
        </w:rPr>
        <w:t xml:space="preserve"> to be inspected </w:t>
      </w:r>
      <w:r>
        <w:rPr>
          <w:rFonts w:cs="Times New Roman"/>
        </w:rPr>
        <w:t>for diseases in a sugarcane crop. On which the inference will be returned to the user on device.</w:t>
      </w:r>
    </w:p>
    <w:p w:rsidR="00675DA2" w:rsidRPr="007928B6" w:rsidRDefault="00675DA2" w:rsidP="00675DA2">
      <w:pPr>
        <w:pStyle w:val="ListParagraph"/>
        <w:numPr>
          <w:ilvl w:val="0"/>
          <w:numId w:val="1"/>
        </w:numPr>
        <w:spacing w:line="360" w:lineRule="auto"/>
        <w:jc w:val="both"/>
      </w:pPr>
      <w:r>
        <w:rPr>
          <w:rFonts w:cs="Times New Roman"/>
          <w:b/>
        </w:rPr>
        <w:t>Android Application</w:t>
      </w:r>
      <w:r w:rsidRPr="00675DA2">
        <w:rPr>
          <w:rFonts w:cs="Times New Roman"/>
          <w:b/>
        </w:rPr>
        <w:t xml:space="preserve">: </w:t>
      </w:r>
      <w:r>
        <w:rPr>
          <w:rFonts w:cs="Times New Roman"/>
        </w:rPr>
        <w:t xml:space="preserve">It consists of the TensorFlow Lite model which will perform on device </w:t>
      </w:r>
      <w:r w:rsidR="007928B6">
        <w:rPr>
          <w:rFonts w:cs="Times New Roman"/>
        </w:rPr>
        <w:t xml:space="preserve">inference by invoking the TensorFlow Lite Interpreter. It also pre-processes the </w:t>
      </w:r>
      <w:r w:rsidR="007928B6">
        <w:rPr>
          <w:rFonts w:cs="Times New Roman"/>
        </w:rPr>
        <w:lastRenderedPageBreak/>
        <w:t>input data to be compatible with the .</w:t>
      </w:r>
      <w:proofErr w:type="spellStart"/>
      <w:r w:rsidR="007928B6">
        <w:rPr>
          <w:rFonts w:cs="Times New Roman"/>
        </w:rPr>
        <w:t>tflite</w:t>
      </w:r>
      <w:proofErr w:type="spellEnd"/>
      <w:r w:rsidR="007928B6">
        <w:rPr>
          <w:rFonts w:cs="Times New Roman"/>
        </w:rPr>
        <w:t xml:space="preserve"> model and post-processes the output result and displays the final Result to the user.</w:t>
      </w:r>
    </w:p>
    <w:p w:rsidR="0042688C" w:rsidRDefault="00C06643" w:rsidP="00C06643">
      <w:pPr>
        <w:pStyle w:val="ListParagraph"/>
        <w:numPr>
          <w:ilvl w:val="0"/>
          <w:numId w:val="1"/>
        </w:numPr>
        <w:spacing w:line="360" w:lineRule="auto"/>
        <w:jc w:val="both"/>
      </w:pPr>
      <w:r>
        <w:rPr>
          <w:rFonts w:cs="Times New Roman"/>
          <w:b/>
        </w:rPr>
        <w:t>TensorFlow Framework</w:t>
      </w:r>
      <w:r w:rsidR="007928B6" w:rsidRPr="00675DA2">
        <w:rPr>
          <w:rFonts w:cs="Times New Roman"/>
          <w:b/>
        </w:rPr>
        <w:t xml:space="preserve">: </w:t>
      </w:r>
      <w:r>
        <w:t xml:space="preserve">A pre-trained </w:t>
      </w:r>
      <w:proofErr w:type="gramStart"/>
      <w:r>
        <w:t>model</w:t>
      </w:r>
      <w:r>
        <w:t>(</w:t>
      </w:r>
      <w:proofErr w:type="gramEnd"/>
      <w:r>
        <w:t xml:space="preserve"> here,</w:t>
      </w:r>
      <w:r>
        <w:rPr>
          <w:rFonts w:ascii="Arial" w:hAnsi="Arial" w:cs="Arial"/>
          <w:color w:val="212121"/>
          <w:shd w:val="clear" w:color="auto" w:fill="FFFFFF"/>
        </w:rPr>
        <w:t> </w:t>
      </w:r>
      <w:proofErr w:type="spellStart"/>
      <w:r w:rsidRPr="00C06643">
        <w:rPr>
          <w:rStyle w:val="Strong"/>
          <w:rFonts w:cs="Times New Roman"/>
          <w:b w:val="0"/>
          <w:color w:val="212121"/>
          <w:szCs w:val="24"/>
          <w:shd w:val="clear" w:color="auto" w:fill="FFFFFF"/>
        </w:rPr>
        <w:t>MobileNet</w:t>
      </w:r>
      <w:proofErr w:type="spellEnd"/>
      <w:r w:rsidRPr="00C06643">
        <w:rPr>
          <w:rStyle w:val="Strong"/>
          <w:rFonts w:cs="Times New Roman"/>
          <w:b w:val="0"/>
          <w:color w:val="212121"/>
          <w:szCs w:val="24"/>
          <w:shd w:val="clear" w:color="auto" w:fill="FFFFFF"/>
        </w:rPr>
        <w:t xml:space="preserve"> V2</w:t>
      </w:r>
      <w:r>
        <w:rPr>
          <w:rStyle w:val="Strong"/>
          <w:rFonts w:ascii="Arial" w:hAnsi="Arial" w:cs="Arial"/>
          <w:color w:val="212121"/>
          <w:shd w:val="clear" w:color="auto" w:fill="FFFFFF"/>
        </w:rPr>
        <w:t>)</w:t>
      </w:r>
      <w:r>
        <w:t xml:space="preserve"> is a saved network that was previously trained on a large dataset, typically on a large-scale image-classification task.</w:t>
      </w:r>
      <w:r>
        <w:t xml:space="preserve"> This pre-trained model is the base model on which the Sugarcane dataset is trained to obtain a custom model</w:t>
      </w:r>
      <w:r w:rsidR="0042688C">
        <w:t xml:space="preserve">. This is a resource intensive process that occurs in the Server machine and is known as Transfer Learning. The Custom CNN model is saved and </w:t>
      </w:r>
      <w:proofErr w:type="gramStart"/>
      <w:r w:rsidR="0042688C">
        <w:t>converted  to</w:t>
      </w:r>
      <w:proofErr w:type="gramEnd"/>
      <w:r w:rsidR="0042688C">
        <w:t xml:space="preserve"> .</w:t>
      </w:r>
      <w:proofErr w:type="spellStart"/>
      <w:r w:rsidR="0042688C">
        <w:t>tflite</w:t>
      </w:r>
      <w:proofErr w:type="spellEnd"/>
      <w:r w:rsidR="0042688C">
        <w:t xml:space="preserve"> format by TensorFlow Lite Converter.</w:t>
      </w:r>
    </w:p>
    <w:p w:rsidR="0042688C" w:rsidRDefault="0042688C" w:rsidP="0042688C">
      <w:pPr>
        <w:pStyle w:val="ListParagraph"/>
        <w:spacing w:line="360" w:lineRule="auto"/>
        <w:ind w:left="360"/>
        <w:jc w:val="both"/>
        <w:rPr>
          <w:rFonts w:cs="Times New Roman"/>
          <w:b/>
        </w:rPr>
      </w:pPr>
    </w:p>
    <w:p w:rsidR="0042688C" w:rsidRDefault="0042688C" w:rsidP="0042688C">
      <w:pPr>
        <w:pStyle w:val="Heading2"/>
        <w:rPr>
          <w:b/>
        </w:rPr>
      </w:pPr>
      <w:bookmarkStart w:id="1" w:name="_Toc9061194"/>
      <w:r>
        <w:rPr>
          <w:b/>
        </w:rPr>
        <w:t>4.2 Major Algorithm</w:t>
      </w:r>
      <w:bookmarkEnd w:id="1"/>
    </w:p>
    <w:p w:rsidR="0042688C" w:rsidRDefault="0042688C" w:rsidP="0042688C">
      <w:pPr>
        <w:pStyle w:val="Heading1"/>
      </w:pPr>
      <w:r>
        <w:t>MobileNetV2</w:t>
      </w:r>
      <w:r>
        <w:t xml:space="preserve"> Model</w:t>
      </w:r>
    </w:p>
    <w:p w:rsidR="0042688C" w:rsidRDefault="0042688C" w:rsidP="0042688C">
      <w:r>
        <w:t>MobileNetV2</w:t>
      </w:r>
      <w:r>
        <w:t xml:space="preserve"> is a neural network model </w:t>
      </w:r>
      <w:r>
        <w:rPr>
          <w:rFonts w:ascii="Arial" w:hAnsi="Arial" w:cs="Arial"/>
          <w:color w:val="212121"/>
          <w:shd w:val="clear" w:color="auto" w:fill="FFFFFF"/>
        </w:rPr>
        <w:t xml:space="preserve">developed at Google, and pre-trained on the </w:t>
      </w:r>
      <w:proofErr w:type="spellStart"/>
      <w:r>
        <w:rPr>
          <w:rFonts w:ascii="Arial" w:hAnsi="Arial" w:cs="Arial"/>
          <w:color w:val="212121"/>
          <w:shd w:val="clear" w:color="auto" w:fill="FFFFFF"/>
        </w:rPr>
        <w:t>ImageNet</w:t>
      </w:r>
      <w:proofErr w:type="spellEnd"/>
      <w:r>
        <w:rPr>
          <w:rFonts w:ascii="Arial" w:hAnsi="Arial" w:cs="Arial"/>
          <w:color w:val="212121"/>
          <w:shd w:val="clear" w:color="auto" w:fill="FFFFFF"/>
        </w:rPr>
        <w:t xml:space="preserve"> dataset, a large dataset of 1.4M images and 1000 classes of web images.</w:t>
      </w:r>
      <w:r w:rsidRPr="0042688C">
        <w:t xml:space="preserve"> </w:t>
      </w:r>
      <w:proofErr w:type="spellStart"/>
      <w:r>
        <w:t>MobileNets</w:t>
      </w:r>
      <w:proofErr w:type="spellEnd"/>
      <w:r>
        <w:t xml:space="preserve"> are small, low-latency, low-power models parameterised to meet the resource constraints of a variety of use cases</w:t>
      </w:r>
      <w:r w:rsidR="00D525BA">
        <w:t xml:space="preserve"> that </w:t>
      </w:r>
      <w:r w:rsidR="00D525BA">
        <w:t>is optimised for mobile devices</w:t>
      </w:r>
      <w:r>
        <w:t>.</w:t>
      </w:r>
    </w:p>
    <w:p w:rsidR="00D525BA" w:rsidRDefault="00D525BA" w:rsidP="0042688C">
      <w:r>
        <w:t xml:space="preserve">MobileNetV2 improves the state-of-the-art performance of mobile models on multiple tasks and benchmarks as well as across a spectrum of different model sizes. It is a very effective feature extractor for object detection and segmentation. For instance, for detection, when paired with Single Shot Detector Lite, MobileNetV2 is about 35 </w:t>
      </w:r>
      <w:proofErr w:type="spellStart"/>
      <w:r>
        <w:t>percent</w:t>
      </w:r>
      <w:proofErr w:type="spellEnd"/>
      <w:r>
        <w:t xml:space="preserve"> faster with the same accuracy than MobileNetV1.</w:t>
      </w:r>
    </w:p>
    <w:p w:rsidR="00D525BA" w:rsidRPr="00D525BA" w:rsidRDefault="00D525BA" w:rsidP="00D525BA">
      <w:pPr>
        <w:pStyle w:val="NormalWeb"/>
      </w:pPr>
      <w:r>
        <w:t xml:space="preserve">It builds upon the idea of </w:t>
      </w:r>
      <w:r>
        <w:t>using depth-wise separable convolutions as efficient building blocks.</w:t>
      </w:r>
      <w:r w:rsidRPr="00D525BA">
        <w:t xml:space="preserve"> </w:t>
      </w:r>
      <w:proofErr w:type="spellStart"/>
      <w:r w:rsidRPr="00D525BA">
        <w:t>MobileNet</w:t>
      </w:r>
      <w:proofErr w:type="spellEnd"/>
      <w:r w:rsidRPr="00D525BA">
        <w:t xml:space="preserve"> has two new features: </w:t>
      </w:r>
    </w:p>
    <w:p w:rsidR="00D525BA" w:rsidRPr="00D525BA" w:rsidRDefault="00D525BA" w:rsidP="00D525BA">
      <w:pPr>
        <w:numPr>
          <w:ilvl w:val="0"/>
          <w:numId w:val="2"/>
        </w:numPr>
        <w:spacing w:before="100" w:beforeAutospacing="1" w:after="100" w:afterAutospacing="1" w:line="240" w:lineRule="auto"/>
        <w:rPr>
          <w:rFonts w:eastAsia="Times New Roman" w:cs="Times New Roman"/>
          <w:szCs w:val="24"/>
          <w:lang w:eastAsia="en-IN"/>
        </w:rPr>
      </w:pPr>
      <w:r w:rsidRPr="00D525BA">
        <w:rPr>
          <w:rFonts w:eastAsia="Times New Roman" w:cs="Times New Roman"/>
          <w:szCs w:val="24"/>
          <w:lang w:eastAsia="en-IN"/>
        </w:rPr>
        <w:t xml:space="preserve">Linear bottlenecks between the layers: Experimental evidence suggests that using linear layers is crucial as it prevents nonlinearities from destroying too much information. Using non-linear layers in bottlenecks indeed hurts the performance by several </w:t>
      </w:r>
      <w:proofErr w:type="spellStart"/>
      <w:r w:rsidRPr="00D525BA">
        <w:rPr>
          <w:rFonts w:eastAsia="Times New Roman" w:cs="Times New Roman"/>
          <w:szCs w:val="24"/>
          <w:lang w:eastAsia="en-IN"/>
        </w:rPr>
        <w:t>percent</w:t>
      </w:r>
      <w:proofErr w:type="spellEnd"/>
      <w:r w:rsidRPr="00D525BA">
        <w:rPr>
          <w:rFonts w:eastAsia="Times New Roman" w:cs="Times New Roman"/>
          <w:szCs w:val="24"/>
          <w:lang w:eastAsia="en-IN"/>
        </w:rPr>
        <w:t>, further validating our hypothesis</w:t>
      </w:r>
    </w:p>
    <w:p w:rsidR="00D525BA" w:rsidRPr="00D525BA" w:rsidRDefault="00D525BA" w:rsidP="00D525BA">
      <w:pPr>
        <w:numPr>
          <w:ilvl w:val="0"/>
          <w:numId w:val="2"/>
        </w:numPr>
        <w:spacing w:before="100" w:beforeAutospacing="1" w:after="100" w:afterAutospacing="1" w:line="240" w:lineRule="auto"/>
        <w:rPr>
          <w:rFonts w:eastAsia="Times New Roman" w:cs="Times New Roman"/>
          <w:szCs w:val="24"/>
          <w:lang w:eastAsia="en-IN"/>
        </w:rPr>
      </w:pPr>
      <w:r w:rsidRPr="00D525BA">
        <w:rPr>
          <w:rFonts w:eastAsia="Times New Roman" w:cs="Times New Roman"/>
          <w:szCs w:val="24"/>
          <w:lang w:eastAsia="en-IN"/>
        </w:rPr>
        <w:t>Shortcut connections between the bottlenecks</w:t>
      </w:r>
    </w:p>
    <w:p w:rsidR="00D525BA" w:rsidRDefault="00D525BA" w:rsidP="00D525BA">
      <w:pPr>
        <w:pStyle w:val="Heading3"/>
      </w:pPr>
      <w:r>
        <w:rPr>
          <w:b w:val="0"/>
          <w:bCs w:val="0"/>
        </w:rPr>
        <w:t>The Basic Structure of MobileNetV2</w:t>
      </w:r>
    </w:p>
    <w:p w:rsidR="00D525BA" w:rsidRDefault="00D525BA" w:rsidP="00D525BA">
      <w:pPr>
        <w:pStyle w:val="NormalWeb"/>
      </w:pPr>
      <w:r>
        <w:t>The bottlenecks of the MobileNetV2 encode the intermediate inputs and outputs while the inner layer encapsulates the model’s ability to transform from lower-level concepts such as pixels to higher level descriptors such as image categories. With traditional residual connections, shortcuts enable faster training and better accuracy.</w:t>
      </w:r>
    </w:p>
    <w:p w:rsidR="00D525BA" w:rsidRPr="0042688C" w:rsidRDefault="00D525BA" w:rsidP="0042688C"/>
    <w:p w:rsidR="0042688C" w:rsidRDefault="00D525BA" w:rsidP="0042688C">
      <w:pPr>
        <w:pStyle w:val="ListParagraph"/>
        <w:spacing w:line="360" w:lineRule="auto"/>
        <w:ind w:left="360"/>
        <w:jc w:val="both"/>
      </w:pPr>
      <w:r w:rsidRPr="00D525BA">
        <w:lastRenderedPageBreak/>
        <w:drawing>
          <wp:inline distT="0" distB="0" distL="0" distR="0" wp14:anchorId="610273C8" wp14:editId="36209F57">
            <wp:extent cx="5731510" cy="4649844"/>
            <wp:effectExtent l="0" t="0" r="2540" b="0"/>
            <wp:docPr id="2" name="Picture 2" descr="https://mk0analyticsindf35n9.kinstacdn.com/wp-content/uploads/2018/04/Screen-Shot-2018-04-18-at-11.52.5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k0analyticsindf35n9.kinstacdn.com/wp-content/uploads/2018/04/Screen-Shot-2018-04-18-at-11.52.51-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49844"/>
                    </a:xfrm>
                    <a:prstGeom prst="rect">
                      <a:avLst/>
                    </a:prstGeom>
                    <a:noFill/>
                    <a:ln>
                      <a:noFill/>
                    </a:ln>
                  </pic:spPr>
                </pic:pic>
              </a:graphicData>
            </a:graphic>
          </wp:inline>
        </w:drawing>
      </w:r>
    </w:p>
    <w:p w:rsidR="007928B6" w:rsidRPr="007928B6" w:rsidRDefault="00C06643" w:rsidP="0042688C">
      <w:pPr>
        <w:pStyle w:val="ListParagraph"/>
        <w:spacing w:line="360" w:lineRule="auto"/>
        <w:ind w:left="360"/>
        <w:jc w:val="both"/>
      </w:pPr>
      <w:r>
        <w:t xml:space="preserve"> </w:t>
      </w:r>
    </w:p>
    <w:p w:rsidR="007928B6" w:rsidRDefault="00D525BA" w:rsidP="007928B6">
      <w:pPr>
        <w:pStyle w:val="ListParagraph"/>
        <w:spacing w:line="360" w:lineRule="auto"/>
        <w:ind w:left="360"/>
        <w:jc w:val="both"/>
      </w:pPr>
      <w:r>
        <w:t xml:space="preserve">Fig: </w:t>
      </w:r>
      <w:proofErr w:type="spellStart"/>
      <w:r>
        <w:t>MobileNet</w:t>
      </w:r>
      <w:proofErr w:type="spellEnd"/>
      <w:r>
        <w:t xml:space="preserve"> V2 Architecture</w:t>
      </w:r>
    </w:p>
    <w:p w:rsidR="00D525BA" w:rsidRDefault="00D525BA" w:rsidP="007928B6">
      <w:pPr>
        <w:pStyle w:val="ListParagraph"/>
        <w:spacing w:line="360" w:lineRule="auto"/>
        <w:ind w:left="360"/>
        <w:jc w:val="both"/>
      </w:pPr>
      <w:r>
        <w:t xml:space="preserve">The basic building block is a bottleneck depth-separable convolution with residuals. The architecture of MobileNetV2 contains the initial fully convolution layer with 32 filters, followed by 19 residual bottleneck layers. The researchers have tailored the architecture to different performance points, by using the input image resolution and width multiplier as </w:t>
      </w:r>
      <w:proofErr w:type="spellStart"/>
      <w:r>
        <w:t>tunable</w:t>
      </w:r>
      <w:proofErr w:type="spellEnd"/>
      <w:r>
        <w:t xml:space="preserve"> </w:t>
      </w:r>
      <w:proofErr w:type="spellStart"/>
      <w:proofErr w:type="gramStart"/>
      <w:r>
        <w:t>hyperparameters</w:t>
      </w:r>
      <w:proofErr w:type="spellEnd"/>
      <w:r>
        <w:t>, that</w:t>
      </w:r>
      <w:proofErr w:type="gramEnd"/>
      <w:r>
        <w:t xml:space="preserve"> can be adjusted depending on desired accuracy or performance trade-offs. The primary </w:t>
      </w:r>
      <w:proofErr w:type="gramStart"/>
      <w:r>
        <w:t>network  (</w:t>
      </w:r>
      <w:proofErr w:type="gramEnd"/>
      <w:r>
        <w:t xml:space="preserve">width multiplier 1, 224 × 224), has a computational cost of 300 million multiply-adds and uses 3.4 million parameters. The network computational cost ranges from 7 multiply-adds to 585M </w:t>
      </w:r>
      <w:proofErr w:type="spellStart"/>
      <w:r>
        <w:t>MAdds</w:t>
      </w:r>
      <w:proofErr w:type="spellEnd"/>
      <w:r>
        <w:t>, while the model size varies between 1.7M and 6.9M parameters.</w:t>
      </w:r>
    </w:p>
    <w:p w:rsidR="00D525BA" w:rsidRDefault="00D525BA" w:rsidP="007928B6">
      <w:pPr>
        <w:pStyle w:val="ListParagraph"/>
        <w:spacing w:line="360" w:lineRule="auto"/>
        <w:ind w:left="360"/>
        <w:jc w:val="both"/>
      </w:pPr>
      <w:proofErr w:type="spellStart"/>
      <w:r>
        <w:t>MobileNet</w:t>
      </w:r>
      <w:proofErr w:type="spellEnd"/>
      <w:r>
        <w:t xml:space="preserve"> has several properties that make it suitable for mobile applications and allows very memory-efficient inference and utilises standard operations present in all </w:t>
      </w:r>
      <w:r w:rsidRPr="00D525BA">
        <w:t>neural</w:t>
      </w:r>
      <w:r>
        <w:t xml:space="preserve"> frameworks.</w:t>
      </w:r>
      <w:r w:rsidRPr="00D525BA">
        <w:t xml:space="preserve"> </w:t>
      </w:r>
      <w:r>
        <w:t xml:space="preserve">Thus </w:t>
      </w:r>
      <w:r>
        <w:t>MobileNetV2 provides a very efficient mobile-oriented model that can be used as a base for many visual recognition tasks</w:t>
      </w:r>
      <w:r>
        <w:t xml:space="preserve"> like disease detection in plants.</w:t>
      </w:r>
      <w:bookmarkStart w:id="2" w:name="_GoBack"/>
      <w:bookmarkEnd w:id="2"/>
    </w:p>
    <w:sectPr w:rsidR="00D52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051A"/>
    <w:multiLevelType w:val="multilevel"/>
    <w:tmpl w:val="C6F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B3C41"/>
    <w:multiLevelType w:val="hybridMultilevel"/>
    <w:tmpl w:val="2ECCB634"/>
    <w:lvl w:ilvl="0" w:tplc="40090019">
      <w:start w:val="1"/>
      <w:numFmt w:val="lowerLetter"/>
      <w:lvlText w:val="%1."/>
      <w:lvlJc w:val="left"/>
      <w:pPr>
        <w:ind w:left="360" w:hanging="360"/>
      </w:pPr>
      <w:rPr>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E05"/>
    <w:rsid w:val="00025979"/>
    <w:rsid w:val="00343EB9"/>
    <w:rsid w:val="0042688C"/>
    <w:rsid w:val="005D4E05"/>
    <w:rsid w:val="00675DA2"/>
    <w:rsid w:val="007928B6"/>
    <w:rsid w:val="00A51D28"/>
    <w:rsid w:val="00AD39F2"/>
    <w:rsid w:val="00C06643"/>
    <w:rsid w:val="00D52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D28"/>
    <w:pPr>
      <w:spacing w:after="160" w:line="256" w:lineRule="auto"/>
    </w:pPr>
    <w:rPr>
      <w:rFonts w:ascii="Times New Roman" w:hAnsi="Times New Roman"/>
      <w:sz w:val="24"/>
    </w:rPr>
  </w:style>
  <w:style w:type="paragraph" w:styleId="Heading1">
    <w:name w:val="heading 1"/>
    <w:basedOn w:val="Normal"/>
    <w:next w:val="Normal"/>
    <w:link w:val="Heading1Char"/>
    <w:uiPriority w:val="9"/>
    <w:qFormat/>
    <w:rsid w:val="004268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h21,h22"/>
    <w:basedOn w:val="Heading1"/>
    <w:next w:val="Normal"/>
    <w:link w:val="Heading2Char"/>
    <w:autoRedefine/>
    <w:semiHidden/>
    <w:unhideWhenUsed/>
    <w:qFormat/>
    <w:rsid w:val="0042688C"/>
    <w:pPr>
      <w:keepLines w:val="0"/>
      <w:widowControl w:val="0"/>
      <w:spacing w:before="120" w:after="60" w:line="360" w:lineRule="auto"/>
      <w:outlineLvl w:val="1"/>
    </w:pPr>
    <w:rPr>
      <w:rFonts w:ascii="Times New Roman" w:eastAsia="Times New Roman" w:hAnsi="Times New Roman" w:cs="Times New Roman"/>
      <w:b w:val="0"/>
      <w:bCs w:val="0"/>
      <w:color w:val="auto"/>
      <w:sz w:val="32"/>
      <w:szCs w:val="20"/>
      <w:lang w:val="en-US"/>
    </w:rPr>
  </w:style>
  <w:style w:type="paragraph" w:styleId="Heading3">
    <w:name w:val="heading 3"/>
    <w:basedOn w:val="Normal"/>
    <w:next w:val="Normal"/>
    <w:link w:val="Heading3Char"/>
    <w:uiPriority w:val="9"/>
    <w:semiHidden/>
    <w:unhideWhenUsed/>
    <w:qFormat/>
    <w:rsid w:val="00D525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D28"/>
    <w:rPr>
      <w:b/>
      <w:bCs/>
    </w:rPr>
  </w:style>
  <w:style w:type="paragraph" w:styleId="ListParagraph">
    <w:name w:val="List Paragraph"/>
    <w:basedOn w:val="Normal"/>
    <w:uiPriority w:val="34"/>
    <w:qFormat/>
    <w:rsid w:val="00675DA2"/>
    <w:pPr>
      <w:spacing w:after="200" w:line="276" w:lineRule="auto"/>
      <w:ind w:left="720"/>
      <w:contextualSpacing/>
    </w:pPr>
  </w:style>
  <w:style w:type="paragraph" w:styleId="BalloonText">
    <w:name w:val="Balloon Text"/>
    <w:basedOn w:val="Normal"/>
    <w:link w:val="BalloonTextChar"/>
    <w:uiPriority w:val="99"/>
    <w:semiHidden/>
    <w:unhideWhenUsed/>
    <w:rsid w:val="0079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8B6"/>
    <w:rPr>
      <w:rFonts w:ascii="Tahoma" w:hAnsi="Tahoma" w:cs="Tahoma"/>
      <w:sz w:val="16"/>
      <w:szCs w:val="16"/>
    </w:rPr>
  </w:style>
  <w:style w:type="character" w:customStyle="1" w:styleId="Heading2Char">
    <w:name w:val="Heading 2 Char"/>
    <w:aliases w:val="H2 Char,h2 Char,h21 Char,h22 Char"/>
    <w:basedOn w:val="DefaultParagraphFont"/>
    <w:link w:val="Heading2"/>
    <w:semiHidden/>
    <w:rsid w:val="0042688C"/>
    <w:rPr>
      <w:rFonts w:ascii="Times New Roman" w:eastAsia="Times New Roman" w:hAnsi="Times New Roman" w:cs="Times New Roman"/>
      <w:sz w:val="32"/>
      <w:szCs w:val="20"/>
      <w:lang w:val="en-US"/>
    </w:rPr>
  </w:style>
  <w:style w:type="character" w:customStyle="1" w:styleId="Heading1Char">
    <w:name w:val="Heading 1 Char"/>
    <w:basedOn w:val="DefaultParagraphFont"/>
    <w:link w:val="Heading1"/>
    <w:uiPriority w:val="9"/>
    <w:rsid w:val="0042688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525BA"/>
    <w:pPr>
      <w:spacing w:before="100" w:beforeAutospacing="1" w:after="100" w:afterAutospacing="1" w:line="240" w:lineRule="auto"/>
    </w:pPr>
    <w:rPr>
      <w:rFonts w:eastAsia="Times New Roman" w:cs="Times New Roman"/>
      <w:szCs w:val="24"/>
      <w:lang w:eastAsia="en-IN"/>
    </w:rPr>
  </w:style>
  <w:style w:type="character" w:customStyle="1" w:styleId="Heading3Char">
    <w:name w:val="Heading 3 Char"/>
    <w:basedOn w:val="DefaultParagraphFont"/>
    <w:link w:val="Heading3"/>
    <w:uiPriority w:val="9"/>
    <w:semiHidden/>
    <w:rsid w:val="00D525B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D525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D28"/>
    <w:pPr>
      <w:spacing w:after="160" w:line="256" w:lineRule="auto"/>
    </w:pPr>
    <w:rPr>
      <w:rFonts w:ascii="Times New Roman" w:hAnsi="Times New Roman"/>
      <w:sz w:val="24"/>
    </w:rPr>
  </w:style>
  <w:style w:type="paragraph" w:styleId="Heading1">
    <w:name w:val="heading 1"/>
    <w:basedOn w:val="Normal"/>
    <w:next w:val="Normal"/>
    <w:link w:val="Heading1Char"/>
    <w:uiPriority w:val="9"/>
    <w:qFormat/>
    <w:rsid w:val="004268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h21,h22"/>
    <w:basedOn w:val="Heading1"/>
    <w:next w:val="Normal"/>
    <w:link w:val="Heading2Char"/>
    <w:autoRedefine/>
    <w:semiHidden/>
    <w:unhideWhenUsed/>
    <w:qFormat/>
    <w:rsid w:val="0042688C"/>
    <w:pPr>
      <w:keepLines w:val="0"/>
      <w:widowControl w:val="0"/>
      <w:spacing w:before="120" w:after="60" w:line="360" w:lineRule="auto"/>
      <w:outlineLvl w:val="1"/>
    </w:pPr>
    <w:rPr>
      <w:rFonts w:ascii="Times New Roman" w:eastAsia="Times New Roman" w:hAnsi="Times New Roman" w:cs="Times New Roman"/>
      <w:b w:val="0"/>
      <w:bCs w:val="0"/>
      <w:color w:val="auto"/>
      <w:sz w:val="32"/>
      <w:szCs w:val="20"/>
      <w:lang w:val="en-US"/>
    </w:rPr>
  </w:style>
  <w:style w:type="paragraph" w:styleId="Heading3">
    <w:name w:val="heading 3"/>
    <w:basedOn w:val="Normal"/>
    <w:next w:val="Normal"/>
    <w:link w:val="Heading3Char"/>
    <w:uiPriority w:val="9"/>
    <w:semiHidden/>
    <w:unhideWhenUsed/>
    <w:qFormat/>
    <w:rsid w:val="00D525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D28"/>
    <w:rPr>
      <w:b/>
      <w:bCs/>
    </w:rPr>
  </w:style>
  <w:style w:type="paragraph" w:styleId="ListParagraph">
    <w:name w:val="List Paragraph"/>
    <w:basedOn w:val="Normal"/>
    <w:uiPriority w:val="34"/>
    <w:qFormat/>
    <w:rsid w:val="00675DA2"/>
    <w:pPr>
      <w:spacing w:after="200" w:line="276" w:lineRule="auto"/>
      <w:ind w:left="720"/>
      <w:contextualSpacing/>
    </w:pPr>
  </w:style>
  <w:style w:type="paragraph" w:styleId="BalloonText">
    <w:name w:val="Balloon Text"/>
    <w:basedOn w:val="Normal"/>
    <w:link w:val="BalloonTextChar"/>
    <w:uiPriority w:val="99"/>
    <w:semiHidden/>
    <w:unhideWhenUsed/>
    <w:rsid w:val="0079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8B6"/>
    <w:rPr>
      <w:rFonts w:ascii="Tahoma" w:hAnsi="Tahoma" w:cs="Tahoma"/>
      <w:sz w:val="16"/>
      <w:szCs w:val="16"/>
    </w:rPr>
  </w:style>
  <w:style w:type="character" w:customStyle="1" w:styleId="Heading2Char">
    <w:name w:val="Heading 2 Char"/>
    <w:aliases w:val="H2 Char,h2 Char,h21 Char,h22 Char"/>
    <w:basedOn w:val="DefaultParagraphFont"/>
    <w:link w:val="Heading2"/>
    <w:semiHidden/>
    <w:rsid w:val="0042688C"/>
    <w:rPr>
      <w:rFonts w:ascii="Times New Roman" w:eastAsia="Times New Roman" w:hAnsi="Times New Roman" w:cs="Times New Roman"/>
      <w:sz w:val="32"/>
      <w:szCs w:val="20"/>
      <w:lang w:val="en-US"/>
    </w:rPr>
  </w:style>
  <w:style w:type="character" w:customStyle="1" w:styleId="Heading1Char">
    <w:name w:val="Heading 1 Char"/>
    <w:basedOn w:val="DefaultParagraphFont"/>
    <w:link w:val="Heading1"/>
    <w:uiPriority w:val="9"/>
    <w:rsid w:val="0042688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525BA"/>
    <w:pPr>
      <w:spacing w:before="100" w:beforeAutospacing="1" w:after="100" w:afterAutospacing="1" w:line="240" w:lineRule="auto"/>
    </w:pPr>
    <w:rPr>
      <w:rFonts w:eastAsia="Times New Roman" w:cs="Times New Roman"/>
      <w:szCs w:val="24"/>
      <w:lang w:eastAsia="en-IN"/>
    </w:rPr>
  </w:style>
  <w:style w:type="character" w:customStyle="1" w:styleId="Heading3Char">
    <w:name w:val="Heading 3 Char"/>
    <w:basedOn w:val="DefaultParagraphFont"/>
    <w:link w:val="Heading3"/>
    <w:uiPriority w:val="9"/>
    <w:semiHidden/>
    <w:rsid w:val="00D525B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D525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1322">
      <w:bodyDiv w:val="1"/>
      <w:marLeft w:val="0"/>
      <w:marRight w:val="0"/>
      <w:marTop w:val="0"/>
      <w:marBottom w:val="0"/>
      <w:divBdr>
        <w:top w:val="none" w:sz="0" w:space="0" w:color="auto"/>
        <w:left w:val="none" w:sz="0" w:space="0" w:color="auto"/>
        <w:bottom w:val="none" w:sz="0" w:space="0" w:color="auto"/>
        <w:right w:val="none" w:sz="0" w:space="0" w:color="auto"/>
      </w:divBdr>
    </w:div>
    <w:div w:id="231277120">
      <w:bodyDiv w:val="1"/>
      <w:marLeft w:val="0"/>
      <w:marRight w:val="0"/>
      <w:marTop w:val="0"/>
      <w:marBottom w:val="0"/>
      <w:divBdr>
        <w:top w:val="none" w:sz="0" w:space="0" w:color="auto"/>
        <w:left w:val="none" w:sz="0" w:space="0" w:color="auto"/>
        <w:bottom w:val="none" w:sz="0" w:space="0" w:color="auto"/>
        <w:right w:val="none" w:sz="0" w:space="0" w:color="auto"/>
      </w:divBdr>
    </w:div>
    <w:div w:id="302121788">
      <w:bodyDiv w:val="1"/>
      <w:marLeft w:val="0"/>
      <w:marRight w:val="0"/>
      <w:marTop w:val="0"/>
      <w:marBottom w:val="0"/>
      <w:divBdr>
        <w:top w:val="none" w:sz="0" w:space="0" w:color="auto"/>
        <w:left w:val="none" w:sz="0" w:space="0" w:color="auto"/>
        <w:bottom w:val="none" w:sz="0" w:space="0" w:color="auto"/>
        <w:right w:val="none" w:sz="0" w:space="0" w:color="auto"/>
      </w:divBdr>
    </w:div>
    <w:div w:id="613907987">
      <w:bodyDiv w:val="1"/>
      <w:marLeft w:val="0"/>
      <w:marRight w:val="0"/>
      <w:marTop w:val="0"/>
      <w:marBottom w:val="0"/>
      <w:divBdr>
        <w:top w:val="none" w:sz="0" w:space="0" w:color="auto"/>
        <w:left w:val="none" w:sz="0" w:space="0" w:color="auto"/>
        <w:bottom w:val="none" w:sz="0" w:space="0" w:color="auto"/>
        <w:right w:val="none" w:sz="0" w:space="0" w:color="auto"/>
      </w:divBdr>
    </w:div>
    <w:div w:id="741637007">
      <w:bodyDiv w:val="1"/>
      <w:marLeft w:val="0"/>
      <w:marRight w:val="0"/>
      <w:marTop w:val="0"/>
      <w:marBottom w:val="0"/>
      <w:divBdr>
        <w:top w:val="none" w:sz="0" w:space="0" w:color="auto"/>
        <w:left w:val="none" w:sz="0" w:space="0" w:color="auto"/>
        <w:bottom w:val="none" w:sz="0" w:space="0" w:color="auto"/>
        <w:right w:val="none" w:sz="0" w:space="0" w:color="auto"/>
      </w:divBdr>
    </w:div>
    <w:div w:id="864514928">
      <w:bodyDiv w:val="1"/>
      <w:marLeft w:val="0"/>
      <w:marRight w:val="0"/>
      <w:marTop w:val="0"/>
      <w:marBottom w:val="0"/>
      <w:divBdr>
        <w:top w:val="none" w:sz="0" w:space="0" w:color="auto"/>
        <w:left w:val="none" w:sz="0" w:space="0" w:color="auto"/>
        <w:bottom w:val="none" w:sz="0" w:space="0" w:color="auto"/>
        <w:right w:val="none" w:sz="0" w:space="0" w:color="auto"/>
      </w:divBdr>
    </w:div>
    <w:div w:id="1270044607">
      <w:bodyDiv w:val="1"/>
      <w:marLeft w:val="0"/>
      <w:marRight w:val="0"/>
      <w:marTop w:val="0"/>
      <w:marBottom w:val="0"/>
      <w:divBdr>
        <w:top w:val="none" w:sz="0" w:space="0" w:color="auto"/>
        <w:left w:val="none" w:sz="0" w:space="0" w:color="auto"/>
        <w:bottom w:val="none" w:sz="0" w:space="0" w:color="auto"/>
        <w:right w:val="none" w:sz="0" w:space="0" w:color="auto"/>
      </w:divBdr>
    </w:div>
    <w:div w:id="17616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PlayGOD</dc:creator>
  <cp:keywords/>
  <dc:description/>
  <cp:lastModifiedBy>PlayGOD</cp:lastModifiedBy>
  <cp:revision>3</cp:revision>
  <dcterms:created xsi:type="dcterms:W3CDTF">2020-05-25T06:21:00Z</dcterms:created>
  <dcterms:modified xsi:type="dcterms:W3CDTF">2020-05-25T10:16:00Z</dcterms:modified>
</cp:coreProperties>
</file>