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0E07" w14:textId="7C1ABEFA" w:rsidR="00AE46E8" w:rsidRDefault="00AE46E8" w:rsidP="00AE46E8">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Push Button</w:t>
      </w:r>
    </w:p>
    <w:p w14:paraId="291D6D70" w14:textId="67B0BF82" w:rsidR="00AE46E8" w:rsidRDefault="00AE46E8" w:rsidP="00AE46E8">
      <w:pPr>
        <w:rPr>
          <w:rFonts w:ascii="Segoe UI" w:hAnsi="Segoe UI" w:cs="Segoe UI"/>
          <w:color w:val="303030"/>
          <w:shd w:val="clear" w:color="auto" w:fill="FFFFFF"/>
        </w:rPr>
      </w:pPr>
      <w:r>
        <w:rPr>
          <w:rStyle w:val="Strong"/>
          <w:rFonts w:ascii="Segoe UI" w:hAnsi="Segoe UI" w:cs="Segoe UI"/>
          <w:color w:val="303030"/>
          <w:shd w:val="clear" w:color="auto" w:fill="FFFFFF"/>
        </w:rPr>
        <w:t>Push Buttons</w:t>
      </w:r>
      <w:r>
        <w:rPr>
          <w:rFonts w:ascii="Segoe UI" w:hAnsi="Segoe UI" w:cs="Segoe UI"/>
          <w:color w:val="303030"/>
          <w:shd w:val="clear" w:color="auto" w:fill="FFFFFF"/>
        </w:rPr>
        <w:t> are normally-open </w:t>
      </w:r>
      <w:r>
        <w:rPr>
          <w:rStyle w:val="Strong"/>
          <w:rFonts w:ascii="Segoe UI" w:hAnsi="Segoe UI" w:cs="Segoe UI"/>
          <w:color w:val="303030"/>
          <w:shd w:val="clear" w:color="auto" w:fill="FFFFFF"/>
        </w:rPr>
        <w:t>tactile switches</w:t>
      </w:r>
      <w:r>
        <w:rPr>
          <w:rFonts w:ascii="Segoe UI" w:hAnsi="Segoe UI" w:cs="Segoe UI"/>
          <w:color w:val="303030"/>
          <w:shd w:val="clear" w:color="auto" w:fill="FFFFFF"/>
        </w:rPr>
        <w:t>. Push buttons allow us to power the circuit or make any particular connection only when we press the button. Simply, it makes the circuit connected when pressed and breaks when released. A push button is also used for triggering of the SCR by gate terminal. These are the most common buttons which we see in our daily life electronic equipment’s.</w:t>
      </w:r>
    </w:p>
    <w:p w14:paraId="02AFD2BF" w14:textId="2E349346" w:rsidR="008E72F4" w:rsidRDefault="008E72F4" w:rsidP="00AE46E8">
      <w:pPr>
        <w:rPr>
          <w:rFonts w:ascii="Segoe UI" w:hAnsi="Segoe UI" w:cs="Segoe UI"/>
          <w:color w:val="303030"/>
          <w:shd w:val="clear" w:color="auto" w:fill="FFFFFF"/>
        </w:rPr>
      </w:pPr>
    </w:p>
    <w:p w14:paraId="3202AC84" w14:textId="34DD9242" w:rsidR="008E72F4" w:rsidRDefault="008E72F4" w:rsidP="008E72F4">
      <w:pPr>
        <w:jc w:val="center"/>
        <w:rPr>
          <w:rFonts w:ascii="Segoe UI" w:hAnsi="Segoe UI" w:cs="Segoe UI"/>
          <w:color w:val="303030"/>
          <w:shd w:val="clear" w:color="auto" w:fill="FFFFFF"/>
        </w:rPr>
      </w:pPr>
      <w:r>
        <w:rPr>
          <w:noProof/>
        </w:rPr>
        <w:drawing>
          <wp:inline distT="0" distB="0" distL="0" distR="0" wp14:anchorId="6B59C563" wp14:editId="3B498F67">
            <wp:extent cx="47625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26080"/>
                    </a:xfrm>
                    <a:prstGeom prst="rect">
                      <a:avLst/>
                    </a:prstGeom>
                    <a:noFill/>
                    <a:ln>
                      <a:noFill/>
                    </a:ln>
                  </pic:spPr>
                </pic:pic>
              </a:graphicData>
            </a:graphic>
          </wp:inline>
        </w:drawing>
      </w:r>
    </w:p>
    <w:p w14:paraId="3340CFAF" w14:textId="77777777" w:rsidR="008E72F4" w:rsidRDefault="008E72F4" w:rsidP="008E72F4">
      <w:pPr>
        <w:jc w:val="center"/>
        <w:rPr>
          <w:rFonts w:ascii="Segoe UI" w:hAnsi="Segoe UI" w:cs="Segoe UI"/>
          <w:color w:val="303030"/>
          <w:shd w:val="clear" w:color="auto" w:fill="FFFFFF"/>
        </w:rPr>
      </w:pPr>
    </w:p>
    <w:p w14:paraId="73933FDC" w14:textId="77777777" w:rsidR="00AE46E8" w:rsidRPr="00AE46E8" w:rsidRDefault="00AE46E8" w:rsidP="00AE46E8">
      <w:pPr>
        <w:rPr>
          <w:rFonts w:cstheme="minorHAnsi"/>
          <w:sz w:val="28"/>
          <w:szCs w:val="28"/>
          <w:lang w:val="en-US"/>
        </w:rPr>
      </w:pPr>
    </w:p>
    <w:p w14:paraId="5DA8784F" w14:textId="1389F498" w:rsidR="001B3B34" w:rsidRDefault="001B3B34" w:rsidP="001B3B34">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Piezo Buzzer</w:t>
      </w:r>
    </w:p>
    <w:p w14:paraId="6657AAFA" w14:textId="7F67A843" w:rsidR="00E96B19" w:rsidRPr="00E96B19" w:rsidRDefault="00E96B19" w:rsidP="00E96B19">
      <w:pPr>
        <w:pStyle w:val="NormalWeb"/>
        <w:shd w:val="clear" w:color="auto" w:fill="FFFFFF"/>
        <w:spacing w:before="90" w:beforeAutospacing="0" w:after="150" w:afterAutospacing="0" w:line="450" w:lineRule="atLeast"/>
        <w:jc w:val="both"/>
        <w:rPr>
          <w:rFonts w:ascii="Segoe UI" w:eastAsiaTheme="minorHAnsi" w:hAnsi="Segoe UI" w:cs="Segoe UI"/>
          <w:color w:val="303030"/>
          <w:sz w:val="22"/>
          <w:szCs w:val="22"/>
          <w:shd w:val="clear" w:color="auto" w:fill="FFFFFF"/>
          <w:lang w:eastAsia="en-US"/>
        </w:rPr>
      </w:pPr>
      <w:r w:rsidRPr="00E96B19">
        <w:rPr>
          <w:rFonts w:ascii="Segoe UI" w:eastAsiaTheme="minorHAnsi" w:hAnsi="Segoe UI" w:cs="Segoe UI"/>
          <w:color w:val="303030"/>
          <w:sz w:val="22"/>
          <w:szCs w:val="22"/>
          <w:shd w:val="clear" w:color="auto" w:fill="FFFFFF"/>
          <w:lang w:eastAsia="en-US"/>
        </w:rPr>
        <w:t>A </w:t>
      </w:r>
      <w:r>
        <w:rPr>
          <w:rFonts w:ascii="Segoe UI" w:eastAsiaTheme="minorHAnsi" w:hAnsi="Segoe UI" w:cs="Segoe UI"/>
          <w:b/>
          <w:bCs/>
          <w:sz w:val="22"/>
          <w:szCs w:val="22"/>
          <w:shd w:val="clear" w:color="auto" w:fill="FFFFFF"/>
          <w:lang w:eastAsia="en-US"/>
        </w:rPr>
        <w:t>B</w:t>
      </w:r>
      <w:r w:rsidRPr="00E96B19">
        <w:rPr>
          <w:rFonts w:ascii="Segoe UI" w:eastAsiaTheme="minorHAnsi" w:hAnsi="Segoe UI" w:cs="Segoe UI"/>
          <w:b/>
          <w:bCs/>
          <w:sz w:val="22"/>
          <w:szCs w:val="22"/>
          <w:shd w:val="clear" w:color="auto" w:fill="FFFFFF"/>
          <w:lang w:eastAsia="en-US"/>
        </w:rPr>
        <w:t>uzzer</w:t>
      </w:r>
      <w:r w:rsidRPr="00E96B19">
        <w:rPr>
          <w:rFonts w:eastAsiaTheme="minorHAnsi"/>
          <w:b/>
          <w:bCs/>
          <w:sz w:val="22"/>
          <w:szCs w:val="22"/>
          <w:shd w:val="clear" w:color="auto" w:fill="FFFFFF"/>
          <w:lang w:eastAsia="en-US"/>
        </w:rPr>
        <w:t> </w:t>
      </w:r>
      <w:r w:rsidRPr="00E96B19">
        <w:rPr>
          <w:rFonts w:ascii="Segoe UI" w:eastAsiaTheme="minorHAnsi" w:hAnsi="Segoe UI" w:cs="Segoe UI"/>
          <w:color w:val="303030"/>
          <w:sz w:val="22"/>
          <w:szCs w:val="22"/>
          <w:shd w:val="clear" w:color="auto" w:fill="FFFFFF"/>
          <w:lang w:eastAsia="en-US"/>
        </w:rPr>
        <w:t>is a small yet efficient component to add sound features to our project/system. It is very small and compact 2-pin structure hence can be easily used on </w:t>
      </w:r>
      <w:hyperlink r:id="rId7" w:history="1">
        <w:r w:rsidRPr="00E96B19">
          <w:rPr>
            <w:rFonts w:ascii="Segoe UI" w:eastAsiaTheme="minorHAnsi" w:hAnsi="Segoe UI" w:cs="Segoe UI"/>
            <w:b/>
            <w:bCs/>
            <w:sz w:val="22"/>
            <w:szCs w:val="22"/>
            <w:shd w:val="clear" w:color="auto" w:fill="FFFFFF"/>
            <w:lang w:eastAsia="en-US"/>
          </w:rPr>
          <w:t>breadboard</w:t>
        </w:r>
      </w:hyperlink>
      <w:r w:rsidRPr="00E96B19">
        <w:rPr>
          <w:rFonts w:ascii="Segoe UI" w:eastAsiaTheme="minorHAnsi" w:hAnsi="Segoe UI" w:cs="Segoe UI"/>
          <w:b/>
          <w:bCs/>
          <w:color w:val="303030"/>
          <w:sz w:val="22"/>
          <w:szCs w:val="22"/>
          <w:shd w:val="clear" w:color="auto" w:fill="FFFFFF"/>
          <w:lang w:eastAsia="en-US"/>
        </w:rPr>
        <w:t>,</w:t>
      </w:r>
      <w:r w:rsidRPr="00E96B19">
        <w:rPr>
          <w:rFonts w:ascii="Segoe UI" w:eastAsiaTheme="minorHAnsi" w:hAnsi="Segoe UI" w:cs="Segoe UI"/>
          <w:color w:val="303030"/>
          <w:sz w:val="22"/>
          <w:szCs w:val="22"/>
          <w:shd w:val="clear" w:color="auto" w:fill="FFFFFF"/>
          <w:lang w:eastAsia="en-US"/>
        </w:rPr>
        <w:t xml:space="preserve"> Perf Board and even on PCBs which makes this a widely used component in most electronic applications.</w:t>
      </w:r>
    </w:p>
    <w:p w14:paraId="4C472398" w14:textId="426EF9F0" w:rsidR="00E96B19" w:rsidRPr="00E96B19" w:rsidRDefault="00E96B19" w:rsidP="00E96B19">
      <w:pPr>
        <w:pStyle w:val="NormalWeb"/>
        <w:shd w:val="clear" w:color="auto" w:fill="FFFFFF"/>
        <w:spacing w:before="90" w:beforeAutospacing="0" w:after="150" w:afterAutospacing="0" w:line="450" w:lineRule="atLeast"/>
        <w:jc w:val="both"/>
        <w:rPr>
          <w:rFonts w:ascii="Segoe UI" w:eastAsiaTheme="minorHAnsi" w:hAnsi="Segoe UI" w:cs="Segoe UI"/>
          <w:color w:val="303030"/>
          <w:sz w:val="22"/>
          <w:szCs w:val="22"/>
          <w:shd w:val="clear" w:color="auto" w:fill="FFFFFF"/>
          <w:lang w:eastAsia="en-US"/>
        </w:rPr>
      </w:pPr>
      <w:r w:rsidRPr="00E96B19">
        <w:rPr>
          <w:rFonts w:ascii="Segoe UI" w:eastAsiaTheme="minorHAnsi" w:hAnsi="Segoe UI" w:cs="Segoe UI"/>
          <w:color w:val="303030"/>
          <w:sz w:val="22"/>
          <w:szCs w:val="22"/>
          <w:shd w:val="clear" w:color="auto" w:fill="FFFFFF"/>
          <w:lang w:eastAsia="en-US"/>
        </w:rPr>
        <w:t xml:space="preserve">There are two types of buzzers that are commonly available. The one shown here is a simple buzzer which when powered will make a Continuous Beeeeeeppp.... sound, the other type is called a readymade buzzer which will look bulkier than this and will produce a Beep. Beep. Beep. Sound due to the internal oscillating circuit present inside it. </w:t>
      </w:r>
    </w:p>
    <w:p w14:paraId="602D51D6" w14:textId="77777777" w:rsidR="00E96B19" w:rsidRPr="00E96B19" w:rsidRDefault="00E96B19" w:rsidP="00E96B19">
      <w:pPr>
        <w:pStyle w:val="NormalWeb"/>
        <w:shd w:val="clear" w:color="auto" w:fill="FFFFFF"/>
        <w:spacing w:before="90" w:beforeAutospacing="0" w:after="150" w:afterAutospacing="0" w:line="450" w:lineRule="atLeast"/>
        <w:jc w:val="both"/>
        <w:rPr>
          <w:rFonts w:ascii="Segoe UI" w:eastAsiaTheme="minorHAnsi" w:hAnsi="Segoe UI" w:cs="Segoe UI"/>
          <w:color w:val="303030"/>
          <w:sz w:val="22"/>
          <w:szCs w:val="22"/>
          <w:shd w:val="clear" w:color="auto" w:fill="FFFFFF"/>
          <w:lang w:eastAsia="en-US"/>
        </w:rPr>
      </w:pPr>
      <w:r w:rsidRPr="00E96B19">
        <w:rPr>
          <w:rFonts w:ascii="Segoe UI" w:eastAsiaTheme="minorHAnsi" w:hAnsi="Segoe UI" w:cs="Segoe UI"/>
          <w:color w:val="303030"/>
          <w:sz w:val="22"/>
          <w:szCs w:val="22"/>
          <w:shd w:val="clear" w:color="auto" w:fill="FFFFFF"/>
          <w:lang w:eastAsia="en-US"/>
        </w:rPr>
        <w:t xml:space="preserve">This buzzer can be used by simply powering it using a DC power supply ranging from 4V to 9V. A simple 9V battery can also be used, but it is recommended to use a regulated +5V or </w:t>
      </w:r>
      <w:r w:rsidRPr="00E96B19">
        <w:rPr>
          <w:rFonts w:ascii="Segoe UI" w:eastAsiaTheme="minorHAnsi" w:hAnsi="Segoe UI" w:cs="Segoe UI"/>
          <w:color w:val="303030"/>
          <w:sz w:val="22"/>
          <w:szCs w:val="22"/>
          <w:shd w:val="clear" w:color="auto" w:fill="FFFFFF"/>
          <w:lang w:eastAsia="en-US"/>
        </w:rPr>
        <w:lastRenderedPageBreak/>
        <w:t>+6V DC supply. The buzzer is normally associated with a switching circuit to turn ON or turn OFF the buzzer at required time and require interval.</w:t>
      </w:r>
    </w:p>
    <w:p w14:paraId="4660AAF0" w14:textId="1938FA24" w:rsidR="00AE66A3" w:rsidRDefault="001B3B34" w:rsidP="001B3B34">
      <w:pPr>
        <w:jc w:val="center"/>
      </w:pPr>
      <w:r>
        <w:rPr>
          <w:noProof/>
        </w:rPr>
        <w:drawing>
          <wp:inline distT="0" distB="0" distL="0" distR="0" wp14:anchorId="19B5E494" wp14:editId="03FFA241">
            <wp:extent cx="2122345" cy="2186940"/>
            <wp:effectExtent l="0" t="0" r="0" b="3810"/>
            <wp:docPr id="2" name="Picture 2" descr="Active Passive Buzze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e Passive Buzzer Pin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8140" cy="2213520"/>
                    </a:xfrm>
                    <a:prstGeom prst="rect">
                      <a:avLst/>
                    </a:prstGeom>
                    <a:noFill/>
                    <a:ln>
                      <a:noFill/>
                    </a:ln>
                  </pic:spPr>
                </pic:pic>
              </a:graphicData>
            </a:graphic>
          </wp:inline>
        </w:drawing>
      </w:r>
    </w:p>
    <w:p w14:paraId="686C05A5" w14:textId="56400789" w:rsidR="001B3B34" w:rsidRPr="001B3B34" w:rsidRDefault="001B3B34" w:rsidP="001B3B34">
      <w:pPr>
        <w:rPr>
          <w:rFonts w:ascii="Segoe UI" w:hAnsi="Segoe UI" w:cs="Segoe UI"/>
          <w:b/>
          <w:bCs/>
          <w:color w:val="303030"/>
          <w:shd w:val="clear" w:color="auto" w:fill="FFFFFF"/>
        </w:rPr>
      </w:pPr>
      <w:r w:rsidRPr="001B3B34">
        <w:rPr>
          <w:rFonts w:ascii="Segoe UI" w:hAnsi="Segoe UI" w:cs="Segoe UI"/>
          <w:b/>
          <w:bCs/>
          <w:color w:val="303030"/>
          <w:shd w:val="clear" w:color="auto" w:fill="FFFFFF"/>
        </w:rPr>
        <w:t>Buzzer Features and Specifications</w:t>
      </w:r>
      <w:r>
        <w:rPr>
          <w:rFonts w:ascii="Segoe UI" w:hAnsi="Segoe UI" w:cs="Segoe UI"/>
          <w:b/>
          <w:bCs/>
          <w:color w:val="303030"/>
          <w:shd w:val="clear" w:color="auto" w:fill="FFFFFF"/>
        </w:rPr>
        <w:t>:</w:t>
      </w:r>
    </w:p>
    <w:p w14:paraId="132187ED" w14:textId="77777777" w:rsidR="001B3B34" w:rsidRPr="001B3B34" w:rsidRDefault="001B3B34" w:rsidP="001B3B34">
      <w:pPr>
        <w:pStyle w:val="ListParagraph"/>
        <w:numPr>
          <w:ilvl w:val="0"/>
          <w:numId w:val="2"/>
        </w:numPr>
        <w:rPr>
          <w:rFonts w:ascii="Segoe UI" w:hAnsi="Segoe UI" w:cs="Segoe UI"/>
          <w:color w:val="303030"/>
          <w:shd w:val="clear" w:color="auto" w:fill="FFFFFF"/>
        </w:rPr>
      </w:pPr>
      <w:r w:rsidRPr="001B3B34">
        <w:rPr>
          <w:rFonts w:ascii="Segoe UI" w:hAnsi="Segoe UI" w:cs="Segoe UI"/>
          <w:color w:val="303030"/>
          <w:shd w:val="clear" w:color="auto" w:fill="FFFFFF"/>
        </w:rPr>
        <w:t>Rated Voltage: 6V DC</w:t>
      </w:r>
    </w:p>
    <w:p w14:paraId="086841AE" w14:textId="77777777" w:rsidR="001B3B34" w:rsidRPr="001B3B34" w:rsidRDefault="001B3B34" w:rsidP="001B3B34">
      <w:pPr>
        <w:pStyle w:val="ListParagraph"/>
        <w:numPr>
          <w:ilvl w:val="0"/>
          <w:numId w:val="2"/>
        </w:numPr>
        <w:rPr>
          <w:rFonts w:ascii="Segoe UI" w:hAnsi="Segoe UI" w:cs="Segoe UI"/>
          <w:color w:val="303030"/>
          <w:shd w:val="clear" w:color="auto" w:fill="FFFFFF"/>
        </w:rPr>
      </w:pPr>
      <w:r w:rsidRPr="001B3B34">
        <w:rPr>
          <w:rFonts w:ascii="Segoe UI" w:hAnsi="Segoe UI" w:cs="Segoe UI"/>
          <w:color w:val="303030"/>
          <w:shd w:val="clear" w:color="auto" w:fill="FFFFFF"/>
        </w:rPr>
        <w:t>Operating Voltage: 4-8V DC</w:t>
      </w:r>
    </w:p>
    <w:p w14:paraId="22AC54A1" w14:textId="77777777" w:rsidR="001B3B34" w:rsidRPr="001B3B34" w:rsidRDefault="001B3B34" w:rsidP="001B3B34">
      <w:pPr>
        <w:pStyle w:val="ListParagraph"/>
        <w:numPr>
          <w:ilvl w:val="0"/>
          <w:numId w:val="2"/>
        </w:numPr>
        <w:rPr>
          <w:rFonts w:ascii="Segoe UI" w:hAnsi="Segoe UI" w:cs="Segoe UI"/>
          <w:color w:val="303030"/>
          <w:shd w:val="clear" w:color="auto" w:fill="FFFFFF"/>
        </w:rPr>
      </w:pPr>
      <w:r w:rsidRPr="001B3B34">
        <w:rPr>
          <w:rFonts w:ascii="Segoe UI" w:hAnsi="Segoe UI" w:cs="Segoe UI"/>
          <w:color w:val="303030"/>
          <w:shd w:val="clear" w:color="auto" w:fill="FFFFFF"/>
        </w:rPr>
        <w:t>Rated current: &lt;30mA</w:t>
      </w:r>
    </w:p>
    <w:p w14:paraId="4837629B" w14:textId="77777777" w:rsidR="001B3B34" w:rsidRPr="001B3B34" w:rsidRDefault="001B3B34" w:rsidP="001B3B34">
      <w:pPr>
        <w:pStyle w:val="ListParagraph"/>
        <w:numPr>
          <w:ilvl w:val="0"/>
          <w:numId w:val="2"/>
        </w:numPr>
        <w:rPr>
          <w:rFonts w:ascii="Segoe UI" w:hAnsi="Segoe UI" w:cs="Segoe UI"/>
          <w:color w:val="303030"/>
          <w:shd w:val="clear" w:color="auto" w:fill="FFFFFF"/>
        </w:rPr>
      </w:pPr>
      <w:r w:rsidRPr="001B3B34">
        <w:rPr>
          <w:rFonts w:ascii="Segoe UI" w:hAnsi="Segoe UI" w:cs="Segoe UI"/>
          <w:color w:val="303030"/>
          <w:shd w:val="clear" w:color="auto" w:fill="FFFFFF"/>
        </w:rPr>
        <w:t>Sound Type: Continuous Beep</w:t>
      </w:r>
    </w:p>
    <w:p w14:paraId="0FCE9E0B" w14:textId="77777777" w:rsidR="001B3B34" w:rsidRPr="001B3B34" w:rsidRDefault="001B3B34" w:rsidP="001B3B34">
      <w:pPr>
        <w:pStyle w:val="ListParagraph"/>
        <w:numPr>
          <w:ilvl w:val="0"/>
          <w:numId w:val="2"/>
        </w:numPr>
        <w:rPr>
          <w:rFonts w:ascii="Segoe UI" w:hAnsi="Segoe UI" w:cs="Segoe UI"/>
          <w:color w:val="303030"/>
          <w:shd w:val="clear" w:color="auto" w:fill="FFFFFF"/>
        </w:rPr>
      </w:pPr>
      <w:r w:rsidRPr="001B3B34">
        <w:rPr>
          <w:rFonts w:ascii="Segoe UI" w:hAnsi="Segoe UI" w:cs="Segoe UI"/>
          <w:color w:val="303030"/>
          <w:shd w:val="clear" w:color="auto" w:fill="FFFFFF"/>
        </w:rPr>
        <w:t>Resonant Frequency: ~2300 Hz </w:t>
      </w:r>
    </w:p>
    <w:p w14:paraId="0491B549" w14:textId="77777777" w:rsidR="001B3B34" w:rsidRPr="001B3B34" w:rsidRDefault="001B3B34" w:rsidP="001B3B34">
      <w:pPr>
        <w:pStyle w:val="ListParagraph"/>
        <w:numPr>
          <w:ilvl w:val="0"/>
          <w:numId w:val="2"/>
        </w:numPr>
        <w:rPr>
          <w:rFonts w:ascii="Segoe UI" w:hAnsi="Segoe UI" w:cs="Segoe UI"/>
          <w:color w:val="303030"/>
          <w:shd w:val="clear" w:color="auto" w:fill="FFFFFF"/>
        </w:rPr>
      </w:pPr>
      <w:r w:rsidRPr="001B3B34">
        <w:rPr>
          <w:rFonts w:ascii="Segoe UI" w:hAnsi="Segoe UI" w:cs="Segoe UI"/>
          <w:color w:val="303030"/>
          <w:shd w:val="clear" w:color="auto" w:fill="FFFFFF"/>
        </w:rPr>
        <w:t>Small and neat sealed package</w:t>
      </w:r>
    </w:p>
    <w:p w14:paraId="64E46837" w14:textId="77777777" w:rsidR="001B3B34" w:rsidRPr="001B3B34" w:rsidRDefault="001B3B34" w:rsidP="001B3B34">
      <w:pPr>
        <w:pStyle w:val="ListParagraph"/>
        <w:numPr>
          <w:ilvl w:val="0"/>
          <w:numId w:val="2"/>
        </w:numPr>
        <w:rPr>
          <w:rFonts w:ascii="Segoe UI" w:hAnsi="Segoe UI" w:cs="Segoe UI"/>
          <w:color w:val="303030"/>
          <w:shd w:val="clear" w:color="auto" w:fill="FFFFFF"/>
        </w:rPr>
      </w:pPr>
      <w:r w:rsidRPr="001B3B34">
        <w:rPr>
          <w:rFonts w:ascii="Segoe UI" w:hAnsi="Segoe UI" w:cs="Segoe UI"/>
          <w:color w:val="303030"/>
          <w:shd w:val="clear" w:color="auto" w:fill="FFFFFF"/>
        </w:rPr>
        <w:t>Breadboard and Perf board friendly</w:t>
      </w:r>
    </w:p>
    <w:p w14:paraId="39E0F8A4" w14:textId="46AF1A1C" w:rsidR="001B3B34" w:rsidRDefault="001B3B34" w:rsidP="001B3B34"/>
    <w:p w14:paraId="322291D7" w14:textId="3292C56A" w:rsidR="00E96B19" w:rsidRPr="00E96B19" w:rsidRDefault="00E96B19" w:rsidP="001665B7">
      <w:pPr>
        <w:rPr>
          <w:rFonts w:ascii="Segoe UI" w:hAnsi="Segoe UI" w:cs="Segoe UI"/>
          <w:color w:val="303030"/>
          <w:shd w:val="clear" w:color="auto" w:fill="FFFFFF"/>
        </w:rPr>
      </w:pPr>
    </w:p>
    <w:sectPr w:rsidR="00E96B19" w:rsidRPr="00E96B19" w:rsidSect="001B3B3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727"/>
    <w:multiLevelType w:val="multilevel"/>
    <w:tmpl w:val="6CA0C2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A60E0"/>
    <w:multiLevelType w:val="hybridMultilevel"/>
    <w:tmpl w:val="D6702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6125132">
    <w:abstractNumId w:val="0"/>
  </w:num>
  <w:num w:numId="2" w16cid:durableId="2092963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B2"/>
    <w:rsid w:val="001665B7"/>
    <w:rsid w:val="001B3B34"/>
    <w:rsid w:val="003C6A22"/>
    <w:rsid w:val="00883E3B"/>
    <w:rsid w:val="008E72F4"/>
    <w:rsid w:val="009B13B2"/>
    <w:rsid w:val="00AE46E8"/>
    <w:rsid w:val="00AE66A3"/>
    <w:rsid w:val="00E96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4640"/>
  <w15:chartTrackingRefBased/>
  <w15:docId w15:val="{EFDC73EC-F8A0-4540-80D5-1238E982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6E8"/>
  </w:style>
  <w:style w:type="paragraph" w:styleId="Heading3">
    <w:name w:val="heading 3"/>
    <w:basedOn w:val="Normal"/>
    <w:link w:val="Heading3Char"/>
    <w:uiPriority w:val="9"/>
    <w:qFormat/>
    <w:rsid w:val="001B3B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46E8"/>
    <w:rPr>
      <w:b/>
      <w:bCs/>
    </w:rPr>
  </w:style>
  <w:style w:type="character" w:styleId="Hyperlink">
    <w:name w:val="Hyperlink"/>
    <w:basedOn w:val="DefaultParagraphFont"/>
    <w:uiPriority w:val="99"/>
    <w:semiHidden/>
    <w:unhideWhenUsed/>
    <w:rsid w:val="001B3B34"/>
    <w:rPr>
      <w:color w:val="0000FF"/>
      <w:u w:val="single"/>
    </w:rPr>
  </w:style>
  <w:style w:type="character" w:customStyle="1" w:styleId="Heading3Char">
    <w:name w:val="Heading 3 Char"/>
    <w:basedOn w:val="DefaultParagraphFont"/>
    <w:link w:val="Heading3"/>
    <w:uiPriority w:val="9"/>
    <w:rsid w:val="001B3B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1B3B34"/>
    <w:pPr>
      <w:ind w:left="720"/>
      <w:contextualSpacing/>
    </w:pPr>
  </w:style>
  <w:style w:type="paragraph" w:styleId="NormalWeb">
    <w:name w:val="Normal (Web)"/>
    <w:basedOn w:val="Normal"/>
    <w:uiPriority w:val="99"/>
    <w:semiHidden/>
    <w:unhideWhenUsed/>
    <w:rsid w:val="00E96B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4255">
      <w:bodyDiv w:val="1"/>
      <w:marLeft w:val="0"/>
      <w:marRight w:val="0"/>
      <w:marTop w:val="0"/>
      <w:marBottom w:val="0"/>
      <w:divBdr>
        <w:top w:val="none" w:sz="0" w:space="0" w:color="auto"/>
        <w:left w:val="none" w:sz="0" w:space="0" w:color="auto"/>
        <w:bottom w:val="none" w:sz="0" w:space="0" w:color="auto"/>
        <w:right w:val="none" w:sz="0" w:space="0" w:color="auto"/>
      </w:divBdr>
    </w:div>
    <w:div w:id="182721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omponents101.com/misc/breadboard-connections-uses-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D40A-8CD5-4645-8BD6-3EFE1224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4</cp:revision>
  <dcterms:created xsi:type="dcterms:W3CDTF">2022-06-12T19:24:00Z</dcterms:created>
  <dcterms:modified xsi:type="dcterms:W3CDTF">2022-06-17T15:20:00Z</dcterms:modified>
</cp:coreProperties>
</file>