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30E" w:rsidRDefault="0077687C">
      <w:pPr>
        <w:rPr>
          <w:b/>
          <w:bCs/>
          <w:color w:val="FF0000"/>
          <w:sz w:val="28"/>
        </w:rPr>
      </w:pPr>
      <w:proofErr w:type="gramStart"/>
      <w:r w:rsidRPr="0077687C">
        <w:rPr>
          <w:b/>
          <w:bCs/>
          <w:color w:val="FF0000"/>
          <w:sz w:val="28"/>
        </w:rPr>
        <w:t>Benefits :</w:t>
      </w:r>
      <w:proofErr w:type="gramEnd"/>
    </w:p>
    <w:p w:rsidR="006B730E" w:rsidRDefault="0077687C">
      <w:r w:rsidRPr="0077687C">
        <w:br/>
      </w:r>
      <w:r w:rsidR="005A18C0" w:rsidRPr="005A18C0">
        <w:rPr>
          <w:b/>
          <w:bCs/>
          <w:color w:val="1F497D" w:themeColor="text2"/>
        </w:rPr>
        <w:t>Death Benefit</w:t>
      </w:r>
      <w:proofErr w:type="gramStart"/>
      <w:r w:rsidR="005A18C0" w:rsidRPr="005A18C0">
        <w:rPr>
          <w:b/>
          <w:bCs/>
          <w:color w:val="1F497D" w:themeColor="text2"/>
        </w:rPr>
        <w:t>:</w:t>
      </w:r>
      <w:proofErr w:type="gramEnd"/>
      <w:r w:rsidR="005A18C0" w:rsidRPr="005A18C0">
        <w:br/>
        <w:t>The Sum Assured plus all vested guaranteed additions and bonuses is payable in a lump sum upon the death of the life assured during the policy term irrespective of the Survival Benefit paid earlier.</w:t>
      </w:r>
    </w:p>
    <w:p w:rsidR="006B730E" w:rsidRDefault="005A18C0">
      <w:r w:rsidRPr="005A18C0">
        <w:br/>
      </w:r>
      <w:r w:rsidRPr="005A18C0">
        <w:rPr>
          <w:b/>
          <w:bCs/>
          <w:color w:val="1F497D" w:themeColor="text2"/>
        </w:rPr>
        <w:t>Survival / Maturity Benefit</w:t>
      </w:r>
      <w:proofErr w:type="gramStart"/>
      <w:r w:rsidRPr="005A18C0">
        <w:rPr>
          <w:b/>
          <w:bCs/>
          <w:color w:val="1F497D" w:themeColor="text2"/>
        </w:rPr>
        <w:t>:</w:t>
      </w:r>
      <w:proofErr w:type="gramEnd"/>
      <w:r w:rsidRPr="005A18C0">
        <w:rPr>
          <w:b/>
          <w:bCs/>
          <w:i/>
          <w:iCs/>
        </w:rPr>
        <w:br/>
      </w:r>
      <w:r w:rsidRPr="005A18C0">
        <w:t>The percentage of Sum Assured as mentioned below will be paid on survival to</w:t>
      </w:r>
      <w:r>
        <w:t xml:space="preserve"> the end of specified durations</w:t>
      </w:r>
      <w:r w:rsidR="006B730E">
        <w:t>.</w:t>
      </w:r>
    </w:p>
    <w:p w:rsidR="005A18C0" w:rsidRDefault="005A18C0">
      <w:pPr>
        <w:rPr>
          <w:b/>
          <w:bCs/>
          <w:color w:val="1F497D" w:themeColor="text2"/>
        </w:rPr>
      </w:pPr>
      <w:r w:rsidRPr="0077687C">
        <w:rPr>
          <w:b/>
          <w:bCs/>
          <w:color w:val="1F497D" w:themeColor="text2"/>
        </w:rPr>
        <w:t>Female Critical Illness Benefit:</w:t>
      </w:r>
    </w:p>
    <w:p w:rsidR="00863222" w:rsidRPr="005A18C0" w:rsidRDefault="0077687C">
      <w:pPr>
        <w:rPr>
          <w:b/>
          <w:bCs/>
          <w:color w:val="1F497D" w:themeColor="text2"/>
        </w:rPr>
      </w:pPr>
      <w:r w:rsidRPr="0077687C">
        <w:t xml:space="preserve">An amount equal to the Basic Sum Assured (with a limit of Rs.2 </w:t>
      </w:r>
      <w:proofErr w:type="spellStart"/>
      <w:r w:rsidRPr="0077687C">
        <w:t>Lakhs</w:t>
      </w:r>
      <w:proofErr w:type="spellEnd"/>
      <w:r w:rsidRPr="0077687C">
        <w:t>) is paid on diagnosis of any of the specified critical illnesses.</w:t>
      </w:r>
      <w:r w:rsidRPr="0077687C">
        <w:br/>
      </w:r>
      <w:r w:rsidRPr="0077687C">
        <w:br/>
      </w:r>
      <w:r w:rsidRPr="0077687C">
        <w:rPr>
          <w:b/>
          <w:bCs/>
          <w:color w:val="1F497D" w:themeColor="text2"/>
        </w:rPr>
        <w:t>Supplementary/Extra Benefits:</w:t>
      </w:r>
      <w:r w:rsidRPr="0077687C">
        <w:br/>
        <w:t>These are the optional benefits that can be added to your basic plan for extra protection/option.  An additional premium is required to be paid for these benefits.</w:t>
      </w:r>
      <w:r w:rsidRPr="0077687C">
        <w:br/>
      </w:r>
      <w:r w:rsidRPr="0077687C">
        <w:br/>
      </w:r>
      <w:r w:rsidRPr="0077687C">
        <w:rPr>
          <w:b/>
          <w:bCs/>
          <w:color w:val="1F497D" w:themeColor="text2"/>
        </w:rPr>
        <w:t>Surrender Value</w:t>
      </w:r>
      <w:proofErr w:type="gramStart"/>
      <w:r w:rsidRPr="0077687C">
        <w:rPr>
          <w:b/>
          <w:bCs/>
          <w:color w:val="1F497D" w:themeColor="text2"/>
        </w:rPr>
        <w:t>:</w:t>
      </w:r>
      <w:proofErr w:type="gramEnd"/>
      <w:r w:rsidRPr="0077687C">
        <w:br/>
        <w:t>Buying a life insurance contract is a long-term commitment. However, surrender values are available under the plan on earlier termination of the contract.</w:t>
      </w:r>
    </w:p>
    <w:sectPr w:rsidR="00863222" w:rsidRPr="005A18C0" w:rsidSect="0086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687C"/>
    <w:rsid w:val="004B2593"/>
    <w:rsid w:val="005A18C0"/>
    <w:rsid w:val="006B730E"/>
    <w:rsid w:val="0077687C"/>
    <w:rsid w:val="00802FA4"/>
    <w:rsid w:val="00863222"/>
    <w:rsid w:val="009672B7"/>
    <w:rsid w:val="009F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Company>JAY GANESH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JAYSHREE21</dc:creator>
  <cp:keywords/>
  <dc:description/>
  <cp:lastModifiedBy>JAYSHREE21</cp:lastModifiedBy>
  <cp:revision>4</cp:revision>
  <dcterms:created xsi:type="dcterms:W3CDTF">2008-10-03T00:29:00Z</dcterms:created>
  <dcterms:modified xsi:type="dcterms:W3CDTF">2008-10-14T06:21:00Z</dcterms:modified>
</cp:coreProperties>
</file>