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TODAY SESSION TOPICS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PROMPT ENGINEERING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AI →</w:t>
      </w:r>
      <w:r w:rsidDel="00000000" w:rsidR="00000000" w:rsidRPr="00000000">
        <w:rPr>
          <w:sz w:val="30"/>
          <w:szCs w:val="30"/>
          <w:rtl w:val="0"/>
        </w:rPr>
        <w:t xml:space="preserve"> The model or system that processes your input and generates a response.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Prompt Engineering → </w:t>
      </w:r>
      <w:r w:rsidDel="00000000" w:rsidR="00000000" w:rsidRPr="00000000">
        <w:rPr>
          <w:sz w:val="30"/>
          <w:szCs w:val="30"/>
          <w:rtl w:val="0"/>
        </w:rPr>
        <w:t xml:space="preserve">The skill of designing, wording, and formatting your input (the “prompt”) to guide the AI’s behavior and responses.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*Think of AI as a super-smart assistant — </w:t>
      </w:r>
      <w:r w:rsidDel="00000000" w:rsidR="00000000" w:rsidRPr="00000000">
        <w:rPr>
          <w:sz w:val="30"/>
          <w:szCs w:val="30"/>
          <w:rtl w:val="0"/>
        </w:rPr>
        <w:t xml:space="preserve">it can do almost anything, but it only understands exactly what you ask.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If your prompt is vague, you get vague results.</w:t>
        <w:br w:type="textWrapping"/>
        <w:t xml:space="preserve"> If your prompt is detailed and well-structured, you get precise, high-quality results.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Bad Prompt: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about AI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Good Prompt: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Explain what artificial intelligence is, in simple terms, with 3 real-life examples and a short conclusion. Use bullet points for clarity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HUMAN TEST: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sz w:val="30"/>
          <w:szCs w:val="30"/>
          <w:rtl w:val="0"/>
        </w:rPr>
        <w:t xml:space="preserve">A human test is simply a way to check if something is being done by a real person or by a computer program (bot).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When a website asks you to “click all the images with traffic lights” or type the letters you see in a picture, that’s a human test.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used to stop bots from misusing websites.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NATURAL NETWORK: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neural network is a computer system designed to work a bit like the human brain: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has layers of “neurons” (small processing units).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neuron receives data, processes it, and passes it to the next layer.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By adjusting the connections between neurons, the network learns to recognize patterns — like faces, speech, or handwriting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Just like your brain learns to recognize a friend’s face over time, a neural network learns to recognize patterns in data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g75k7zx7iumq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ML (Machine Learning)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Teaches computers to learn from data.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need for direct step-by-step coding.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Used in spam filters, recommendations, predictions.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17a7x6mwsz8l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4. DL (Deep Learning)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type of machine learning with many layers.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Handles complex problems like speech and image recognition.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Needs a lot of data and computing power.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21n9u8l41pm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5. Generative AI (Gen AI)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Creates new content like text, images, or music.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Works by learning from existing examples.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Examples: </w:t>
      </w:r>
      <w:r w:rsidDel="00000000" w:rsidR="00000000" w:rsidRPr="00000000">
        <w:rPr>
          <w:sz w:val="30"/>
          <w:szCs w:val="30"/>
          <w:rtl w:val="0"/>
        </w:rPr>
        <w:t xml:space="preserve">ChatGPT, DALL·E, Midjourney.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21zj16fgw6do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6. Agentic AI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AI that can act like an agent — makes its own decisions.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plan, take actions, and adapt to new situations.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Example: AI assistants that can book tickets or manage tasks without step-by-step instructions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y8zc24bu701l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7. Feature Engineering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Picking or creating the right input features for AI models.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Helps AI learn better and faster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Example: </w:t>
      </w:r>
      <w:r w:rsidDel="00000000" w:rsidR="00000000" w:rsidRPr="00000000">
        <w:rPr>
          <w:sz w:val="30"/>
          <w:szCs w:val="30"/>
          <w:rtl w:val="0"/>
        </w:rPr>
        <w:t xml:space="preserve">From a date column, create day, month, year as separate features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i49xb8ppq21x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8. Tokenization &amp; Processing (in Gen AI)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Splits text into small pieces called tokens.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AI processes tokens to understand meaning.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Helps AI handle any language or input efficiently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fwud1op1bjci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9.Prompt Engineering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Writing clear instructions for AI.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Gives context, role, and format to get better answers.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Improves results by testing and refining prompts.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vil8worcsq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(Process)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Give clear and specific instructions.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context or examples.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 format, tone, and role for AI.</w:t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qkepi4huu66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(Importance)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Good prompts → Better AI results.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Saves time and avoids confusion.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Makes AI act like a specialist instead of general.</w:t>
        <w:br w:type="textWrapping"/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soc1ozz1bnw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(Definition)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Prompt = Instruction to AI.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be question, statement, or command.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Goal is to guide AI to desired output.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