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Apache Airflow ETL Project Flow Guide</w:t>
      </w:r>
    </w:p>
    <w:p>
      <w:r>
        <w:t>🔄 Flow of File Execution:</w:t>
        <w:br/>
        <w:t>Airflow Scheduler</w:t>
        <w:br/>
        <w:t xml:space="preserve">        ↓</w:t>
        <w:br/>
        <w:t xml:space="preserve">   etl_dag.py</w:t>
        <w:br/>
        <w:t xml:space="preserve">        ↓</w:t>
        <w:br/>
        <w:t xml:space="preserve">   BashOperator</w:t>
        <w:br/>
        <w:t xml:space="preserve">        ↓</w:t>
        <w:br/>
        <w:t>wrapper_script.sh</w:t>
        <w:br/>
        <w:t xml:space="preserve">        ↓</w:t>
        <w:br/>
        <w:t xml:space="preserve">   etl_script.py</w:t>
        <w:br/>
        <w:t xml:space="preserve">        ↓</w:t>
        <w:br/>
        <w:t xml:space="preserve">   Database → Fetch Data</w:t>
        <w:br/>
        <w:t xml:space="preserve">        ↓</w:t>
        <w:br/>
        <w:t xml:space="preserve">   Transform → Save CSV</w:t>
        <w:br/>
        <w:t xml:space="preserve">        ↓</w:t>
        <w:br/>
        <w:t xml:space="preserve">   Logs → Airflow logs/</w:t>
        <w:br/>
      </w:r>
    </w:p>
    <w:p>
      <w:r>
        <w:t>1. Project Structure:</w:t>
        <w:br/>
        <w:t xml:space="preserve">   airflow/</w:t>
        <w:br/>
        <w:t xml:space="preserve">     └── dags/</w:t>
        <w:br/>
        <w:t xml:space="preserve">         └── etl_dag.py</w:t>
        <w:br/>
        <w:t xml:space="preserve">   airflow_project/</w:t>
        <w:br/>
        <w:t xml:space="preserve">     ├── config/db_config.py</w:t>
        <w:br/>
        <w:t xml:space="preserve">     ├── scripts/etl_script.py</w:t>
        <w:br/>
        <w:t xml:space="preserve">     └── wrapper_script.sh</w:t>
        <w:br/>
      </w:r>
    </w:p>
    <w:p>
      <w:r>
        <w:t>2. Flow of Execution (Detailed):</w:t>
        <w:br/>
        <w:t xml:space="preserve">   Step 1: Airflow Scheduler scans DAGs folder</w:t>
        <w:br/>
        <w:t xml:space="preserve">   Step 2: etl_dag.py is loaded</w:t>
        <w:br/>
        <w:t xml:space="preserve">   Step 3: DAG is triggered based on schedule</w:t>
        <w:br/>
        <w:t xml:space="preserve">   Step 4: BashOperator runs wrapper_script.sh</w:t>
        <w:br/>
        <w:t xml:space="preserve">   Step 5: wrapper_script.sh activates Python environment</w:t>
        <w:br/>
        <w:t xml:space="preserve">   Step 6: etl_script.py executes</w:t>
        <w:br/>
        <w:t xml:space="preserve">   Step 7: Data fetched from DB</w:t>
        <w:br/>
        <w:t xml:space="preserve">   Step 8: Data processed and saved to CSV</w:t>
        <w:br/>
        <w:t xml:space="preserve">   Step 9: Logs stored in Airflow logs/</w:t>
        <w:br/>
      </w:r>
    </w:p>
    <w:p>
      <w:r>
        <w:t>3. File Responsibilities:</w:t>
        <w:br/>
        <w:t xml:space="preserve">   etl_dag.py → Defines workflow</w:t>
        <w:br/>
        <w:t xml:space="preserve">   wrapper_script.sh → Executes Python script</w:t>
        <w:br/>
        <w:t xml:space="preserve">   etl_script.py → Contains ETL logic</w:t>
        <w:br/>
        <w:t xml:space="preserve">   db_config.py → Database connection</w:t>
        <w:br/>
      </w:r>
    </w:p>
    <w:p>
      <w:r>
        <w:t>4. Best Practices:</w:t>
        <w:br/>
        <w:t xml:space="preserve">   - Keep DAG files lightweight</w:t>
        <w:br/>
        <w:t xml:space="preserve">   - Use virtual environments</w:t>
        <w:br/>
        <w:t xml:space="preserve">   - Avoid hardcoding credentials</w:t>
        <w:br/>
        <w:t xml:space="preserve">   - Use logging instead of print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