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0B10" w14:textId="3765623E" w:rsidR="008A53D4" w:rsidRDefault="008A53D4" w:rsidP="008A53D4">
      <w:pPr>
        <w:jc w:val="center"/>
        <w:rPr>
          <w:sz w:val="28"/>
          <w:szCs w:val="28"/>
        </w:rPr>
      </w:pPr>
      <w:r>
        <w:rPr>
          <w:sz w:val="28"/>
          <w:szCs w:val="28"/>
        </w:rPr>
        <w:t>Answ</w:t>
      </w:r>
      <w:bookmarkStart w:id="0" w:name="_GoBack"/>
      <w:bookmarkEnd w:id="0"/>
      <w:r>
        <w:rPr>
          <w:sz w:val="28"/>
          <w:szCs w:val="28"/>
        </w:rPr>
        <w:t>ers to the questions</w:t>
      </w:r>
    </w:p>
    <w:p w14:paraId="62A32818" w14:textId="77777777" w:rsidR="00BA35DD" w:rsidRPr="00A243F2" w:rsidRDefault="00594407" w:rsidP="005944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3F2">
        <w:rPr>
          <w:sz w:val="28"/>
          <w:szCs w:val="28"/>
        </w:rPr>
        <w:t>Similarity Calculation</w:t>
      </w:r>
    </w:p>
    <w:p w14:paraId="28460C51" w14:textId="77777777" w:rsidR="00594407" w:rsidRPr="00A243F2" w:rsidRDefault="00450B7D" w:rsidP="00594407">
      <w:pPr>
        <w:rPr>
          <w:rFonts w:cs="ProximaNova-Regular"/>
          <w:sz w:val="28"/>
          <w:szCs w:val="28"/>
        </w:rPr>
      </w:pPr>
      <w:r w:rsidRPr="00A243F2">
        <w:rPr>
          <w:sz w:val="28"/>
          <w:szCs w:val="28"/>
        </w:rPr>
        <w:t xml:space="preserve">           </w:t>
      </w:r>
      <w:r w:rsidRPr="00A243F2">
        <w:rPr>
          <w:sz w:val="28"/>
          <w:szCs w:val="28"/>
        </w:rPr>
        <w:tab/>
      </w:r>
      <w:r w:rsidRPr="00A243F2">
        <w:rPr>
          <w:sz w:val="28"/>
          <w:szCs w:val="28"/>
        </w:rPr>
        <w:tab/>
      </w:r>
      <w:r w:rsidR="00F0332B" w:rsidRPr="00A243F2">
        <w:rPr>
          <w:rFonts w:cs="ProximaNova-Regular"/>
          <w:sz w:val="28"/>
          <w:szCs w:val="28"/>
        </w:rPr>
        <w:t>Pearson correlation coefficient</w:t>
      </w:r>
      <w:r w:rsidR="00F0332B" w:rsidRPr="00A243F2">
        <w:rPr>
          <w:rFonts w:cs="ProximaNova-Regular"/>
          <w:sz w:val="28"/>
          <w:szCs w:val="28"/>
        </w:rPr>
        <w:t xml:space="preserve"> </w:t>
      </w:r>
      <w:r w:rsidR="00F0332B" w:rsidRPr="00A243F2">
        <w:rPr>
          <w:rFonts w:cs="ProximaNova-Regular"/>
          <w:sz w:val="28"/>
          <w:szCs w:val="28"/>
        </w:rPr>
        <w:t>is a measure of the strength of a linear association between two variables</w:t>
      </w:r>
      <w:r w:rsidR="00F0332B" w:rsidRPr="00A243F2">
        <w:rPr>
          <w:rFonts w:cs="ProximaNova-Regular"/>
          <w:sz w:val="28"/>
          <w:szCs w:val="28"/>
        </w:rPr>
        <w:t>.</w:t>
      </w:r>
      <w:r w:rsidR="00721807" w:rsidRPr="00A243F2">
        <w:rPr>
          <w:rFonts w:cs="ProximaNova-Regular"/>
          <w:sz w:val="28"/>
          <w:szCs w:val="28"/>
        </w:rPr>
        <w:t xml:space="preserve"> </w:t>
      </w:r>
      <w:r w:rsidR="00721807" w:rsidRPr="00A243F2">
        <w:rPr>
          <w:rFonts w:cs="ProximaNova-Regular"/>
          <w:sz w:val="28"/>
          <w:szCs w:val="28"/>
        </w:rPr>
        <w:t>Basically, a Pearson product-moment correlation attempts to draw a line of best fit th</w:t>
      </w:r>
      <w:r w:rsidR="00721807" w:rsidRPr="00A243F2">
        <w:rPr>
          <w:rFonts w:cs="ProximaNova-Regular"/>
          <w:sz w:val="28"/>
          <w:szCs w:val="28"/>
        </w:rPr>
        <w:t>rough the data of two variables</w:t>
      </w:r>
      <w:r w:rsidR="00721807" w:rsidRPr="00A243F2">
        <w:rPr>
          <w:rFonts w:cs="ProximaNova-Regular"/>
          <w:sz w:val="28"/>
          <w:szCs w:val="28"/>
        </w:rPr>
        <w:t xml:space="preserve"> and the </w:t>
      </w:r>
      <w:r w:rsidR="00721807" w:rsidRPr="00A243F2">
        <w:rPr>
          <w:rFonts w:cs="ProximaNova-Regular"/>
          <w:sz w:val="28"/>
          <w:szCs w:val="28"/>
        </w:rPr>
        <w:t xml:space="preserve">Pearson correlation coefficient </w:t>
      </w:r>
      <w:r w:rsidR="00721807" w:rsidRPr="00A243F2">
        <w:rPr>
          <w:rFonts w:cs="ProximaNova-Regular"/>
          <w:sz w:val="28"/>
          <w:szCs w:val="28"/>
        </w:rPr>
        <w:t>indicates how far away all these data points are to this line of best fit (i.e., how well the data points fit this new model/line of best fit)</w:t>
      </w:r>
      <w:r w:rsidR="0084228D" w:rsidRPr="00A243F2">
        <w:rPr>
          <w:rFonts w:cs="ProximaNova-Regular"/>
          <w:sz w:val="28"/>
          <w:szCs w:val="28"/>
        </w:rPr>
        <w:t>.</w:t>
      </w:r>
    </w:p>
    <w:p w14:paraId="225352F9" w14:textId="77777777" w:rsidR="0084228D" w:rsidRPr="00A243F2" w:rsidRDefault="0084228D" w:rsidP="00594407">
      <w:pPr>
        <w:rPr>
          <w:rFonts w:cs="ProximaNova-Regular"/>
          <w:sz w:val="28"/>
          <w:szCs w:val="28"/>
        </w:rPr>
      </w:pPr>
    </w:p>
    <w:p w14:paraId="71A2E23C" w14:textId="77777777" w:rsidR="00872077" w:rsidRDefault="0084228D" w:rsidP="00594407">
      <w:pPr>
        <w:rPr>
          <w:rFonts w:cs="ProximaNova-Regular"/>
          <w:sz w:val="28"/>
          <w:szCs w:val="28"/>
        </w:rPr>
      </w:pPr>
      <w:r w:rsidRPr="00A243F2">
        <w:rPr>
          <w:rFonts w:cs="ProximaNova-Regular"/>
          <w:sz w:val="28"/>
          <w:szCs w:val="28"/>
        </w:rPr>
        <w:t>I chose Pearson’s similarity because of the following reasons:</w:t>
      </w:r>
    </w:p>
    <w:p w14:paraId="10CE1874" w14:textId="77777777" w:rsidR="004C3392" w:rsidRPr="00A243F2" w:rsidRDefault="004C3392" w:rsidP="004C33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OpenSans-Regular" w:hAnsi="OpenSans-Regular" w:cs="OpenSans-Regular"/>
          <w:color w:val="3F3F3F"/>
          <w:sz w:val="26"/>
          <w:szCs w:val="26"/>
        </w:rPr>
        <w:t xml:space="preserve">It quantifies </w:t>
      </w:r>
      <w:r>
        <w:rPr>
          <w:rFonts w:ascii="OpenSans-Regular" w:hAnsi="OpenSans-Regular" w:cs="OpenSans-Regular"/>
          <w:color w:val="3F3F3F"/>
          <w:sz w:val="26"/>
          <w:szCs w:val="26"/>
        </w:rPr>
        <w:t>the similarity between two users with the range -1 to 1.</w:t>
      </w:r>
    </w:p>
    <w:p w14:paraId="4D8CC8F8" w14:textId="77777777" w:rsidR="004C3392" w:rsidRPr="00A243F2" w:rsidRDefault="004C3392" w:rsidP="00594407">
      <w:pPr>
        <w:rPr>
          <w:rFonts w:cs="ProximaNova-Regular"/>
          <w:sz w:val="28"/>
          <w:szCs w:val="28"/>
        </w:rPr>
      </w:pPr>
    </w:p>
    <w:p w14:paraId="2D06C017" w14:textId="77777777" w:rsidR="0084228D" w:rsidRPr="00A243F2" w:rsidRDefault="006E0A6E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3F2">
        <w:rPr>
          <w:rFonts w:cs="ProximaNova-Regular"/>
          <w:sz w:val="28"/>
          <w:szCs w:val="28"/>
        </w:rPr>
        <w:t>The Pearson correlation does not take into consideration whether a variable has been classified as a dependent or independent variable. It treats all variables equally.</w:t>
      </w:r>
    </w:p>
    <w:p w14:paraId="7703FEB4" w14:textId="77777777" w:rsidR="006E0A6E" w:rsidRPr="00A243F2" w:rsidRDefault="00183B18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3F2">
        <w:rPr>
          <w:rFonts w:cs="ProximaNova-Regular"/>
          <w:sz w:val="28"/>
          <w:szCs w:val="28"/>
        </w:rPr>
        <w:t xml:space="preserve">Pearson’s correlation coefficient does not indicate the slope of the best fit line. </w:t>
      </w:r>
      <w:r w:rsidRPr="00A243F2">
        <w:rPr>
          <w:rFonts w:cs="ProximaNova-Regular"/>
          <w:sz w:val="28"/>
          <w:szCs w:val="28"/>
        </w:rPr>
        <w:t>It simply means that there is no variation between the data points and the line of best fit.</w:t>
      </w:r>
    </w:p>
    <w:p w14:paraId="6F4F431D" w14:textId="77777777" w:rsidR="00183B18" w:rsidRPr="00A243F2" w:rsidRDefault="00DA7382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3F2">
        <w:rPr>
          <w:rFonts w:cs="ProximaNova-Regular"/>
          <w:sz w:val="28"/>
          <w:szCs w:val="28"/>
        </w:rPr>
        <w:t>Another reason is that the two variables could be measured in different units as well.</w:t>
      </w:r>
    </w:p>
    <w:p w14:paraId="4ECE95F6" w14:textId="77777777" w:rsidR="004C00AE" w:rsidRPr="00A243F2" w:rsidRDefault="004C00AE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3F2">
        <w:rPr>
          <w:rFonts w:cs="Arial"/>
          <w:color w:val="1B1D1F"/>
          <w:sz w:val="28"/>
          <w:szCs w:val="28"/>
        </w:rPr>
        <w:t>T</w:t>
      </w:r>
      <w:r w:rsidRPr="00A243F2">
        <w:rPr>
          <w:rFonts w:cs="Arial"/>
          <w:color w:val="1B1D1F"/>
          <w:sz w:val="28"/>
          <w:szCs w:val="28"/>
        </w:rPr>
        <w:t xml:space="preserve">he cosine similarities of a subset of the original data are the same as that of the original data, which is not true for the Pearson correlation. This can be useful when clustering subsets of </w:t>
      </w:r>
      <w:r w:rsidR="008547B1" w:rsidRPr="00A243F2">
        <w:rPr>
          <w:rFonts w:cs="Arial"/>
          <w:color w:val="1B1D1F"/>
          <w:sz w:val="28"/>
          <w:szCs w:val="28"/>
        </w:rPr>
        <w:t xml:space="preserve">the </w:t>
      </w:r>
      <w:r w:rsidRPr="00A243F2">
        <w:rPr>
          <w:rFonts w:cs="Arial"/>
          <w:color w:val="1B1D1F"/>
          <w:sz w:val="28"/>
          <w:szCs w:val="28"/>
        </w:rPr>
        <w:t>data</w:t>
      </w:r>
      <w:r w:rsidR="008547B1" w:rsidRPr="00A243F2">
        <w:rPr>
          <w:rFonts w:cs="Arial"/>
          <w:color w:val="1B1D1F"/>
          <w:sz w:val="28"/>
          <w:szCs w:val="28"/>
        </w:rPr>
        <w:t>.</w:t>
      </w:r>
    </w:p>
    <w:p w14:paraId="665BE3E5" w14:textId="77777777" w:rsidR="00A506D3" w:rsidRPr="00361A35" w:rsidRDefault="00A506D3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3F2">
        <w:rPr>
          <w:rFonts w:cs="Arial"/>
          <w:color w:val="1B1D1F"/>
          <w:sz w:val="28"/>
          <w:szCs w:val="28"/>
        </w:rPr>
        <w:t>Also Pearson correlation is invariant to scaling, which was very useful in our case</w:t>
      </w:r>
      <w:r w:rsidR="008547B1" w:rsidRPr="00A243F2">
        <w:rPr>
          <w:rFonts w:cs="Arial"/>
          <w:color w:val="1B1D1F"/>
          <w:sz w:val="28"/>
          <w:szCs w:val="28"/>
        </w:rPr>
        <w:t xml:space="preserve"> as one user might be a scaled version of another user.</w:t>
      </w:r>
    </w:p>
    <w:p w14:paraId="6E42A6C0" w14:textId="77777777" w:rsidR="00361A35" w:rsidRPr="00F64595" w:rsidRDefault="00361A35" w:rsidP="006E0A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OpenSans-Regular" w:hAnsi="OpenSans-Regular" w:cs="OpenSans-Regular"/>
          <w:color w:val="3F3F3F"/>
          <w:sz w:val="26"/>
          <w:szCs w:val="26"/>
        </w:rPr>
        <w:t>Under this method, we can also ascertain the direction of the correlation i.e. whether the correlation between the two variables is positive, or negative.</w:t>
      </w:r>
    </w:p>
    <w:p w14:paraId="0E03F66F" w14:textId="77777777" w:rsidR="00F64595" w:rsidRDefault="00F64595" w:rsidP="00F64595">
      <w:pPr>
        <w:rPr>
          <w:sz w:val="28"/>
          <w:szCs w:val="28"/>
        </w:rPr>
      </w:pPr>
    </w:p>
    <w:p w14:paraId="4911BC57" w14:textId="77777777" w:rsidR="00F64595" w:rsidRDefault="00833493" w:rsidP="00F645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Handling </w:t>
      </w:r>
      <w:r w:rsidR="001F1353">
        <w:rPr>
          <w:sz w:val="28"/>
          <w:szCs w:val="28"/>
        </w:rPr>
        <w:t>Large Data</w:t>
      </w:r>
    </w:p>
    <w:p w14:paraId="48734267" w14:textId="77777777" w:rsidR="001F1353" w:rsidRDefault="001F1353" w:rsidP="001F1353">
      <w:pPr>
        <w:rPr>
          <w:sz w:val="28"/>
          <w:szCs w:val="28"/>
        </w:rPr>
      </w:pPr>
    </w:p>
    <w:p w14:paraId="08C7395F" w14:textId="77777777" w:rsidR="001F1353" w:rsidRPr="001C4744" w:rsidRDefault="00F03C28" w:rsidP="001C47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4744">
        <w:rPr>
          <w:sz w:val="28"/>
          <w:szCs w:val="28"/>
        </w:rPr>
        <w:t>I would consider using Big Data platforms such as Hadoop or Spark that allows us to use data, transform it and run machine learning algorithms on top of that.</w:t>
      </w:r>
    </w:p>
    <w:p w14:paraId="5DF09DB8" w14:textId="77777777" w:rsidR="00F03C28" w:rsidRDefault="00F03C28" w:rsidP="001C4744">
      <w:pPr>
        <w:ind w:firstLine="60"/>
        <w:rPr>
          <w:sz w:val="28"/>
          <w:szCs w:val="28"/>
        </w:rPr>
      </w:pPr>
    </w:p>
    <w:p w14:paraId="72DF7C20" w14:textId="77777777" w:rsidR="00B42269" w:rsidRPr="00833493" w:rsidRDefault="00B42269" w:rsidP="001C47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4744">
        <w:rPr>
          <w:sz w:val="28"/>
          <w:szCs w:val="28"/>
        </w:rPr>
        <w:t xml:space="preserve">I would also consider using </w:t>
      </w:r>
      <w:r w:rsidRPr="001C4744">
        <w:rPr>
          <w:rFonts w:ascii="Raleway-Regular" w:hAnsi="Raleway-Regular" w:cs="Raleway-Regular"/>
          <w:color w:val="090C10"/>
          <w:sz w:val="32"/>
          <w:szCs w:val="32"/>
        </w:rPr>
        <w:t xml:space="preserve">Amazon </w:t>
      </w:r>
      <w:r w:rsidRPr="001C4744">
        <w:rPr>
          <w:rFonts w:ascii="Raleway-Bold" w:hAnsi="Raleway-Bold" w:cs="Raleway-Bold"/>
          <w:b/>
          <w:bCs/>
          <w:color w:val="262626"/>
          <w:sz w:val="32"/>
          <w:szCs w:val="32"/>
        </w:rPr>
        <w:t>EC2 (Elastic Compute Cloud)</w:t>
      </w:r>
      <w:r w:rsidRPr="001C4744">
        <w:rPr>
          <w:rFonts w:ascii="Raleway-Regular" w:hAnsi="Raleway-Regular" w:cs="Raleway-Regular"/>
          <w:color w:val="090C10"/>
          <w:sz w:val="32"/>
          <w:szCs w:val="32"/>
        </w:rPr>
        <w:t xml:space="preserve"> instances</w:t>
      </w:r>
      <w:r w:rsidRPr="001C4744">
        <w:rPr>
          <w:rFonts w:ascii="Raleway-Regular" w:hAnsi="Raleway-Regular" w:cs="Raleway-Regular"/>
          <w:color w:val="090C10"/>
          <w:sz w:val="32"/>
          <w:szCs w:val="32"/>
        </w:rPr>
        <w:t xml:space="preserve"> that</w:t>
      </w:r>
      <w:r w:rsidRPr="001C4744">
        <w:rPr>
          <w:rFonts w:ascii="Raleway-Regular" w:hAnsi="Raleway-Regular" w:cs="Raleway-Regular"/>
          <w:color w:val="090C10"/>
          <w:sz w:val="32"/>
          <w:szCs w:val="32"/>
        </w:rPr>
        <w:t xml:space="preserve"> provide access to scalable computing resources on the cloud</w:t>
      </w:r>
      <w:r w:rsidR="001C4744" w:rsidRPr="001C4744">
        <w:rPr>
          <w:rFonts w:ascii="Raleway-Regular" w:hAnsi="Raleway-Regular" w:cs="Raleway-Regular"/>
          <w:color w:val="090C10"/>
          <w:sz w:val="32"/>
          <w:szCs w:val="32"/>
        </w:rPr>
        <w:t xml:space="preserve"> and use Services for Data Transfer provided by AWS </w:t>
      </w:r>
      <w:r w:rsidR="001C4744" w:rsidRPr="001C4744">
        <w:rPr>
          <w:rFonts w:ascii="Raleway-Regular" w:hAnsi="Raleway-Regular" w:cs="Raleway-Regular"/>
          <w:color w:val="090C10"/>
          <w:sz w:val="32"/>
          <w:szCs w:val="32"/>
        </w:rPr>
        <w:lastRenderedPageBreak/>
        <w:t>to migrate the data from local data center to the cloud and use scalable hardware resources.</w:t>
      </w:r>
    </w:p>
    <w:p w14:paraId="02A9C121" w14:textId="77777777" w:rsidR="00833493" w:rsidRPr="00833493" w:rsidRDefault="00833493" w:rsidP="00833493">
      <w:pPr>
        <w:rPr>
          <w:sz w:val="28"/>
          <w:szCs w:val="28"/>
        </w:rPr>
      </w:pPr>
    </w:p>
    <w:p w14:paraId="4562B8E0" w14:textId="77777777" w:rsidR="00833493" w:rsidRDefault="00833493" w:rsidP="008334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 w:rsidR="009373B2">
        <w:rPr>
          <w:sz w:val="28"/>
          <w:szCs w:val="28"/>
        </w:rPr>
        <w:t>detail</w:t>
      </w:r>
    </w:p>
    <w:p w14:paraId="775B3175" w14:textId="77777777" w:rsidR="009373B2" w:rsidRDefault="009373B2" w:rsidP="009373B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853C4F" w14:textId="11C074C7" w:rsidR="009373B2" w:rsidRPr="009373B2" w:rsidRDefault="009373B2" w:rsidP="009373B2">
      <w:pPr>
        <w:rPr>
          <w:sz w:val="28"/>
          <w:szCs w:val="28"/>
        </w:rPr>
      </w:pPr>
      <w:r>
        <w:rPr>
          <w:sz w:val="28"/>
          <w:szCs w:val="28"/>
        </w:rPr>
        <w:t xml:space="preserve">            In addition to calculating the similarity scores, I would consider building a recommendation system on top to recommend courses to the </w:t>
      </w:r>
      <w:r w:rsidR="00DF2537">
        <w:rPr>
          <w:sz w:val="28"/>
          <w:szCs w:val="28"/>
        </w:rPr>
        <w:t>current user based on the behavior of similar users</w:t>
      </w:r>
      <w:r w:rsidR="00FE54EA">
        <w:rPr>
          <w:sz w:val="28"/>
          <w:szCs w:val="28"/>
        </w:rPr>
        <w:t xml:space="preserve"> and also use the Restful API to give a list of suggested courses.</w:t>
      </w:r>
    </w:p>
    <w:p w14:paraId="12675E45" w14:textId="77777777" w:rsidR="00345585" w:rsidRPr="00345585" w:rsidRDefault="00345585" w:rsidP="00345585">
      <w:pPr>
        <w:rPr>
          <w:sz w:val="28"/>
          <w:szCs w:val="28"/>
        </w:rPr>
      </w:pPr>
    </w:p>
    <w:p w14:paraId="2298400E" w14:textId="77777777" w:rsidR="00345585" w:rsidRPr="00345585" w:rsidRDefault="00345585" w:rsidP="00345585">
      <w:pPr>
        <w:rPr>
          <w:sz w:val="28"/>
          <w:szCs w:val="28"/>
        </w:rPr>
      </w:pPr>
    </w:p>
    <w:sectPr w:rsidR="00345585" w:rsidRPr="00345585" w:rsidSect="00E1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A377A" w14:textId="77777777" w:rsidR="00433200" w:rsidRDefault="00433200" w:rsidP="00594407">
      <w:r>
        <w:separator/>
      </w:r>
    </w:p>
  </w:endnote>
  <w:endnote w:type="continuationSeparator" w:id="0">
    <w:p w14:paraId="42F5A3E4" w14:textId="77777777" w:rsidR="00433200" w:rsidRDefault="00433200" w:rsidP="0059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33755" w14:textId="77777777" w:rsidR="00433200" w:rsidRDefault="00433200" w:rsidP="00594407">
      <w:r>
        <w:separator/>
      </w:r>
    </w:p>
  </w:footnote>
  <w:footnote w:type="continuationSeparator" w:id="0">
    <w:p w14:paraId="2DE2F4C1" w14:textId="77777777" w:rsidR="00433200" w:rsidRDefault="00433200" w:rsidP="0059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7810"/>
    <w:multiLevelType w:val="hybridMultilevel"/>
    <w:tmpl w:val="D732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72A96"/>
    <w:multiLevelType w:val="hybridMultilevel"/>
    <w:tmpl w:val="FAC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45F65"/>
    <w:multiLevelType w:val="hybridMultilevel"/>
    <w:tmpl w:val="F6C0BF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07"/>
    <w:rsid w:val="00183B18"/>
    <w:rsid w:val="001C4744"/>
    <w:rsid w:val="001F1353"/>
    <w:rsid w:val="00345585"/>
    <w:rsid w:val="00361A35"/>
    <w:rsid w:val="003A1CF8"/>
    <w:rsid w:val="00433200"/>
    <w:rsid w:val="00450B7D"/>
    <w:rsid w:val="004C00AE"/>
    <w:rsid w:val="004C3392"/>
    <w:rsid w:val="00594407"/>
    <w:rsid w:val="005D6734"/>
    <w:rsid w:val="006E0A6E"/>
    <w:rsid w:val="00721807"/>
    <w:rsid w:val="00833493"/>
    <w:rsid w:val="0084228D"/>
    <w:rsid w:val="008547B1"/>
    <w:rsid w:val="00872077"/>
    <w:rsid w:val="008A53D4"/>
    <w:rsid w:val="009373B2"/>
    <w:rsid w:val="00A243F2"/>
    <w:rsid w:val="00A506D3"/>
    <w:rsid w:val="00B42269"/>
    <w:rsid w:val="00C0470C"/>
    <w:rsid w:val="00DA7382"/>
    <w:rsid w:val="00DF2537"/>
    <w:rsid w:val="00E178F8"/>
    <w:rsid w:val="00F0332B"/>
    <w:rsid w:val="00F03C28"/>
    <w:rsid w:val="00F64595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31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407"/>
  </w:style>
  <w:style w:type="paragraph" w:styleId="Footer">
    <w:name w:val="footer"/>
    <w:basedOn w:val="Normal"/>
    <w:link w:val="FooterChar"/>
    <w:uiPriority w:val="99"/>
    <w:unhideWhenUsed/>
    <w:rsid w:val="00594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407"/>
  </w:style>
  <w:style w:type="paragraph" w:styleId="ListParagraph">
    <w:name w:val="List Paragraph"/>
    <w:basedOn w:val="Normal"/>
    <w:uiPriority w:val="34"/>
    <w:qFormat/>
    <w:rsid w:val="0059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raj</dc:creator>
  <cp:keywords/>
  <dc:description/>
  <cp:lastModifiedBy>ashwin raj</cp:lastModifiedBy>
  <cp:revision>3</cp:revision>
  <dcterms:created xsi:type="dcterms:W3CDTF">2018-04-05T20:36:00Z</dcterms:created>
  <dcterms:modified xsi:type="dcterms:W3CDTF">2018-04-06T04:03:00Z</dcterms:modified>
</cp:coreProperties>
</file>