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Wavedrom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11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Machine a etat FSM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195888" cy="78486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784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Machine a etat ADC_FSM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624263" cy="88868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888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5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eche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193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sweep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52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sweep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702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