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市民网添加的</w:t>
      </w:r>
      <w:r>
        <w:rPr>
          <w:rFonts w:hint="eastAsia"/>
          <w:sz w:val="28"/>
          <w:szCs w:val="28"/>
        </w:rPr>
        <w:t>功能要求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访问人次：按点击次数记录  可显示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在线人次：按在线时间记录  可显示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注册人次：按注册人数记录  后台可显示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课程统计：点击量查询  可显示排序   后台可显示并出表格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课时统计：可以确定归属课程   点击量查询  可显示排序   后台可显示并出表格</w:t>
      </w:r>
    </w:p>
    <w:p>
      <w:pPr>
        <w:jc w:val="center"/>
        <w:rPr>
          <w:rFonts w:hint="eastAsia"/>
        </w:rPr>
      </w:pPr>
      <w:r>
        <w:rPr>
          <w:rFonts w:hint="eastAsia"/>
        </w:rPr>
        <w:t>其他功能</w:t>
      </w:r>
    </w:p>
    <w:p>
      <w:pPr>
        <w:rPr>
          <w:rFonts w:hint="eastAsia"/>
        </w:rPr>
      </w:pPr>
      <w:r>
        <w:rPr>
          <w:rFonts w:hint="eastAsia"/>
        </w:rPr>
        <w:t xml:space="preserve">1、在线咨询弹窗：可设置时间 直接与工作人员对话  </w:t>
      </w:r>
      <w:r>
        <w:rPr>
          <w:rFonts w:hint="eastAsia"/>
          <w:color w:val="FF0000"/>
        </w:rPr>
        <w:t>弹窗位置：待确定</w:t>
      </w:r>
    </w:p>
    <w:p>
      <w:pPr>
        <w:rPr>
          <w:rFonts w:hint="eastAsia"/>
        </w:rPr>
      </w:pPr>
      <w:r>
        <w:rPr>
          <w:rFonts w:hint="eastAsia"/>
        </w:rPr>
        <w:t xml:space="preserve">2、共性（典型）内容、保密性宣传。               </w:t>
      </w:r>
      <w:r>
        <w:rPr>
          <w:rFonts w:hint="eastAsia"/>
          <w:color w:val="FF0000"/>
        </w:rPr>
        <w:t>宣传位置：待确定</w:t>
      </w:r>
    </w:p>
    <w:p>
      <w:pPr>
        <w:rPr>
          <w:rFonts w:hint="eastAsia"/>
        </w:rPr>
      </w:pPr>
      <w:r>
        <w:rPr>
          <w:rFonts w:hint="eastAsia"/>
        </w:rPr>
        <w:t>3、爬虫新闻返回上一页  而不是返回最前</w:t>
      </w:r>
    </w:p>
    <w:p>
      <w:pPr>
        <w:rPr>
          <w:rFonts w:hint="eastAsia"/>
        </w:rPr>
      </w:pPr>
      <w:r>
        <w:rPr>
          <w:rFonts w:hint="eastAsia"/>
        </w:rPr>
        <w:t xml:space="preserve">4、添加天气预报功能                           </w:t>
      </w:r>
      <w:r>
        <w:rPr>
          <w:rFonts w:hint="eastAsia"/>
          <w:color w:val="FF0000"/>
        </w:rPr>
        <w:t xml:space="preserve">      位置：待确定</w:t>
      </w:r>
    </w:p>
    <w:p>
      <w:pPr>
        <w:rPr>
          <w:rFonts w:hint="eastAsia"/>
        </w:rPr>
      </w:pPr>
      <w:r>
        <w:rPr>
          <w:rFonts w:hint="eastAsia"/>
        </w:rPr>
        <w:t>5、添加备案图标及代码已准备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4284980"/>
            <wp:effectExtent l="0" t="0" r="4445" b="1270"/>
            <wp:docPr id="1" name="图片 1" descr="QQ图片20160525091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6052509163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个人空间功能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小视频       微信朋友圈视频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音乐         空间音乐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文字         描述文字不限制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分享         分享原创或转载内容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加好友       空间好友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各网站分享   网站互通分享例：分享到朋友圈  分享到QQ  新浪微博  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内容评论     分享内容评论 点赞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站内信       发送版主   发送学习邀请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图片可多添加 内容展示 类似论坛精华帖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美工     灰白黄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预约学习功能     预约学习时间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网页和手机打开风格  手机和PC打开各有各的风格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个人空间主页        板块可更换添加不限制</w:t>
      </w: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 xml:space="preserve">关联位置           </w:t>
      </w:r>
      <w:r>
        <w:rPr>
          <w:rFonts w:hint="eastAsia"/>
          <w:color w:val="FF0000"/>
        </w:rPr>
        <w:t>待确定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参考：</w:t>
      </w:r>
      <w:r>
        <w:fldChar w:fldCharType="begin"/>
      </w:r>
      <w:r>
        <w:instrText xml:space="preserve"> HYPERLINK "http://www.nationalgallery.org.uk/about-us" </w:instrText>
      </w:r>
      <w:r>
        <w:fldChar w:fldCharType="separate"/>
      </w:r>
      <w:r>
        <w:rPr>
          <w:rStyle w:val="3"/>
        </w:rPr>
        <w:t>http://www.nationalgallery.org.uk/about-us</w:t>
      </w:r>
      <w:r>
        <w:fldChar w:fldCharType="end"/>
      </w:r>
      <w:r>
        <w:rPr>
          <w:rFonts w:hint="eastAsia"/>
        </w:rPr>
        <w:t xml:space="preserve">  人人网等。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10E7B"/>
    <w:multiLevelType w:val="multilevel"/>
    <w:tmpl w:val="30C10E7B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9925E49"/>
    <w:multiLevelType w:val="multilevel"/>
    <w:tmpl w:val="39925E49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69B2"/>
    <w:rsid w:val="57C369B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2016-06-02T04:35:00Z</dcterms:created>
  <dc:creator>Cream</dc:creator>
  <cp:lastModifiedBy>Cream</cp:lastModifiedBy>
  <dcterms:modified xsi:type="dcterms:W3CDTF">2016-06-02T04:35:23Z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