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 з кібербезпеки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1. Що таке WAF? Навіщо його використовувати?</w:t>
      </w:r>
    </w:p>
    <w:p>
      <w:pPr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Брандмауер веб-додатків (WAF) захищає сервери та інфраструктуру веб-додатків від атак та порушень, що виникають з Інтернету та зовнішніх мереж.</w:t>
      </w:r>
    </w:p>
    <w:p>
      <w:pPr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 спеціально створений брандмауер, який можна налаштувати на прийняття та відхилення HTTP-запитів і сеансів, використовуючи попередньо визначені правила.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2. Які є рівні firewall?</w:t>
      </w:r>
    </w:p>
    <w:p>
      <w:pPr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Firewall (міжмережевий екран або мережевий екран) - комплекс апаратних чи програмних засобів, що здійснює контроль і фільтрацію мережевих пакетів, які проходять через нього, відповідно до заданих правил.</w:t>
      </w:r>
    </w:p>
    <w:p>
      <w:pPr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2ip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Основним завданням мережевого екрану є захист комп'ютерних мереж або окремих вузлів від несанкціонованого доступу. Також мережеві екрани часто називають фільтрами, так як їх основне завдання - не пропускати (фільтрувати) пакети, що не підходять під критерії, визначені в конфігурації.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leftChars="0" w:right="0" w:firstLine="440" w:firstLineChars="0"/>
        <w:jc w:val="both"/>
        <w:rPr>
          <w:rFonts w:hint="default" w:ascii="Times New Roman" w:hAnsi="Times New Roman" w:eastAsia="2ip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Fonts w:hint="default" w:ascii="Times New Roman" w:hAnsi="Times New Roman" w:eastAsia="2ip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Залежно від рівня, на якому відбувається контроль доступу, існує поділ на мережеві екрани, що працюють на: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2ip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мережевому рівні, коли фільтрація відбувається на основі адрес відправника і одержувача пакетів, номерів портів транспортного рівня моделі OSI та статичних правил, заданих адміністратором;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2ip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сеансовом рівні (також відомі як stateful) - відстежують сеанси між додатками, не пропускають пакети, які порушують специфікації TCP/IP, та часто використовуються у зловмисних операціях - скануванні ресурсів, зломи через неправильні реалізації TCP/IP, обриви/уповільнення з'єднань, ін'єкції даних.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2ip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рівні додатків, фільтрація на підставі аналізу даних програми, переданих всередині пакету. Такі типи екранів дозволяють блокувати передачу небажаної і потенційно небезпечної інформації на підставі політик і налаштувань.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3. Що таке IDS/IPS? Чим вони відрізняються?</w:t>
      </w:r>
    </w:p>
    <w:p>
      <w:pPr>
        <w:ind w:left="0" w:leftChars="0" w:firstLine="439" w:firstLineChars="157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1F"/>
          <w:spacing w:val="0"/>
          <w:sz w:val="28"/>
          <w:szCs w:val="28"/>
          <w:shd w:val="clear" w:fill="FFFFFF"/>
        </w:rPr>
        <w:t> IDS - це система, яка забезпечує безпеку діяльності користувача, захищаючи його від різного роду вторгнень і мережевих атак, яких в епоху інформаційних технологій просто не злічити. Крім того, IDS - це можливість отримувати прогноз про майбутні атаках і запобігати їх, а також дізнаватися інформацію про "атакуючих", яка може бути корисною для коригування факторів, які допустили нес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  <w:t>анкціонованих доступ.</w:t>
      </w:r>
    </w:p>
    <w:p>
      <w:pPr>
        <w:ind w:left="0" w:leftChars="0" w:firstLine="439" w:firstLineChars="157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  <w:t>Останнім часом застосування користувачами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  <w:t>систем виявлення вторгнення активно набирає популярність. IDS - найважливіший елемент інформаційної безпеки, необхідний кожному далекоглядному користувачеві. Система виявлення вторгнень дозволить не тільки виявити комп'ютерну атаку і блокувати її, а й виконати це в зручному графічному інтерфейсі - від користувача не потрібно спеціальних знань про мережевих протоколах і можливих вразливості.</w:t>
      </w:r>
    </w:p>
    <w:p>
      <w:pPr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Існує два основних типи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IDS: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вузловий(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HIDS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 та мережевий(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NIDS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). Система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HIDS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знаходиться на окремому вузлі та відслідковує прикмети атак на данному вузлі. Система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NIDS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знаходиться в окремій системі, відслідковуючи мережевий трафік на знаходження прикмет атак.</w:t>
      </w:r>
    </w:p>
    <w:p>
      <w:pPr>
        <w:ind w:left="0" w:leftChars="0" w:firstLine="345" w:firstLineChars="157"/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4. Які засоби можна використовувати для захисту веб-додатків?</w:t>
      </w:r>
    </w:p>
    <w:p>
      <w:pPr>
        <w:ind w:left="0" w:leftChars="0" w:firstLine="439" w:firstLineChars="157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Перший крок до забезпечення захищеності - правильна настройка всіх компонентів системи, оновлення всього використовуваного програмного забезпечення до актуальних версій, відключення всіх невикористовуваних служб, зміна всіх паролів за замовчуванням, відключення невикористовуваних облікових записів, в тому числі системних. Важливо також забезпечити шифрування даних всіх мережевих з'єднань всередині системи. У разі якщо це дозволяє веб-додаток, необхідно налаштувати розмежування прав доступу користувачів до даних і налаштувань системи, обмеживши їх мінімально необхідними.</w:t>
      </w:r>
    </w:p>
    <w:p>
      <w:pP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 простих випадках вже тільки перераховані базові заходи дозволять знизити ризики до допустимого рівня. Якщо базових заходів виявиться недостатньо, необхідно звернути увагу на різноманітні спеціалізовані засоби захисту інформації.</w:t>
      </w:r>
    </w:p>
    <w:p>
      <w:pPr>
        <w:rPr>
          <w:rFonts w:hint="default" w:ascii="Times New Roman" w:hAnsi="Times New Roman" w:eastAsia="Tahoma" w:cs="Times New Roman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2i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90BF6"/>
    <w:multiLevelType w:val="multilevel"/>
    <w:tmpl w:val="F3E90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3672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73672E"/>
    <w:rsid w:val="2CC817DC"/>
    <w:rsid w:val="48A71875"/>
    <w:rsid w:val="5CF0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2022-06-01T14:37:00Z</dcterms:created>
  <dc:creator>google1586378968</dc:creator>
  <cp:lastModifiedBy>google1586378968</cp:lastModifiedBy>
  <dcterms:modified xsi:type="dcterms:W3CDTF">2022-06-02T19:55:41Z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13C2A92564FC4493810136C3FF79D70C</vt:lpwstr>
  </property>
</Properties>
</file>