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A56D" w14:textId="2D1BB12C" w:rsidR="00DC0FA1" w:rsidRDefault="00B65CDB" w:rsidP="00DC0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Insertion sort starts from the first index a</w:t>
      </w:r>
      <w:r w:rsidR="00DC0FA1">
        <w:rPr>
          <w:rFonts w:ascii="Times New Roman" w:hAnsi="Times New Roman" w:cs="Times New Roman"/>
        </w:rPr>
        <w:t xml:space="preserve">nd places the element in that index in a temporary variable. It then compares it with the previous index. If the element is </w:t>
      </w:r>
      <w:proofErr w:type="gramStart"/>
      <w:r w:rsidR="00DC0FA1">
        <w:rPr>
          <w:rFonts w:ascii="Times New Roman" w:hAnsi="Times New Roman" w:cs="Times New Roman"/>
        </w:rPr>
        <w:t>smaller</w:t>
      </w:r>
      <w:proofErr w:type="gramEnd"/>
      <w:r w:rsidR="00DC0FA1">
        <w:rPr>
          <w:rFonts w:ascii="Times New Roman" w:hAnsi="Times New Roman" w:cs="Times New Roman"/>
        </w:rPr>
        <w:t xml:space="preserve"> it shifts the element to the left of it to the right and puts the temp element in the previous spot.</w:t>
      </w:r>
    </w:p>
    <w:p w14:paraId="3EE37C88" w14:textId="4A7FD4D0" w:rsidR="00DC0FA1" w:rsidRDefault="00AE68A5" w:rsidP="00DC0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Selection sort</w:t>
      </w:r>
      <w:r w:rsidR="00185500">
        <w:rPr>
          <w:rFonts w:ascii="Times New Roman" w:hAnsi="Times New Roman" w:cs="Times New Roman"/>
        </w:rPr>
        <w:t xml:space="preserve"> always compares </w:t>
      </w:r>
      <w:r w:rsidR="00185500" w:rsidRPr="00185500">
        <w:rPr>
          <w:rFonts w:ascii="Times New Roman" w:hAnsi="Times New Roman" w:cs="Times New Roman"/>
        </w:rPr>
        <w:t>every element with the remaining unsorted part of the list</w:t>
      </w:r>
      <w:r w:rsidR="00185500">
        <w:rPr>
          <w:rFonts w:ascii="Times New Roman" w:hAnsi="Times New Roman" w:cs="Times New Roman"/>
        </w:rPr>
        <w:t>.</w:t>
      </w:r>
    </w:p>
    <w:p w14:paraId="1D3B24CE" w14:textId="406292E9" w:rsidR="00A466E3" w:rsidRDefault="00A466E3" w:rsidP="00DC0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best case, both bubble sort and selection sort performs no swaps because everything is sorted</w:t>
      </w:r>
      <w:r w:rsidR="008B0BE3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2"/>
        <w:gridCol w:w="1753"/>
        <w:gridCol w:w="1626"/>
        <w:gridCol w:w="1763"/>
      </w:tblGrid>
      <w:tr w:rsidR="008B0BE3" w:rsidRPr="008B0BE3" w14:paraId="5067630C" w14:textId="77777777" w:rsidTr="008B0BE3">
        <w:tc>
          <w:tcPr>
            <w:tcW w:w="1162" w:type="dxa"/>
          </w:tcPr>
          <w:p w14:paraId="7D42B1FB" w14:textId="77777777" w:rsidR="008B0BE3" w:rsidRDefault="008B0BE3" w:rsidP="008B0B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53" w:type="dxa"/>
          </w:tcPr>
          <w:p w14:paraId="34F350AE" w14:textId="24AF7B08" w:rsidR="008B0BE3" w:rsidRPr="008B0BE3" w:rsidRDefault="008B0BE3" w:rsidP="008B0B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Selection</w:t>
            </w:r>
          </w:p>
        </w:tc>
        <w:tc>
          <w:tcPr>
            <w:tcW w:w="1626" w:type="dxa"/>
          </w:tcPr>
          <w:p w14:paraId="756AFBB3" w14:textId="25B4B643" w:rsidR="008B0BE3" w:rsidRPr="008B0BE3" w:rsidRDefault="008B0BE3" w:rsidP="008B0B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Bubble</w:t>
            </w:r>
          </w:p>
        </w:tc>
        <w:tc>
          <w:tcPr>
            <w:tcW w:w="1763" w:type="dxa"/>
          </w:tcPr>
          <w:p w14:paraId="2446EFB9" w14:textId="0DC0DCBD" w:rsidR="008B0BE3" w:rsidRPr="008B0BE3" w:rsidRDefault="008B0BE3" w:rsidP="008B0B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Insertion</w:t>
            </w:r>
          </w:p>
        </w:tc>
      </w:tr>
      <w:tr w:rsidR="008B0BE3" w14:paraId="3D2BCBBC" w14:textId="77777777" w:rsidTr="008B0BE3">
        <w:tc>
          <w:tcPr>
            <w:tcW w:w="1162" w:type="dxa"/>
          </w:tcPr>
          <w:p w14:paraId="2835EF76" w14:textId="6A6AAD33" w:rsidR="008B0BE3" w:rsidRPr="008B0BE3" w:rsidRDefault="008B0BE3" w:rsidP="008B0BE3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Best</w:t>
            </w:r>
          </w:p>
        </w:tc>
        <w:tc>
          <w:tcPr>
            <w:tcW w:w="1753" w:type="dxa"/>
          </w:tcPr>
          <w:p w14:paraId="294FB135" w14:textId="02B2E36C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626" w:type="dxa"/>
          </w:tcPr>
          <w:p w14:paraId="714DFCAB" w14:textId="06095E32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763" w:type="dxa"/>
          </w:tcPr>
          <w:p w14:paraId="57E311B9" w14:textId="48DFB3CB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O(n²)</w:t>
            </w:r>
          </w:p>
        </w:tc>
      </w:tr>
      <w:tr w:rsidR="008B0BE3" w14:paraId="5CD42A0E" w14:textId="77777777" w:rsidTr="008B0BE3">
        <w:tc>
          <w:tcPr>
            <w:tcW w:w="1162" w:type="dxa"/>
          </w:tcPr>
          <w:p w14:paraId="79CBE944" w14:textId="02314E52" w:rsidR="008B0BE3" w:rsidRPr="008B0BE3" w:rsidRDefault="008B0BE3" w:rsidP="008B0BE3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Average</w:t>
            </w:r>
          </w:p>
        </w:tc>
        <w:tc>
          <w:tcPr>
            <w:tcW w:w="1753" w:type="dxa"/>
          </w:tcPr>
          <w:p w14:paraId="5433C9DB" w14:textId="383059E9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626" w:type="dxa"/>
          </w:tcPr>
          <w:p w14:paraId="61D3B93D" w14:textId="306F4C8D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763" w:type="dxa"/>
          </w:tcPr>
          <w:p w14:paraId="12763B78" w14:textId="27FC79C2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O(n²)</w:t>
            </w:r>
          </w:p>
        </w:tc>
      </w:tr>
      <w:tr w:rsidR="008B0BE3" w14:paraId="6160B46E" w14:textId="77777777" w:rsidTr="008B0BE3">
        <w:tc>
          <w:tcPr>
            <w:tcW w:w="1162" w:type="dxa"/>
          </w:tcPr>
          <w:p w14:paraId="65E981E4" w14:textId="045AFB01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Worst</w:t>
            </w:r>
          </w:p>
        </w:tc>
        <w:tc>
          <w:tcPr>
            <w:tcW w:w="1753" w:type="dxa"/>
          </w:tcPr>
          <w:p w14:paraId="525E5585" w14:textId="1EC0CF9D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626" w:type="dxa"/>
          </w:tcPr>
          <w:p w14:paraId="0803A184" w14:textId="38D89364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763" w:type="dxa"/>
          </w:tcPr>
          <w:p w14:paraId="0E580266" w14:textId="2A0067AB" w:rsidR="008B0BE3" w:rsidRPr="008B0BE3" w:rsidRDefault="008B0BE3" w:rsidP="008B0BE3">
            <w:pPr>
              <w:rPr>
                <w:rFonts w:ascii="Times New Roman" w:hAnsi="Times New Roman" w:cs="Times New Roman"/>
              </w:rPr>
            </w:pPr>
            <w:r w:rsidRPr="008B0BE3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561BE18F" w14:textId="640EAF92" w:rsidR="008B0BE3" w:rsidRDefault="00B867FC" w:rsidP="00DC0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B867FC">
        <w:rPr>
          <w:rFonts w:ascii="Times New Roman" w:hAnsi="Times New Roman" w:cs="Times New Roman"/>
        </w:rPr>
        <w:t xml:space="preserve">nsertion </w:t>
      </w:r>
      <w:r>
        <w:rPr>
          <w:rFonts w:ascii="Times New Roman" w:hAnsi="Times New Roman" w:cs="Times New Roman"/>
        </w:rPr>
        <w:t>sort</w:t>
      </w:r>
      <w:r w:rsidRPr="00B867FC">
        <w:rPr>
          <w:rFonts w:ascii="Times New Roman" w:hAnsi="Times New Roman" w:cs="Times New Roman"/>
        </w:rPr>
        <w:t xml:space="preserve"> algorithm is adaptive</w:t>
      </w:r>
      <w:r>
        <w:rPr>
          <w:rFonts w:ascii="Times New Roman" w:hAnsi="Times New Roman" w:cs="Times New Roman"/>
        </w:rPr>
        <w:t xml:space="preserve"> because </w:t>
      </w:r>
      <w:r w:rsidRPr="00B867FC">
        <w:rPr>
          <w:rFonts w:ascii="Times New Roman" w:hAnsi="Times New Roman" w:cs="Times New Roman"/>
        </w:rPr>
        <w:t>it performs faster on partially</w:t>
      </w:r>
      <w:r w:rsidRPr="00B867FC">
        <w:rPr>
          <w:rFonts w:ascii="Times New Roman" w:hAnsi="Times New Roman" w:cs="Times New Roman"/>
          <w:b/>
          <w:bCs/>
        </w:rPr>
        <w:t xml:space="preserve"> </w:t>
      </w:r>
      <w:r w:rsidRPr="00B867FC">
        <w:rPr>
          <w:rFonts w:ascii="Times New Roman" w:hAnsi="Times New Roman" w:cs="Times New Roman"/>
        </w:rPr>
        <w:t>sorted data.</w:t>
      </w:r>
    </w:p>
    <w:p w14:paraId="7E061783" w14:textId="0721A289" w:rsidR="00B867FC" w:rsidRDefault="00B867FC" w:rsidP="00DC0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Bubble sort doesn’t change the relative order of elements while sorting the array.</w:t>
      </w:r>
    </w:p>
    <w:p w14:paraId="2EE1BB19" w14:textId="21A04C7A" w:rsidR="00B867FC" w:rsidRDefault="00B867FC" w:rsidP="00DC0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would choose insertion sort because it doesn’t check elements that are already sorted.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9"/>
        <w:gridCol w:w="2192"/>
        <w:gridCol w:w="2168"/>
        <w:gridCol w:w="2191"/>
      </w:tblGrid>
      <w:tr w:rsidR="008B5E2D" w:rsidRPr="008B5E2D" w14:paraId="12BA9EE2" w14:textId="77777777" w:rsidTr="008B5E2D">
        <w:tc>
          <w:tcPr>
            <w:tcW w:w="2337" w:type="dxa"/>
          </w:tcPr>
          <w:p w14:paraId="7A789BAC" w14:textId="77777777" w:rsidR="008B5E2D" w:rsidRPr="008B5E2D" w:rsidRDefault="008B5E2D" w:rsidP="008B5E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7" w:type="dxa"/>
          </w:tcPr>
          <w:p w14:paraId="7FF90520" w14:textId="170CB2D4" w:rsidR="008B5E2D" w:rsidRPr="008B5E2D" w:rsidRDefault="008B5E2D" w:rsidP="008B5E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Insertion</w:t>
            </w:r>
          </w:p>
        </w:tc>
        <w:tc>
          <w:tcPr>
            <w:tcW w:w="2338" w:type="dxa"/>
          </w:tcPr>
          <w:p w14:paraId="0F468F58" w14:textId="7057AAC7" w:rsidR="008B5E2D" w:rsidRPr="008B5E2D" w:rsidRDefault="008B5E2D" w:rsidP="008B5E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Bubble</w:t>
            </w:r>
          </w:p>
        </w:tc>
        <w:tc>
          <w:tcPr>
            <w:tcW w:w="2338" w:type="dxa"/>
          </w:tcPr>
          <w:p w14:paraId="20F5DA0B" w14:textId="6DFA9627" w:rsidR="008B5E2D" w:rsidRPr="008B5E2D" w:rsidRDefault="008B5E2D" w:rsidP="008B5E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Selection</w:t>
            </w:r>
          </w:p>
        </w:tc>
      </w:tr>
      <w:tr w:rsidR="008B5E2D" w14:paraId="772FA0CA" w14:textId="77777777" w:rsidTr="008B5E2D">
        <w:tc>
          <w:tcPr>
            <w:tcW w:w="2337" w:type="dxa"/>
          </w:tcPr>
          <w:p w14:paraId="1C6DF123" w14:textId="77777777" w:rsidR="008B5E2D" w:rsidRPr="008B5E2D" w:rsidRDefault="008B5E2D" w:rsidP="008B5E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40C8858F" w14:textId="5EF17DFA" w:rsidR="008B5E2D" w:rsidRPr="008B5E2D" w:rsidRDefault="008B5E2D" w:rsidP="008B5E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n-1</w:t>
            </w:r>
          </w:p>
        </w:tc>
        <w:tc>
          <w:tcPr>
            <w:tcW w:w="2338" w:type="dxa"/>
          </w:tcPr>
          <w:p w14:paraId="67B8A17A" w14:textId="7C289B59" w:rsidR="008B5E2D" w:rsidRPr="008B5E2D" w:rsidRDefault="008B5E2D" w:rsidP="008B5E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 to n-1</w:t>
            </w:r>
          </w:p>
        </w:tc>
        <w:tc>
          <w:tcPr>
            <w:tcW w:w="2338" w:type="dxa"/>
          </w:tcPr>
          <w:p w14:paraId="3117C00E" w14:textId="3B3191F9" w:rsidR="008B5E2D" w:rsidRPr="008B5E2D" w:rsidRDefault="008B5E2D" w:rsidP="008B5E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n-1</w:t>
            </w:r>
          </w:p>
        </w:tc>
      </w:tr>
    </w:tbl>
    <w:p w14:paraId="67B67917" w14:textId="77777777" w:rsidR="008B5E2D" w:rsidRPr="008B5E2D" w:rsidRDefault="008B5E2D" w:rsidP="008B5E2D">
      <w:pPr>
        <w:rPr>
          <w:rFonts w:ascii="Times New Roman" w:hAnsi="Times New Roman" w:cs="Times New Roman"/>
        </w:rPr>
      </w:pPr>
    </w:p>
    <w:sectPr w:rsidR="008B5E2D" w:rsidRPr="008B5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5AA8"/>
    <w:multiLevelType w:val="hybridMultilevel"/>
    <w:tmpl w:val="62084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77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DB"/>
    <w:rsid w:val="00080057"/>
    <w:rsid w:val="000F7FF6"/>
    <w:rsid w:val="00185500"/>
    <w:rsid w:val="002039C9"/>
    <w:rsid w:val="00462CDB"/>
    <w:rsid w:val="007852BE"/>
    <w:rsid w:val="008B0BE3"/>
    <w:rsid w:val="008B5E2D"/>
    <w:rsid w:val="00A466E3"/>
    <w:rsid w:val="00AE68A5"/>
    <w:rsid w:val="00B65CDB"/>
    <w:rsid w:val="00B867FC"/>
    <w:rsid w:val="00DC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91F2"/>
  <w15:chartTrackingRefBased/>
  <w15:docId w15:val="{667FD41D-37FA-41AE-9B8E-2A9EFA0B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C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0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賽亞 孫</dc:creator>
  <cp:keywords/>
  <dc:description/>
  <cp:lastModifiedBy>賽亞 孫</cp:lastModifiedBy>
  <cp:revision>1</cp:revision>
  <dcterms:created xsi:type="dcterms:W3CDTF">2025-11-06T02:27:00Z</dcterms:created>
  <dcterms:modified xsi:type="dcterms:W3CDTF">2025-11-06T07:47:00Z</dcterms:modified>
</cp:coreProperties>
</file>