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Dave Marteja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Favorite apps and their features:</w:t>
      </w:r>
    </w:p>
    <w:p w:rsidR="00000000" w:rsidDel="00000000" w:rsidP="00000000" w:rsidRDefault="00000000" w:rsidRPr="00000000" w14:paraId="00000004">
      <w:pPr>
        <w:rPr>
          <w:b w:val="1"/>
        </w:rPr>
      </w:pPr>
      <w:r w:rsidDel="00000000" w:rsidR="00000000" w:rsidRPr="00000000">
        <w:rPr>
          <w:b w:val="1"/>
          <w:rtl w:val="0"/>
        </w:rPr>
        <w:t xml:space="preserve">YouTube: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Sharing videos to the public</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Watching videos posted by other creators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Queue system for queueing in videos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Watch later playlist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Instagram:</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Simple UI for posting and editing pictures/videos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Posting/resharing on your story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Instagram Reels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Spotify:</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Playlist creation</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Music sharing</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Integrated AI DJ for queueing in songs of the same genre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Pokemon TCGP:</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Trading collected cards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Battling others using decks online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Self-created custom battle decks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Sharing showcases of your favorite/rarest cards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Outlining an app I would like to build:</w:t>
        <w:br w:type="textWrapping"/>
        <w:t xml:space="preserve">In a world where AI is starting to be implemented in every corner of the internet, sometimes it’s much better to go back to user-created material. Spotify likes to use AI to make playlists for people to listen to but doesn’t give a lot of accessibility to user-created playlists. I would like to build an app that would connect your Spotify/Apple music account that would export user’s playlists and allow them to share them publicly much like a social media application. Profiles will have discography of people’s playlists they allow to be shared publicly. Each playlist will have a link to either Apple music or Spotify so the user can give the playlist a listen. Profiles can be followed so people can keep up with what the user is listening to, users can message each other to give thoughts and feedback about their playlists, and users will be able to like, share, and comment on each other's playlists. Additionally, a verified checkmark will be issued to verified creators on the platform (artists and celebrities) allowing users to interact with their favorite music artists and listen to their playlists as well. This app would be called DiscoShare (</w:t>
      </w:r>
      <w:r w:rsidDel="00000000" w:rsidR="00000000" w:rsidRPr="00000000">
        <w:rPr>
          <w:b w:val="1"/>
          <w:u w:val="single"/>
          <w:rtl w:val="0"/>
        </w:rPr>
        <w:t xml:space="preserve">Discography</w:t>
      </w:r>
      <w:r w:rsidDel="00000000" w:rsidR="00000000" w:rsidRPr="00000000">
        <w:rPr>
          <w:rtl w:val="0"/>
        </w:rPr>
        <w:t xml:space="preserve"> Share).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