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919F" w14:textId="77777777" w:rsidR="002F1C2E" w:rsidRDefault="002F1C2E">
      <w:pPr>
        <w:rPr>
          <w:sz w:val="18"/>
          <w:szCs w:val="18"/>
        </w:rPr>
      </w:pPr>
      <w:r w:rsidRPr="002F1C2E">
        <w:rPr>
          <w:rStyle w:val="TitleChar"/>
          <w:sz w:val="48"/>
          <w:szCs w:val="48"/>
        </w:rPr>
        <w:t xml:space="preserve">Progress Report on </w:t>
      </w:r>
      <w:r w:rsidRPr="002F1C2E">
        <w:rPr>
          <w:rStyle w:val="TitleChar"/>
          <w:sz w:val="48"/>
          <w:szCs w:val="48"/>
        </w:rPr>
        <w:t>an Entity-Relationship Diagram</w:t>
      </w:r>
    </w:p>
    <w:p w14:paraId="15F8D81B" w14:textId="2394CDB3" w:rsidR="00091C61" w:rsidRPr="002F1C2E" w:rsidRDefault="002F1C2E">
      <w:pPr>
        <w:rPr>
          <w:color w:val="000000"/>
          <w:shd w:val="clear" w:color="auto" w:fill="FFFFFF"/>
        </w:rPr>
      </w:pPr>
      <w:r w:rsidRPr="002F1C2E">
        <w:t xml:space="preserve">To </w:t>
      </w:r>
      <w:r w:rsidRPr="002F1C2E">
        <w:rPr>
          <w:color w:val="000000"/>
          <w:shd w:val="clear" w:color="auto" w:fill="FFFFFF"/>
        </w:rPr>
        <w:t>National Education Associates</w:t>
      </w:r>
      <w:r>
        <w:rPr>
          <w:color w:val="000000"/>
          <w:shd w:val="clear" w:color="auto" w:fill="FFFFFF"/>
        </w:rPr>
        <w:t>,</w:t>
      </w:r>
      <w:r w:rsidR="000321F5" w:rsidRPr="002F1C2E">
        <w:rPr>
          <w:sz w:val="18"/>
          <w:szCs w:val="18"/>
        </w:rPr>
        <w:br/>
        <w:t xml:space="preserve">Hope you are having a great day! I have finished the design for [insert name]. The photo below is an Entity-Relationship Diagram. This is how I will organize the data and how it relates to other data sets. PK is the primary key. To simply define “primary key, it’s the main identifier in a data set. FK means </w:t>
      </w:r>
      <w:r w:rsidR="00FB6AA9" w:rsidRPr="002F1C2E">
        <w:rPr>
          <w:sz w:val="18"/>
          <w:szCs w:val="18"/>
        </w:rPr>
        <w:t>foreign</w:t>
      </w:r>
      <w:r w:rsidR="000321F5" w:rsidRPr="002F1C2E">
        <w:rPr>
          <w:sz w:val="18"/>
          <w:szCs w:val="18"/>
        </w:rPr>
        <w:t xml:space="preserve"> key, it’s data that’s transferred from another data set. The lines show the relationship between each data set. For example, </w:t>
      </w:r>
      <w:r w:rsidR="00E8249E">
        <w:rPr>
          <w:sz w:val="18"/>
          <w:szCs w:val="18"/>
        </w:rPr>
        <w:t>STUDENTS</w:t>
      </w:r>
      <w:r w:rsidR="000321F5" w:rsidRPr="002F1C2E">
        <w:rPr>
          <w:sz w:val="18"/>
          <w:szCs w:val="18"/>
        </w:rPr>
        <w:t xml:space="preserve"> </w:t>
      </w:r>
      <w:r w:rsidR="00E8249E">
        <w:rPr>
          <w:sz w:val="18"/>
          <w:szCs w:val="18"/>
        </w:rPr>
        <w:t>can take a 0 to many</w:t>
      </w:r>
      <w:r w:rsidR="000321F5" w:rsidRPr="002F1C2E">
        <w:rPr>
          <w:sz w:val="18"/>
          <w:szCs w:val="18"/>
        </w:rPr>
        <w:t xml:space="preserve"> </w:t>
      </w:r>
      <w:r w:rsidR="00E8249E">
        <w:rPr>
          <w:sz w:val="18"/>
          <w:szCs w:val="18"/>
        </w:rPr>
        <w:t>COURSES</w:t>
      </w:r>
      <w:r w:rsidR="000321F5" w:rsidRPr="002F1C2E">
        <w:rPr>
          <w:sz w:val="18"/>
          <w:szCs w:val="18"/>
        </w:rPr>
        <w:t xml:space="preserve">. Going the other way around, </w:t>
      </w:r>
      <w:r w:rsidR="00E8249E">
        <w:rPr>
          <w:sz w:val="18"/>
          <w:szCs w:val="18"/>
        </w:rPr>
        <w:t>COURSES</w:t>
      </w:r>
      <w:r w:rsidR="000321F5" w:rsidRPr="002F1C2E">
        <w:rPr>
          <w:sz w:val="18"/>
          <w:szCs w:val="18"/>
        </w:rPr>
        <w:t xml:space="preserve"> need at least 1 student.</w:t>
      </w:r>
    </w:p>
    <w:p w14:paraId="068748E5" w14:textId="1E0EE8DC" w:rsidR="000321F5" w:rsidRPr="002F1C2E" w:rsidRDefault="002F1C2E" w:rsidP="002F1C2E">
      <w:pPr>
        <w:jc w:val="center"/>
        <w:rPr>
          <w:sz w:val="18"/>
          <w:szCs w:val="18"/>
        </w:rPr>
      </w:pPr>
      <w:r w:rsidRPr="002F1C2E">
        <w:rPr>
          <w:sz w:val="18"/>
          <w:szCs w:val="18"/>
        </w:rPr>
        <w:drawing>
          <wp:inline distT="0" distB="0" distL="0" distR="0" wp14:anchorId="3D07F1E6" wp14:editId="6C3C4DDC">
            <wp:extent cx="5734050" cy="4568247"/>
            <wp:effectExtent l="0" t="0" r="0" b="381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770228" cy="4597069"/>
                    </a:xfrm>
                    <a:prstGeom prst="rect">
                      <a:avLst/>
                    </a:prstGeom>
                  </pic:spPr>
                </pic:pic>
              </a:graphicData>
            </a:graphic>
          </wp:inline>
        </w:drawing>
      </w:r>
    </w:p>
    <w:p w14:paraId="0F043ECE" w14:textId="77777777" w:rsidR="000321F5" w:rsidRPr="002F1C2E" w:rsidRDefault="000321F5">
      <w:pPr>
        <w:rPr>
          <w:sz w:val="18"/>
          <w:szCs w:val="18"/>
        </w:rPr>
      </w:pPr>
      <w:r w:rsidRPr="002F1C2E">
        <w:rPr>
          <w:sz w:val="18"/>
          <w:szCs w:val="18"/>
        </w:rPr>
        <w:t xml:space="preserve">I have a few questions that may help streamline this </w:t>
      </w:r>
      <w:r w:rsidR="00FB6AA9" w:rsidRPr="002F1C2E">
        <w:rPr>
          <w:sz w:val="18"/>
          <w:szCs w:val="18"/>
        </w:rPr>
        <w:t>diagram</w:t>
      </w:r>
      <w:r w:rsidRPr="002F1C2E">
        <w:rPr>
          <w:sz w:val="18"/>
          <w:szCs w:val="18"/>
        </w:rPr>
        <w:t>.</w:t>
      </w:r>
    </w:p>
    <w:p w14:paraId="30EA0E7F" w14:textId="77777777" w:rsidR="000321F5" w:rsidRPr="002F1C2E" w:rsidRDefault="00FB6AA9" w:rsidP="000321F5">
      <w:pPr>
        <w:pStyle w:val="ListParagraph"/>
        <w:numPr>
          <w:ilvl w:val="0"/>
          <w:numId w:val="2"/>
        </w:numPr>
        <w:rPr>
          <w:sz w:val="18"/>
          <w:szCs w:val="18"/>
        </w:rPr>
      </w:pPr>
      <w:r w:rsidRPr="002F1C2E">
        <w:rPr>
          <w:sz w:val="18"/>
          <w:szCs w:val="18"/>
        </w:rPr>
        <w:t>Do you</w:t>
      </w:r>
      <w:r w:rsidR="00773A4A" w:rsidRPr="002F1C2E">
        <w:rPr>
          <w:sz w:val="18"/>
          <w:szCs w:val="18"/>
        </w:rPr>
        <w:t xml:space="preserve"> count advisors as a title in faculty or its own separate category?</w:t>
      </w:r>
    </w:p>
    <w:p w14:paraId="1E3AF7AE" w14:textId="47A13E92" w:rsidR="000321F5" w:rsidRPr="002F1C2E" w:rsidRDefault="002F1C2E" w:rsidP="000321F5">
      <w:pPr>
        <w:pStyle w:val="ListParagraph"/>
        <w:numPr>
          <w:ilvl w:val="0"/>
          <w:numId w:val="2"/>
        </w:numPr>
        <w:rPr>
          <w:sz w:val="18"/>
          <w:szCs w:val="18"/>
        </w:rPr>
      </w:pPr>
      <w:r>
        <w:rPr>
          <w:sz w:val="18"/>
          <w:szCs w:val="18"/>
        </w:rPr>
        <w:t>Can a</w:t>
      </w:r>
      <w:r w:rsidR="00FB6AA9" w:rsidRPr="002F1C2E">
        <w:rPr>
          <w:sz w:val="18"/>
          <w:szCs w:val="18"/>
        </w:rPr>
        <w:t xml:space="preserve"> student </w:t>
      </w:r>
      <w:r w:rsidRPr="002F1C2E">
        <w:rPr>
          <w:sz w:val="18"/>
          <w:szCs w:val="18"/>
        </w:rPr>
        <w:t>double major</w:t>
      </w:r>
      <w:r>
        <w:rPr>
          <w:sz w:val="18"/>
          <w:szCs w:val="18"/>
        </w:rPr>
        <w:t xml:space="preserve">? Right </w:t>
      </w:r>
      <w:r w:rsidR="00E8249E">
        <w:rPr>
          <w:sz w:val="18"/>
          <w:szCs w:val="18"/>
        </w:rPr>
        <w:t>now,</w:t>
      </w:r>
      <w:r>
        <w:rPr>
          <w:sz w:val="18"/>
          <w:szCs w:val="18"/>
        </w:rPr>
        <w:t xml:space="preserve"> the diagram allows students to double major.</w:t>
      </w:r>
    </w:p>
    <w:p w14:paraId="47A12A9A" w14:textId="346F8A1B" w:rsidR="000321F5" w:rsidRPr="002F1C2E" w:rsidRDefault="00773A4A" w:rsidP="000321F5">
      <w:pPr>
        <w:pStyle w:val="ListParagraph"/>
        <w:numPr>
          <w:ilvl w:val="0"/>
          <w:numId w:val="2"/>
        </w:numPr>
        <w:rPr>
          <w:sz w:val="18"/>
          <w:szCs w:val="18"/>
        </w:rPr>
      </w:pPr>
      <w:r w:rsidRPr="002F1C2E">
        <w:rPr>
          <w:sz w:val="18"/>
          <w:szCs w:val="18"/>
        </w:rPr>
        <w:t>How is course code separ</w:t>
      </w:r>
      <w:r w:rsidR="004C3576" w:rsidRPr="002F1C2E">
        <w:rPr>
          <w:sz w:val="18"/>
          <w:szCs w:val="18"/>
        </w:rPr>
        <w:t xml:space="preserve">ated </w:t>
      </w:r>
      <w:r w:rsidR="002F1C2E">
        <w:rPr>
          <w:sz w:val="18"/>
          <w:szCs w:val="18"/>
        </w:rPr>
        <w:t>for each</w:t>
      </w:r>
      <w:r w:rsidR="004C3576" w:rsidRPr="002F1C2E">
        <w:rPr>
          <w:sz w:val="18"/>
          <w:szCs w:val="18"/>
        </w:rPr>
        <w:t xml:space="preserve"> </w:t>
      </w:r>
      <w:r w:rsidR="002F1C2E" w:rsidRPr="002F1C2E">
        <w:rPr>
          <w:sz w:val="18"/>
          <w:szCs w:val="18"/>
        </w:rPr>
        <w:t>class</w:t>
      </w:r>
      <w:r w:rsidR="004C3576" w:rsidRPr="002F1C2E">
        <w:rPr>
          <w:sz w:val="18"/>
          <w:szCs w:val="18"/>
        </w:rPr>
        <w:t xml:space="preserve">? For example: </w:t>
      </w:r>
      <w:r w:rsidRPr="002F1C2E">
        <w:rPr>
          <w:sz w:val="18"/>
          <w:szCs w:val="18"/>
        </w:rPr>
        <w:t>we have ENG 151: COMPOSITION 1 and ENG 151: COMPOSITION 2</w:t>
      </w:r>
    </w:p>
    <w:p w14:paraId="0CEC22AD" w14:textId="508489FC" w:rsidR="000321F5" w:rsidRPr="002F1C2E" w:rsidRDefault="000321F5" w:rsidP="000321F5">
      <w:pPr>
        <w:rPr>
          <w:sz w:val="18"/>
          <w:szCs w:val="18"/>
        </w:rPr>
      </w:pPr>
      <w:r w:rsidRPr="002F1C2E">
        <w:rPr>
          <w:sz w:val="18"/>
          <w:szCs w:val="18"/>
        </w:rPr>
        <w:t xml:space="preserve">I understand if you are confused reading these data sets. Please, do not hesitate to contact me. I’ll be glad to answer any questions and explain any confusion when reading this dataset. This is your database, so I want it to be configured to perfectly fit your needs. </w:t>
      </w:r>
    </w:p>
    <w:p w14:paraId="59FAFA52" w14:textId="77777777" w:rsidR="000321F5" w:rsidRPr="002F1C2E" w:rsidRDefault="000321F5" w:rsidP="000321F5">
      <w:pPr>
        <w:rPr>
          <w:sz w:val="18"/>
          <w:szCs w:val="18"/>
        </w:rPr>
      </w:pPr>
      <w:r w:rsidRPr="002F1C2E">
        <w:rPr>
          <w:sz w:val="18"/>
          <w:szCs w:val="18"/>
        </w:rPr>
        <w:br/>
        <w:t>From,</w:t>
      </w:r>
      <w:r w:rsidRPr="002F1C2E">
        <w:rPr>
          <w:sz w:val="18"/>
          <w:szCs w:val="18"/>
        </w:rPr>
        <w:br/>
      </w:r>
      <w:proofErr w:type="spellStart"/>
      <w:r w:rsidRPr="002F1C2E">
        <w:rPr>
          <w:sz w:val="18"/>
          <w:szCs w:val="18"/>
        </w:rPr>
        <w:t>Saanil</w:t>
      </w:r>
      <w:proofErr w:type="spellEnd"/>
      <w:r w:rsidRPr="002F1C2E">
        <w:rPr>
          <w:sz w:val="18"/>
          <w:szCs w:val="18"/>
        </w:rPr>
        <w:t xml:space="preserve"> Rao</w:t>
      </w:r>
    </w:p>
    <w:sectPr w:rsidR="000321F5" w:rsidRPr="002F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C2375"/>
    <w:multiLevelType w:val="hybridMultilevel"/>
    <w:tmpl w:val="FDE4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937DCB"/>
    <w:multiLevelType w:val="hybridMultilevel"/>
    <w:tmpl w:val="4CCC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1F5"/>
    <w:rsid w:val="000321F5"/>
    <w:rsid w:val="00290CCE"/>
    <w:rsid w:val="002F1C2E"/>
    <w:rsid w:val="004C3576"/>
    <w:rsid w:val="00544CE1"/>
    <w:rsid w:val="00773A4A"/>
    <w:rsid w:val="00E8249E"/>
    <w:rsid w:val="00FB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5F0B"/>
  <w15:chartTrackingRefBased/>
  <w15:docId w15:val="{67435079-B50B-4B18-AFB5-C2D01185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1F5"/>
    <w:pPr>
      <w:ind w:left="720"/>
      <w:contextualSpacing/>
    </w:pPr>
  </w:style>
  <w:style w:type="paragraph" w:styleId="Title">
    <w:name w:val="Title"/>
    <w:basedOn w:val="Normal"/>
    <w:next w:val="Normal"/>
    <w:link w:val="TitleChar"/>
    <w:uiPriority w:val="10"/>
    <w:qFormat/>
    <w:rsid w:val="002F1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C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Chicken God 🐓 Founder of Chicken Church 🐔⛪</cp:lastModifiedBy>
  <cp:revision>5</cp:revision>
  <dcterms:created xsi:type="dcterms:W3CDTF">2022-03-18T14:44:00Z</dcterms:created>
  <dcterms:modified xsi:type="dcterms:W3CDTF">2022-03-19T01:00:00Z</dcterms:modified>
</cp:coreProperties>
</file>