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E55F7" w14:textId="77777777" w:rsidR="00693C0E" w:rsidRPr="00610D74" w:rsidRDefault="00693C0E" w:rsidP="00693C0E">
      <w:pPr>
        <w:pStyle w:val="Title"/>
        <w:rPr>
          <w:rFonts w:ascii="Times New Roman" w:hAnsi="Times New Roman" w:cs="Times New Roman"/>
          <w:color w:val="000000" w:themeColor="text1"/>
        </w:rPr>
      </w:pP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Threads: Elevating the Art of Sophistication in Men's Fashion</w:t>
      </w:r>
    </w:p>
    <w:p w14:paraId="0944CB29" w14:textId="77777777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Project Overview</w:t>
      </w:r>
    </w:p>
    <w:p w14:paraId="2F32A2FC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Threads is a dynamic organization in the fashion industry embarking on a Salesforce CRM implementation designed to revolutionize data management and enhance customer relations.</w:t>
      </w:r>
      <w:r w:rsidRPr="00610D74">
        <w:rPr>
          <w:rFonts w:ascii="Times New Roman" w:hAnsi="Times New Roman" w:cs="Times New Roman"/>
          <w:color w:val="000000" w:themeColor="text1"/>
        </w:rPr>
        <w:br/>
      </w:r>
      <w:r w:rsidRPr="00610D74">
        <w:rPr>
          <w:rFonts w:ascii="Times New Roman" w:hAnsi="Times New Roman" w:cs="Times New Roman"/>
          <w:color w:val="000000" w:themeColor="text1"/>
        </w:rPr>
        <w:br/>
        <w:t>The project aims to build a robust data model to store essential business data, ensuring smooth information flow across departments. A core focus is on maintaining data integrity directly from the user interface, ensuring accurate, consistent, and reliable records to support effective decision-making and efficient operations.</w:t>
      </w:r>
      <w:r w:rsidRPr="00610D74">
        <w:rPr>
          <w:rFonts w:ascii="Times New Roman" w:hAnsi="Times New Roman" w:cs="Times New Roman"/>
          <w:color w:val="000000" w:themeColor="text1"/>
        </w:rPr>
        <w:br/>
      </w:r>
      <w:r w:rsidRPr="00610D74">
        <w:rPr>
          <w:rFonts w:ascii="Times New Roman" w:hAnsi="Times New Roman" w:cs="Times New Roman"/>
          <w:color w:val="000000" w:themeColor="text1"/>
        </w:rPr>
        <w:br/>
        <w:t>The system also integrates automation processes to improve customer service and operational efficiency.</w:t>
      </w:r>
    </w:p>
    <w:p w14:paraId="44A37523" w14:textId="77777777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Objectives</w:t>
      </w:r>
    </w:p>
    <w:p w14:paraId="4DD1A684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The main objective of this Salesforce implementation is to leverage CRM capabilities to:</w:t>
      </w:r>
      <w:r w:rsidRPr="00610D74">
        <w:rPr>
          <w:rFonts w:ascii="Times New Roman" w:hAnsi="Times New Roman" w:cs="Times New Roman"/>
          <w:color w:val="000000" w:themeColor="text1"/>
        </w:rPr>
        <w:br/>
        <w:t>- Streamline and automate business processes.</w:t>
      </w:r>
      <w:r w:rsidRPr="00610D74">
        <w:rPr>
          <w:rFonts w:ascii="Times New Roman" w:hAnsi="Times New Roman" w:cs="Times New Roman"/>
          <w:color w:val="000000" w:themeColor="text1"/>
        </w:rPr>
        <w:br/>
        <w:t>- Improve customer engagement and retention.</w:t>
      </w:r>
      <w:r w:rsidRPr="00610D74">
        <w:rPr>
          <w:rFonts w:ascii="Times New Roman" w:hAnsi="Times New Roman" w:cs="Times New Roman"/>
          <w:color w:val="000000" w:themeColor="text1"/>
        </w:rPr>
        <w:br/>
        <w:t>- Provide real-time, data-driven insights to decision-makers.</w:t>
      </w:r>
      <w:r w:rsidRPr="00610D74">
        <w:rPr>
          <w:rFonts w:ascii="Times New Roman" w:hAnsi="Times New Roman" w:cs="Times New Roman"/>
          <w:color w:val="000000" w:themeColor="text1"/>
        </w:rPr>
        <w:br/>
      </w:r>
      <w:r w:rsidRPr="00610D74">
        <w:rPr>
          <w:rFonts w:ascii="Times New Roman" w:hAnsi="Times New Roman" w:cs="Times New Roman"/>
          <w:color w:val="000000" w:themeColor="text1"/>
        </w:rPr>
        <w:br/>
        <w:t>This project also strengthens technical expertise in:</w:t>
      </w:r>
      <w:r w:rsidRPr="00610D74">
        <w:rPr>
          <w:rFonts w:ascii="Times New Roman" w:hAnsi="Times New Roman" w:cs="Times New Roman"/>
          <w:color w:val="000000" w:themeColor="text1"/>
        </w:rPr>
        <w:br/>
        <w:t>- Salesforce Data Modelling</w:t>
      </w:r>
      <w:r w:rsidRPr="00610D74">
        <w:rPr>
          <w:rFonts w:ascii="Times New Roman" w:hAnsi="Times New Roman" w:cs="Times New Roman"/>
          <w:color w:val="000000" w:themeColor="text1"/>
        </w:rPr>
        <w:br/>
        <w:t>- Data Quality Management</w:t>
      </w:r>
      <w:r w:rsidRPr="00610D74">
        <w:rPr>
          <w:rFonts w:ascii="Times New Roman" w:hAnsi="Times New Roman" w:cs="Times New Roman"/>
          <w:color w:val="000000" w:themeColor="text1"/>
        </w:rPr>
        <w:br/>
        <w:t>- Lightning App Builder</w:t>
      </w:r>
      <w:r w:rsidRPr="00610D74">
        <w:rPr>
          <w:rFonts w:ascii="Times New Roman" w:hAnsi="Times New Roman" w:cs="Times New Roman"/>
          <w:color w:val="000000" w:themeColor="text1"/>
        </w:rPr>
        <w:br/>
        <w:t>- Record-Triggered Flows</w:t>
      </w:r>
      <w:r w:rsidRPr="00610D74">
        <w:rPr>
          <w:rFonts w:ascii="Times New Roman" w:hAnsi="Times New Roman" w:cs="Times New Roman"/>
          <w:color w:val="000000" w:themeColor="text1"/>
        </w:rPr>
        <w:br/>
        <w:t>- Apex Development &amp; Asynchronous Apex.</w:t>
      </w:r>
    </w:p>
    <w:p w14:paraId="7EEDF7E2" w14:textId="77777777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Key Features</w:t>
      </w:r>
    </w:p>
    <w:p w14:paraId="0A4B8274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• Automated Order Confirmations – Customers receive email confirmations after order placement, improving communication.</w:t>
      </w:r>
    </w:p>
    <w:p w14:paraId="0DD85E9B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• Dynamic Loyalty Program – Loyalty status updates automatically based on purchase history.</w:t>
      </w:r>
    </w:p>
    <w:p w14:paraId="40B21835" w14:textId="05D65FD9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• Stock Alerts – The warehouse team receives alerts when stock levels drop below threshold.</w:t>
      </w:r>
    </w:p>
    <w:p w14:paraId="0B577011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• Scheduled Bulk Order Updates – Nightly updates ensure inventory and financial data accuracy.</w:t>
      </w:r>
    </w:p>
    <w:p w14:paraId="3472E23E" w14:textId="77777777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lastRenderedPageBreak/>
        <w:t>Phase 1: Requirement Analysis &amp; Planning</w:t>
      </w:r>
    </w:p>
    <w:p w14:paraId="365E227D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 xml:space="preserve">- Created 5 custom objects: </w:t>
      </w: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Customer, </w:t>
      </w: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Product, </w:t>
      </w: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Order, Inventory, and Marketing Campaign.</w:t>
      </w:r>
      <w:r w:rsidRPr="00610D74">
        <w:rPr>
          <w:rFonts w:ascii="Times New Roman" w:hAnsi="Times New Roman" w:cs="Times New Roman"/>
          <w:color w:val="000000" w:themeColor="text1"/>
        </w:rPr>
        <w:br/>
        <w:t>- Added lookup relationships between these objects (e.g., Customer–Order, Product–Inventory).</w:t>
      </w:r>
      <w:r w:rsidRPr="00610D74">
        <w:rPr>
          <w:rFonts w:ascii="Times New Roman" w:hAnsi="Times New Roman" w:cs="Times New Roman"/>
          <w:color w:val="000000" w:themeColor="text1"/>
        </w:rPr>
        <w:br/>
        <w:t>- Created formula fields and validation rules (e.g., email validation on Customer object).</w:t>
      </w:r>
      <w:r w:rsidRPr="00610D74">
        <w:rPr>
          <w:rFonts w:ascii="Times New Roman" w:hAnsi="Times New Roman" w:cs="Times New Roman"/>
          <w:color w:val="000000" w:themeColor="text1"/>
        </w:rPr>
        <w:br/>
        <w:t>- Designed Flows, Apex Triggers, and Batch Jobs to support order and inventory functions.</w:t>
      </w:r>
      <w:r w:rsidRPr="00610D74">
        <w:rPr>
          <w:rFonts w:ascii="Times New Roman" w:hAnsi="Times New Roman" w:cs="Times New Roman"/>
          <w:color w:val="000000" w:themeColor="text1"/>
        </w:rPr>
        <w:br/>
        <w:t>- Built Email Templates for Order Confirmations, Low Stock Alerts, and Loyalty Program Updates.</w:t>
      </w:r>
    </w:p>
    <w:p w14:paraId="68E85B4E" w14:textId="43E5CCE6" w:rsidR="00256270" w:rsidRPr="00610D74" w:rsidRDefault="00256270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b/>
          <w:bCs/>
          <w:color w:val="000000" w:themeColor="text1"/>
        </w:rPr>
        <w:t>Created 5 Custom Objects</w:t>
      </w:r>
    </w:p>
    <w:p w14:paraId="2C950AC7" w14:textId="4D958AA1" w:rsidR="00256270" w:rsidRPr="00610D74" w:rsidRDefault="00256270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b/>
          <w:bCs/>
          <w:color w:val="000000" w:themeColor="text1"/>
        </w:rPr>
        <w:t>1.</w:t>
      </w:r>
    </w:p>
    <w:p w14:paraId="7B8B4A6A" w14:textId="2869C375" w:rsidR="00060AF2" w:rsidRPr="00610D74" w:rsidRDefault="0044279F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C2675" wp14:editId="121B8987">
            <wp:extent cx="5486400" cy="1400175"/>
            <wp:effectExtent l="0" t="0" r="0" b="9525"/>
            <wp:docPr id="1098101541" name="Picture 1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01541" name="Picture 1" descr="A computer screen with a blue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A1A3" w14:textId="12CD65DA" w:rsidR="00256270" w:rsidRPr="00610D74" w:rsidRDefault="00256270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b/>
          <w:bCs/>
          <w:color w:val="000000" w:themeColor="text1"/>
        </w:rPr>
        <w:t>2.</w:t>
      </w:r>
    </w:p>
    <w:p w14:paraId="17685C79" w14:textId="32FC8AAA" w:rsidR="006E61E5" w:rsidRPr="00610D74" w:rsidRDefault="006E61E5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D606EC8" wp14:editId="24ADA455">
            <wp:extent cx="5486400" cy="831850"/>
            <wp:effectExtent l="0" t="0" r="0" b="6350"/>
            <wp:docPr id="407250475" name="Picture 1" descr="A blue and whit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50475" name="Picture 1" descr="A blue and white rectangular ob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3D6" w14:textId="7C38453D" w:rsidR="00256270" w:rsidRPr="00610D74" w:rsidRDefault="00256270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b/>
          <w:bCs/>
          <w:color w:val="000000" w:themeColor="text1"/>
        </w:rPr>
        <w:t>3.</w:t>
      </w:r>
    </w:p>
    <w:p w14:paraId="7A1A193F" w14:textId="3AA9B20D" w:rsidR="008517EB" w:rsidRPr="00610D74" w:rsidRDefault="008517EB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B207092" wp14:editId="05BB868C">
            <wp:extent cx="5486400" cy="721995"/>
            <wp:effectExtent l="0" t="0" r="0" b="1905"/>
            <wp:docPr id="238928319" name="Picture 1" descr="A blue and white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28319" name="Picture 1" descr="A blue and white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30F9" w14:textId="3DF06088" w:rsidR="003B6404" w:rsidRPr="00610D74" w:rsidRDefault="003B6404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b/>
          <w:bCs/>
          <w:color w:val="000000" w:themeColor="text1"/>
        </w:rPr>
        <w:lastRenderedPageBreak/>
        <w:t>Created Lookup Relation Field</w:t>
      </w:r>
      <w:r w:rsidR="00D91B0C" w:rsidRPr="00610D74">
        <w:rPr>
          <w:rFonts w:ascii="Times New Roman" w:hAnsi="Times New Roman" w:cs="Times New Roman"/>
          <w:b/>
          <w:bCs/>
          <w:color w:val="000000" w:themeColor="text1"/>
        </w:rPr>
        <w:t xml:space="preserve"> in Marketing Campaign</w:t>
      </w:r>
      <w:r w:rsidRPr="00610D74">
        <w:rPr>
          <w:rFonts w:ascii="Times New Roman" w:hAnsi="Times New Roman" w:cs="Times New Roman"/>
          <w:b/>
          <w:bCs/>
          <w:color w:val="000000" w:themeColor="text1"/>
        </w:rPr>
        <w:br/>
      </w:r>
      <w:r w:rsidRPr="00610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6C8EB" wp14:editId="4F258217">
            <wp:extent cx="5486400" cy="2904490"/>
            <wp:effectExtent l="0" t="0" r="0" b="0"/>
            <wp:docPr id="1973706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0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2901" w14:textId="7D0060FA" w:rsidR="000123D9" w:rsidRPr="00610D74" w:rsidRDefault="000123D9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b/>
          <w:bCs/>
          <w:color w:val="000000" w:themeColor="text1"/>
        </w:rPr>
        <w:t xml:space="preserve">Created </w:t>
      </w:r>
      <w:proofErr w:type="spellStart"/>
      <w:r w:rsidRPr="00610D74">
        <w:rPr>
          <w:rFonts w:ascii="Times New Roman" w:hAnsi="Times New Roman" w:cs="Times New Roman"/>
          <w:b/>
          <w:bCs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b/>
          <w:bCs/>
          <w:color w:val="000000" w:themeColor="text1"/>
        </w:rPr>
        <w:t xml:space="preserve"> Order Lookup Relation Field in </w:t>
      </w:r>
      <w:proofErr w:type="spellStart"/>
      <w:r w:rsidRPr="00610D74">
        <w:rPr>
          <w:rFonts w:ascii="Times New Roman" w:hAnsi="Times New Roman" w:cs="Times New Roman"/>
          <w:b/>
          <w:bCs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b/>
          <w:bCs/>
          <w:color w:val="000000" w:themeColor="text1"/>
        </w:rPr>
        <w:t xml:space="preserve"> Product</w:t>
      </w:r>
    </w:p>
    <w:p w14:paraId="021FB26D" w14:textId="150CAAFC" w:rsidR="000123D9" w:rsidRPr="00610D74" w:rsidRDefault="000123D9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83F8C" wp14:editId="3BC3038C">
            <wp:extent cx="5486400" cy="3079115"/>
            <wp:effectExtent l="0" t="0" r="0" b="6985"/>
            <wp:docPr id="19648206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063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4D7F" w14:textId="44B5D608" w:rsidR="005F69F7" w:rsidRPr="00610D74" w:rsidRDefault="005F69F7" w:rsidP="00693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 xml:space="preserve">Now in the </w:t>
      </w:r>
      <w:proofErr w:type="spellStart"/>
      <w:r w:rsidRPr="00610D74">
        <w:rPr>
          <w:rFonts w:ascii="Times New Roman" w:hAnsi="Times New Roman" w:cs="Times New Roman"/>
          <w:b/>
          <w:bCs/>
          <w:sz w:val="24"/>
          <w:szCs w:val="24"/>
        </w:rPr>
        <w:t>handsmen</w:t>
      </w:r>
      <w:proofErr w:type="spellEnd"/>
      <w:r w:rsidRPr="00610D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610D74">
        <w:rPr>
          <w:rFonts w:ascii="Times New Roman" w:hAnsi="Times New Roman" w:cs="Times New Roman"/>
          <w:b/>
          <w:bCs/>
          <w:sz w:val="24"/>
          <w:szCs w:val="24"/>
        </w:rPr>
        <w:t>customer</w:t>
      </w:r>
      <w:proofErr w:type="gramEnd"/>
      <w:r w:rsidRPr="00610D74">
        <w:rPr>
          <w:rFonts w:ascii="Times New Roman" w:hAnsi="Times New Roman" w:cs="Times New Roman"/>
          <w:b/>
          <w:bCs/>
          <w:sz w:val="24"/>
          <w:szCs w:val="24"/>
        </w:rPr>
        <w:t xml:space="preserve"> added all the remaining relationship object fields</w:t>
      </w:r>
    </w:p>
    <w:p w14:paraId="000F1A13" w14:textId="5E68099E" w:rsidR="00113385" w:rsidRPr="00610D74" w:rsidRDefault="00113385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45CD83" wp14:editId="5D5ADDE0">
            <wp:extent cx="5486400" cy="2228215"/>
            <wp:effectExtent l="0" t="0" r="0" b="635"/>
            <wp:docPr id="1497735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56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2A24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</w:p>
    <w:p w14:paraId="3228815E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>Flow Builder for Low Stock Alert</w:t>
      </w:r>
    </w:p>
    <w:p w14:paraId="56F7C844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1EE2E2" wp14:editId="11F2D47E">
            <wp:extent cx="5486400" cy="2506345"/>
            <wp:effectExtent l="0" t="0" r="0" b="8255"/>
            <wp:docPr id="228220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00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BFBA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610D74">
        <w:rPr>
          <w:rFonts w:ascii="Times New Roman" w:hAnsi="Times New Roman" w:cs="Times New Roman"/>
          <w:sz w:val="24"/>
          <w:szCs w:val="24"/>
        </w:rPr>
        <w:t>- Object {inventory}</w:t>
      </w:r>
    </w:p>
    <w:p w14:paraId="4F2A3968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E97D4" wp14:editId="2FA36061">
            <wp:extent cx="5486400" cy="2118995"/>
            <wp:effectExtent l="0" t="0" r="0" b="0"/>
            <wp:docPr id="1751238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86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7EB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lastRenderedPageBreak/>
        <w:t>Email Alert</w:t>
      </w:r>
      <w:r w:rsidRPr="00610D74">
        <w:rPr>
          <w:rFonts w:ascii="Times New Roman" w:hAnsi="Times New Roman" w:cs="Times New Roman"/>
          <w:sz w:val="24"/>
          <w:szCs w:val="24"/>
        </w:rPr>
        <w:t xml:space="preserve">- Low Stock Alert with the values of </w:t>
      </w:r>
      <w:proofErr w:type="gramStart"/>
      <w:r w:rsidRPr="00610D74">
        <w:rPr>
          <w:rFonts w:ascii="Times New Roman" w:hAnsi="Times New Roman" w:cs="Times New Roman"/>
          <w:sz w:val="24"/>
          <w:szCs w:val="24"/>
        </w:rPr>
        <w:t>{!$</w:t>
      </w:r>
      <w:proofErr w:type="spellStart"/>
      <w:r w:rsidRPr="00610D74">
        <w:rPr>
          <w:rFonts w:ascii="Times New Roman" w:hAnsi="Times New Roman" w:cs="Times New Roman"/>
          <w:sz w:val="24"/>
          <w:szCs w:val="24"/>
        </w:rPr>
        <w:t>Record.Id</w:t>
      </w:r>
      <w:proofErr w:type="spellEnd"/>
      <w:proofErr w:type="gramEnd"/>
      <w:r w:rsidRPr="00610D74">
        <w:rPr>
          <w:rFonts w:ascii="Times New Roman" w:hAnsi="Times New Roman" w:cs="Times New Roman"/>
          <w:sz w:val="24"/>
          <w:szCs w:val="24"/>
        </w:rPr>
        <w:t>}</w:t>
      </w:r>
    </w:p>
    <w:p w14:paraId="08AD33BF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 xml:space="preserve">Flow Builder </w:t>
      </w:r>
      <w:proofErr w:type="gramStart"/>
      <w:r w:rsidRPr="00610D74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610D74">
        <w:rPr>
          <w:rFonts w:ascii="Times New Roman" w:hAnsi="Times New Roman" w:cs="Times New Roman"/>
          <w:b/>
          <w:bCs/>
          <w:sz w:val="24"/>
          <w:szCs w:val="24"/>
        </w:rPr>
        <w:t xml:space="preserve"> Loyalty Program</w:t>
      </w:r>
    </w:p>
    <w:p w14:paraId="77A6E3E6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B54434" wp14:editId="2A064600">
            <wp:extent cx="5486400" cy="2848610"/>
            <wp:effectExtent l="0" t="0" r="0" b="8890"/>
            <wp:docPr id="197081561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15616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F3A0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>This Loyalty Program Flow shows the initiation of records which customers belong to.</w:t>
      </w:r>
    </w:p>
    <w:p w14:paraId="0C6C31BF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>Loyalty Program flows</w:t>
      </w:r>
    </w:p>
    <w:p w14:paraId="2DBD2017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B82FF0" wp14:editId="2E13DE09">
            <wp:extent cx="5486400" cy="2018665"/>
            <wp:effectExtent l="0" t="0" r="0" b="635"/>
            <wp:docPr id="1555289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90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D292" w14:textId="77777777" w:rsidR="00A8494E" w:rsidRPr="00610D74" w:rsidRDefault="00A8494E" w:rsidP="00A84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 xml:space="preserve">Gets customers record from </w:t>
      </w:r>
      <w:proofErr w:type="spellStart"/>
      <w:r w:rsidRPr="00610D74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610D74"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418EF811" w14:textId="77777777" w:rsidR="00A8494E" w:rsidRPr="00610D74" w:rsidRDefault="00A8494E" w:rsidP="00A84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>Created Loop for Email alert for which loyalty program does Customer belong</w:t>
      </w: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39BC8F" wp14:editId="0103AA1F">
            <wp:extent cx="5486400" cy="1305560"/>
            <wp:effectExtent l="0" t="0" r="0" b="8890"/>
            <wp:docPr id="732217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179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387" w14:textId="77777777" w:rsidR="00A8494E" w:rsidRPr="00610D74" w:rsidRDefault="00A8494E" w:rsidP="00A84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lastRenderedPageBreak/>
        <w:t>Loyalty program Email alert for update status records when recognized</w:t>
      </w:r>
    </w:p>
    <w:p w14:paraId="458FC33B" w14:textId="77777777" w:rsidR="00A8494E" w:rsidRPr="00610D74" w:rsidRDefault="00A8494E" w:rsidP="00A8494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A21785" wp14:editId="596CFBE5">
            <wp:extent cx="5486400" cy="2608580"/>
            <wp:effectExtent l="0" t="0" r="0" b="1270"/>
            <wp:docPr id="1608853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5378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8953" w14:textId="77777777" w:rsidR="00A8494E" w:rsidRPr="00610D74" w:rsidRDefault="00A8494E" w:rsidP="00A84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 xml:space="preserve">Now when they are now designated in which status, this decision </w:t>
      </w:r>
      <w:proofErr w:type="gramStart"/>
      <w:r w:rsidRPr="00610D74">
        <w:rPr>
          <w:rFonts w:ascii="Times New Roman" w:hAnsi="Times New Roman" w:cs="Times New Roman"/>
          <w:sz w:val="24"/>
          <w:szCs w:val="24"/>
        </w:rPr>
        <w:t>flow</w:t>
      </w:r>
      <w:proofErr w:type="gramEnd"/>
      <w:r w:rsidRPr="00610D74">
        <w:rPr>
          <w:rFonts w:ascii="Times New Roman" w:hAnsi="Times New Roman" w:cs="Times New Roman"/>
          <w:sz w:val="24"/>
          <w:szCs w:val="24"/>
        </w:rPr>
        <w:t xml:space="preserve"> decides where they get updated.</w:t>
      </w:r>
    </w:p>
    <w:p w14:paraId="683DF54A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>FLOW BUILDER FOR ORDER CONFIRMATION</w:t>
      </w:r>
    </w:p>
    <w:p w14:paraId="2BF8044E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085677" wp14:editId="6BE9FEC0">
            <wp:extent cx="5486400" cy="2555875"/>
            <wp:effectExtent l="0" t="0" r="0" b="0"/>
            <wp:docPr id="50597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785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F7CE" w14:textId="77777777" w:rsidR="00A8494E" w:rsidRPr="00610D74" w:rsidRDefault="00A8494E" w:rsidP="00A849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 xml:space="preserve">Shows the flow of the order confirmations when the record is updated from the </w:t>
      </w:r>
      <w:proofErr w:type="spellStart"/>
      <w:r w:rsidRPr="00610D74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610D74"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33348103" w14:textId="77777777" w:rsidR="00A8494E" w:rsidRPr="00610D74" w:rsidRDefault="00A8494E" w:rsidP="00A849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DEFEB2" wp14:editId="27DD985B">
            <wp:extent cx="5486400" cy="2653030"/>
            <wp:effectExtent l="0" t="0" r="0" b="0"/>
            <wp:docPr id="464186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620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D74">
        <w:rPr>
          <w:rFonts w:ascii="Times New Roman" w:hAnsi="Times New Roman" w:cs="Times New Roman"/>
          <w:sz w:val="24"/>
          <w:szCs w:val="24"/>
        </w:rPr>
        <w:t xml:space="preserve">Shows the Email alert for order confirmations from the </w:t>
      </w:r>
      <w:proofErr w:type="spellStart"/>
      <w:r w:rsidRPr="00610D74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610D74"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00462E81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>Apex Classes</w:t>
      </w:r>
    </w:p>
    <w:p w14:paraId="1F72B93F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2A9C8B" wp14:editId="2CC47742">
            <wp:extent cx="5486400" cy="2255520"/>
            <wp:effectExtent l="0" t="0" r="0" b="0"/>
            <wp:docPr id="592814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414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6A14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 xml:space="preserve">In this figure shows the Apex classes where I added Inventory batch job and order trigger handler, where order trigger handler </w:t>
      </w:r>
      <w:proofErr w:type="gramStart"/>
      <w:r w:rsidRPr="00610D74">
        <w:rPr>
          <w:rFonts w:ascii="Times New Roman" w:hAnsi="Times New Roman" w:cs="Times New Roman"/>
          <w:sz w:val="24"/>
          <w:szCs w:val="24"/>
        </w:rPr>
        <w:t>manage</w:t>
      </w:r>
      <w:proofErr w:type="gramEnd"/>
      <w:r w:rsidRPr="00610D74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 w:rsidRPr="00610D74">
        <w:rPr>
          <w:rFonts w:ascii="Times New Roman" w:hAnsi="Times New Roman" w:cs="Times New Roman"/>
          <w:sz w:val="24"/>
          <w:szCs w:val="24"/>
        </w:rPr>
        <w:t>confirmation,pending</w:t>
      </w:r>
      <w:proofErr w:type="spellEnd"/>
      <w:proofErr w:type="gramEnd"/>
      <w:r w:rsidRPr="00610D74">
        <w:rPr>
          <w:rFonts w:ascii="Times New Roman" w:hAnsi="Times New Roman" w:cs="Times New Roman"/>
          <w:sz w:val="24"/>
          <w:szCs w:val="24"/>
        </w:rPr>
        <w:t xml:space="preserve"> and rejecting status. Then inventory batch job for the execution of Product stock quantity.</w:t>
      </w:r>
    </w:p>
    <w:p w14:paraId="28A72801" w14:textId="77777777" w:rsidR="00A8494E" w:rsidRPr="00610D74" w:rsidRDefault="00A8494E" w:rsidP="00A849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D74">
        <w:rPr>
          <w:rFonts w:ascii="Times New Roman" w:hAnsi="Times New Roman" w:cs="Times New Roman"/>
          <w:b/>
          <w:bCs/>
          <w:sz w:val="24"/>
          <w:szCs w:val="24"/>
        </w:rPr>
        <w:t>Apex Triggers</w:t>
      </w:r>
    </w:p>
    <w:p w14:paraId="2FB684AF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1FF513" wp14:editId="4D098210">
            <wp:extent cx="5486400" cy="2187575"/>
            <wp:effectExtent l="0" t="0" r="0" b="3175"/>
            <wp:docPr id="579378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80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EAA5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sz w:val="24"/>
          <w:szCs w:val="24"/>
        </w:rPr>
        <w:t>In this figure shows the functions of how the orders function from the Orders of customers. (order total trigger, order trigger, stock deduction trigger).</w:t>
      </w:r>
    </w:p>
    <w:p w14:paraId="729270D7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  <w:r w:rsidRPr="00610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F8771" wp14:editId="348BB58B">
            <wp:extent cx="5486400" cy="2702560"/>
            <wp:effectExtent l="0" t="0" r="0" b="2540"/>
            <wp:docPr id="759554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437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CB15" w14:textId="77777777" w:rsidR="00A8494E" w:rsidRPr="00610D74" w:rsidRDefault="00A8494E" w:rsidP="00A8494E">
      <w:pPr>
        <w:rPr>
          <w:rFonts w:ascii="Times New Roman" w:hAnsi="Times New Roman" w:cs="Times New Roman"/>
          <w:sz w:val="24"/>
          <w:szCs w:val="24"/>
        </w:rPr>
      </w:pPr>
    </w:p>
    <w:p w14:paraId="13A58E0C" w14:textId="77777777" w:rsidR="00A8494E" w:rsidRPr="00610D74" w:rsidRDefault="00A8494E" w:rsidP="00693C0E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45DF791" w14:textId="77777777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Phase 2: Salesforce Development – Backend &amp; Configurations</w:t>
      </w:r>
    </w:p>
    <w:p w14:paraId="33EF4D91" w14:textId="77777777" w:rsidR="00693C0E" w:rsidRPr="00610D74" w:rsidRDefault="00693C0E" w:rsidP="00693C0E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Email Templates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7"/>
        <w:gridCol w:w="2876"/>
        <w:gridCol w:w="2877"/>
      </w:tblGrid>
      <w:tr w:rsidR="00693C0E" w:rsidRPr="00610D74" w14:paraId="35DF55D1" w14:textId="77777777" w:rsidTr="00693C0E">
        <w:tc>
          <w:tcPr>
            <w:tcW w:w="2880" w:type="dxa"/>
          </w:tcPr>
          <w:p w14:paraId="7E7F8FFC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Template Name</w:t>
            </w:r>
          </w:p>
        </w:tc>
        <w:tc>
          <w:tcPr>
            <w:tcW w:w="2880" w:type="dxa"/>
          </w:tcPr>
          <w:p w14:paraId="7EC3AE5B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Format</w:t>
            </w:r>
          </w:p>
        </w:tc>
        <w:tc>
          <w:tcPr>
            <w:tcW w:w="2880" w:type="dxa"/>
          </w:tcPr>
          <w:p w14:paraId="3404C3FB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Trigger Condition</w:t>
            </w:r>
          </w:p>
        </w:tc>
      </w:tr>
      <w:tr w:rsidR="00693C0E" w:rsidRPr="00610D74" w14:paraId="791EE9F8" w14:textId="77777777" w:rsidTr="00693C0E">
        <w:tc>
          <w:tcPr>
            <w:tcW w:w="2880" w:type="dxa"/>
          </w:tcPr>
          <w:p w14:paraId="53EC0067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Order Confirmation Email</w:t>
            </w:r>
          </w:p>
        </w:tc>
        <w:tc>
          <w:tcPr>
            <w:tcW w:w="2880" w:type="dxa"/>
          </w:tcPr>
          <w:p w14:paraId="1FD84237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HTML</w:t>
            </w:r>
          </w:p>
        </w:tc>
        <w:tc>
          <w:tcPr>
            <w:tcW w:w="2880" w:type="dxa"/>
          </w:tcPr>
          <w:p w14:paraId="467106CE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When an order is confirmed</w:t>
            </w:r>
          </w:p>
        </w:tc>
      </w:tr>
      <w:tr w:rsidR="00693C0E" w:rsidRPr="00610D74" w14:paraId="55B014F4" w14:textId="77777777" w:rsidTr="00693C0E">
        <w:tc>
          <w:tcPr>
            <w:tcW w:w="2880" w:type="dxa"/>
          </w:tcPr>
          <w:p w14:paraId="3202C6D5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lastRenderedPageBreak/>
              <w:t>Loyalty Program Email</w:t>
            </w:r>
          </w:p>
        </w:tc>
        <w:tc>
          <w:tcPr>
            <w:tcW w:w="2880" w:type="dxa"/>
          </w:tcPr>
          <w:p w14:paraId="2F92970C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HTML</w:t>
            </w:r>
          </w:p>
        </w:tc>
        <w:tc>
          <w:tcPr>
            <w:tcW w:w="2880" w:type="dxa"/>
          </w:tcPr>
          <w:p w14:paraId="25B96DA5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When loyalty status is updated</w:t>
            </w:r>
          </w:p>
        </w:tc>
      </w:tr>
      <w:tr w:rsidR="00693C0E" w:rsidRPr="00610D74" w14:paraId="7861CEA3" w14:textId="77777777" w:rsidTr="00693C0E">
        <w:tc>
          <w:tcPr>
            <w:tcW w:w="2880" w:type="dxa"/>
          </w:tcPr>
          <w:p w14:paraId="5F20AF74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Low Stock Alert</w:t>
            </w:r>
          </w:p>
        </w:tc>
        <w:tc>
          <w:tcPr>
            <w:tcW w:w="2880" w:type="dxa"/>
          </w:tcPr>
          <w:p w14:paraId="03F7D4AE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Text</w:t>
            </w:r>
          </w:p>
        </w:tc>
        <w:tc>
          <w:tcPr>
            <w:tcW w:w="2880" w:type="dxa"/>
          </w:tcPr>
          <w:p w14:paraId="55A6BB07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When inventory stock is below 5 units</w:t>
            </w:r>
          </w:p>
        </w:tc>
      </w:tr>
    </w:tbl>
    <w:p w14:paraId="5B412DE9" w14:textId="77777777" w:rsidR="00693C0E" w:rsidRPr="00610D74" w:rsidRDefault="00693C0E" w:rsidP="00693C0E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Record-Triggered Flows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693C0E" w:rsidRPr="00610D74" w14:paraId="7DC23AA4" w14:textId="77777777" w:rsidTr="00693C0E">
        <w:tc>
          <w:tcPr>
            <w:tcW w:w="4320" w:type="dxa"/>
          </w:tcPr>
          <w:p w14:paraId="6E8B36A8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Flow Name</w:t>
            </w:r>
          </w:p>
        </w:tc>
        <w:tc>
          <w:tcPr>
            <w:tcW w:w="4320" w:type="dxa"/>
          </w:tcPr>
          <w:p w14:paraId="6DBCC443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Trigger Condition</w:t>
            </w:r>
          </w:p>
        </w:tc>
      </w:tr>
      <w:tr w:rsidR="00693C0E" w:rsidRPr="00610D74" w14:paraId="5F2F0B88" w14:textId="77777777" w:rsidTr="00693C0E">
        <w:tc>
          <w:tcPr>
            <w:tcW w:w="4320" w:type="dxa"/>
          </w:tcPr>
          <w:p w14:paraId="1F50B2F8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Loyalty Program</w:t>
            </w:r>
          </w:p>
        </w:tc>
        <w:tc>
          <w:tcPr>
            <w:tcW w:w="4320" w:type="dxa"/>
          </w:tcPr>
          <w:p w14:paraId="75EEA4A4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When Customer record is updated</w:t>
            </w:r>
          </w:p>
        </w:tc>
      </w:tr>
      <w:tr w:rsidR="00693C0E" w:rsidRPr="00610D74" w14:paraId="342FF9D9" w14:textId="77777777" w:rsidTr="00693C0E">
        <w:tc>
          <w:tcPr>
            <w:tcW w:w="4320" w:type="dxa"/>
          </w:tcPr>
          <w:p w14:paraId="2ADA463C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Order Confirmation</w:t>
            </w:r>
          </w:p>
        </w:tc>
        <w:tc>
          <w:tcPr>
            <w:tcW w:w="4320" w:type="dxa"/>
          </w:tcPr>
          <w:p w14:paraId="12C53FDF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When Order status is updated</w:t>
            </w:r>
          </w:p>
        </w:tc>
      </w:tr>
      <w:tr w:rsidR="00693C0E" w:rsidRPr="00610D74" w14:paraId="21E5F65D" w14:textId="77777777" w:rsidTr="00693C0E">
        <w:tc>
          <w:tcPr>
            <w:tcW w:w="4320" w:type="dxa"/>
          </w:tcPr>
          <w:p w14:paraId="2F90B746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Low Stock Alert</w:t>
            </w:r>
          </w:p>
        </w:tc>
        <w:tc>
          <w:tcPr>
            <w:tcW w:w="4320" w:type="dxa"/>
          </w:tcPr>
          <w:p w14:paraId="5DD3D02B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When Inventory quantity is low</w:t>
            </w:r>
          </w:p>
        </w:tc>
      </w:tr>
    </w:tbl>
    <w:p w14:paraId="0E29011D" w14:textId="77777777" w:rsidR="00693C0E" w:rsidRPr="00610D74" w:rsidRDefault="00693C0E" w:rsidP="00693C0E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Apex Triggers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5"/>
        <w:gridCol w:w="2877"/>
        <w:gridCol w:w="2878"/>
      </w:tblGrid>
      <w:tr w:rsidR="00693C0E" w:rsidRPr="00610D74" w14:paraId="33EE9CA9" w14:textId="77777777" w:rsidTr="00693C0E">
        <w:tc>
          <w:tcPr>
            <w:tcW w:w="2880" w:type="dxa"/>
          </w:tcPr>
          <w:p w14:paraId="561C7945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Trigger Name</w:t>
            </w:r>
          </w:p>
        </w:tc>
        <w:tc>
          <w:tcPr>
            <w:tcW w:w="2880" w:type="dxa"/>
          </w:tcPr>
          <w:p w14:paraId="1D652DB3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Object</w:t>
            </w:r>
          </w:p>
        </w:tc>
        <w:tc>
          <w:tcPr>
            <w:tcW w:w="2880" w:type="dxa"/>
          </w:tcPr>
          <w:p w14:paraId="4D96F981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Purpose</w:t>
            </w:r>
          </w:p>
        </w:tc>
      </w:tr>
      <w:tr w:rsidR="00693C0E" w:rsidRPr="00610D74" w14:paraId="4B764C1D" w14:textId="77777777" w:rsidTr="00693C0E">
        <w:tc>
          <w:tcPr>
            <w:tcW w:w="2880" w:type="dxa"/>
          </w:tcPr>
          <w:p w14:paraId="63FCCE38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Order Total Trigger</w:t>
            </w:r>
          </w:p>
        </w:tc>
        <w:tc>
          <w:tcPr>
            <w:tcW w:w="2880" w:type="dxa"/>
          </w:tcPr>
          <w:p w14:paraId="7480177A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0D74">
              <w:rPr>
                <w:rFonts w:ascii="Times New Roman" w:hAnsi="Times New Roman" w:cs="Times New Roman"/>
                <w:color w:val="000000" w:themeColor="text1"/>
              </w:rPr>
              <w:t>Customer__c</w:t>
            </w:r>
            <w:proofErr w:type="spellEnd"/>
          </w:p>
        </w:tc>
        <w:tc>
          <w:tcPr>
            <w:tcW w:w="2880" w:type="dxa"/>
          </w:tcPr>
          <w:p w14:paraId="71119B0E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Upgrade loyalty status based on total purchases</w:t>
            </w:r>
          </w:p>
        </w:tc>
      </w:tr>
      <w:tr w:rsidR="00693C0E" w:rsidRPr="00610D74" w14:paraId="45453693" w14:textId="77777777" w:rsidTr="00693C0E">
        <w:tc>
          <w:tcPr>
            <w:tcW w:w="2880" w:type="dxa"/>
          </w:tcPr>
          <w:p w14:paraId="1452E142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Order Trigger</w:t>
            </w:r>
          </w:p>
        </w:tc>
        <w:tc>
          <w:tcPr>
            <w:tcW w:w="2880" w:type="dxa"/>
          </w:tcPr>
          <w:p w14:paraId="4A9869F5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0D74">
              <w:rPr>
                <w:rFonts w:ascii="Times New Roman" w:hAnsi="Times New Roman" w:cs="Times New Roman"/>
                <w:color w:val="000000" w:themeColor="text1"/>
              </w:rPr>
              <w:t>Order__c</w:t>
            </w:r>
            <w:proofErr w:type="spellEnd"/>
          </w:p>
        </w:tc>
        <w:tc>
          <w:tcPr>
            <w:tcW w:w="2880" w:type="dxa"/>
          </w:tcPr>
          <w:p w14:paraId="5425B2B2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 xml:space="preserve">Auto-update </w:t>
            </w:r>
            <w:proofErr w:type="spellStart"/>
            <w:r w:rsidRPr="00610D74">
              <w:rPr>
                <w:rFonts w:ascii="Times New Roman" w:hAnsi="Times New Roman" w:cs="Times New Roman"/>
                <w:color w:val="000000" w:themeColor="text1"/>
              </w:rPr>
              <w:t>Total_</w:t>
            </w:r>
            <w:proofErr w:type="gramStart"/>
            <w:r w:rsidRPr="00610D74">
              <w:rPr>
                <w:rFonts w:ascii="Times New Roman" w:hAnsi="Times New Roman" w:cs="Times New Roman"/>
                <w:color w:val="000000" w:themeColor="text1"/>
              </w:rPr>
              <w:t>Amount__</w:t>
            </w:r>
            <w:proofErr w:type="gramEnd"/>
            <w:r w:rsidRPr="00610D74">
              <w:rPr>
                <w:rFonts w:ascii="Times New Roman" w:hAnsi="Times New Roman" w:cs="Times New Roman"/>
                <w:color w:val="000000" w:themeColor="text1"/>
              </w:rPr>
              <w:t>c</w:t>
            </w:r>
            <w:proofErr w:type="spellEnd"/>
            <w:r w:rsidRPr="00610D74">
              <w:rPr>
                <w:rFonts w:ascii="Times New Roman" w:hAnsi="Times New Roman" w:cs="Times New Roman"/>
                <w:color w:val="000000" w:themeColor="text1"/>
              </w:rPr>
              <w:t xml:space="preserve"> on order save</w:t>
            </w:r>
          </w:p>
        </w:tc>
      </w:tr>
      <w:tr w:rsidR="00693C0E" w:rsidRPr="00610D74" w14:paraId="05D8F3E8" w14:textId="77777777" w:rsidTr="00693C0E">
        <w:tc>
          <w:tcPr>
            <w:tcW w:w="2880" w:type="dxa"/>
          </w:tcPr>
          <w:p w14:paraId="0B4B6C10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Stock Deduction Trigger</w:t>
            </w:r>
          </w:p>
        </w:tc>
        <w:tc>
          <w:tcPr>
            <w:tcW w:w="2880" w:type="dxa"/>
          </w:tcPr>
          <w:p w14:paraId="677D604D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0D74">
              <w:rPr>
                <w:rFonts w:ascii="Times New Roman" w:hAnsi="Times New Roman" w:cs="Times New Roman"/>
                <w:color w:val="000000" w:themeColor="text1"/>
              </w:rPr>
              <w:t>Inventory__c</w:t>
            </w:r>
            <w:proofErr w:type="spellEnd"/>
          </w:p>
        </w:tc>
        <w:tc>
          <w:tcPr>
            <w:tcW w:w="2880" w:type="dxa"/>
          </w:tcPr>
          <w:p w14:paraId="4FE4568B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Deduct stock when an order is placed</w:t>
            </w:r>
          </w:p>
        </w:tc>
      </w:tr>
    </w:tbl>
    <w:p w14:paraId="6F11C3D9" w14:textId="77777777" w:rsidR="00693C0E" w:rsidRPr="00610D74" w:rsidRDefault="00693C0E" w:rsidP="00693C0E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Batch Jobs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693C0E" w:rsidRPr="00610D74" w14:paraId="10BE92EC" w14:textId="77777777" w:rsidTr="00610D74">
        <w:tc>
          <w:tcPr>
            <w:tcW w:w="4320" w:type="dxa"/>
          </w:tcPr>
          <w:p w14:paraId="1793615B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Job Name</w:t>
            </w:r>
          </w:p>
        </w:tc>
        <w:tc>
          <w:tcPr>
            <w:tcW w:w="4320" w:type="dxa"/>
          </w:tcPr>
          <w:p w14:paraId="0C0AADEA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Purpose</w:t>
            </w:r>
          </w:p>
        </w:tc>
      </w:tr>
      <w:tr w:rsidR="00693C0E" w:rsidRPr="00610D74" w14:paraId="611B026E" w14:textId="77777777" w:rsidTr="00610D74">
        <w:tc>
          <w:tcPr>
            <w:tcW w:w="4320" w:type="dxa"/>
          </w:tcPr>
          <w:p w14:paraId="7A1721F3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Loyalty Program</w:t>
            </w:r>
          </w:p>
        </w:tc>
        <w:tc>
          <w:tcPr>
            <w:tcW w:w="4320" w:type="dxa"/>
          </w:tcPr>
          <w:p w14:paraId="647E6CA6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Update loyalty status regularly</w:t>
            </w:r>
          </w:p>
        </w:tc>
      </w:tr>
      <w:tr w:rsidR="00693C0E" w:rsidRPr="00610D74" w14:paraId="05635395" w14:textId="77777777" w:rsidTr="00610D74">
        <w:tc>
          <w:tcPr>
            <w:tcW w:w="4320" w:type="dxa"/>
          </w:tcPr>
          <w:p w14:paraId="643925E7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Inventory</w:t>
            </w:r>
          </w:p>
        </w:tc>
        <w:tc>
          <w:tcPr>
            <w:tcW w:w="4320" w:type="dxa"/>
          </w:tcPr>
          <w:p w14:paraId="7F6FF6FD" w14:textId="77777777" w:rsidR="00693C0E" w:rsidRPr="00610D74" w:rsidRDefault="00693C0E" w:rsidP="004F745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610D74">
              <w:rPr>
                <w:rFonts w:ascii="Times New Roman" w:hAnsi="Times New Roman" w:cs="Times New Roman"/>
                <w:color w:val="000000" w:themeColor="text1"/>
              </w:rPr>
              <w:t>Update inventory stock status</w:t>
            </w:r>
          </w:p>
        </w:tc>
      </w:tr>
    </w:tbl>
    <w:p w14:paraId="4E8A1E6B" w14:textId="58C7F322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Phase 3: Customization</w:t>
      </w:r>
    </w:p>
    <w:p w14:paraId="23BDDDEB" w14:textId="7FED9707" w:rsidR="00693C0E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- Set up user management, roles, and profiles.</w:t>
      </w:r>
      <w:r w:rsidRPr="00610D74">
        <w:rPr>
          <w:rFonts w:ascii="Times New Roman" w:hAnsi="Times New Roman" w:cs="Times New Roman"/>
          <w:color w:val="000000" w:themeColor="text1"/>
        </w:rPr>
        <w:br/>
        <w:t xml:space="preserve">  • Inventory Stock Levels</w:t>
      </w:r>
    </w:p>
    <w:p w14:paraId="22A8908B" w14:textId="18F8671C" w:rsidR="002527AE" w:rsidRDefault="002527AE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Setting Up Users and its Roles</w:t>
      </w:r>
      <w:r w:rsidR="00DB4EAB">
        <w:rPr>
          <w:rFonts w:ascii="Times New Roman" w:hAnsi="Times New Roman" w:cs="Times New Roman"/>
          <w:b/>
          <w:bCs/>
          <w:color w:val="000000" w:themeColor="text1"/>
        </w:rPr>
        <w:br/>
      </w:r>
      <w:r w:rsidR="00DB4EAB" w:rsidRPr="00DB4EAB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0C985D3D" wp14:editId="5B886F0A">
            <wp:extent cx="5486400" cy="2192655"/>
            <wp:effectExtent l="0" t="0" r="0" b="0"/>
            <wp:docPr id="1859563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386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00FF" w14:textId="16ECE81A" w:rsidR="00DB4EAB" w:rsidRDefault="00DB4EAB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Marketing User</w:t>
      </w:r>
      <w:r>
        <w:rPr>
          <w:rFonts w:ascii="Times New Roman" w:hAnsi="Times New Roman" w:cs="Times New Roman"/>
          <w:b/>
          <w:bCs/>
          <w:color w:val="000000" w:themeColor="text1"/>
        </w:rPr>
        <w:br/>
      </w:r>
      <w:r w:rsidRPr="00DB4EAB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1990DE3A" wp14:editId="5DC05FAE">
            <wp:extent cx="5486400" cy="2223770"/>
            <wp:effectExtent l="0" t="0" r="0" b="5080"/>
            <wp:docPr id="1794973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358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C53B" w14:textId="50339E15" w:rsidR="00DB4EAB" w:rsidRDefault="00DB4EAB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Inventory User</w:t>
      </w:r>
    </w:p>
    <w:p w14:paraId="5E31161F" w14:textId="124BA729" w:rsidR="009C4C6E" w:rsidRDefault="009C4C6E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 w:rsidRPr="009C4C6E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7B58907B" wp14:editId="34D3C752">
            <wp:extent cx="5486400" cy="2710180"/>
            <wp:effectExtent l="0" t="0" r="0" b="0"/>
            <wp:docPr id="1220591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109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1474" w14:textId="26FCC442" w:rsidR="0091788A" w:rsidRPr="002527AE" w:rsidRDefault="0091788A" w:rsidP="00693C0E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Sales User</w:t>
      </w:r>
      <w:r>
        <w:rPr>
          <w:rFonts w:ascii="Times New Roman" w:hAnsi="Times New Roman" w:cs="Times New Roman"/>
          <w:b/>
          <w:bCs/>
          <w:color w:val="000000" w:themeColor="text1"/>
        </w:rPr>
        <w:br/>
      </w:r>
      <w:r w:rsidRPr="0091788A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4A01E228" wp14:editId="5006963F">
            <wp:extent cx="5486400" cy="2778125"/>
            <wp:effectExtent l="0" t="0" r="0" b="3175"/>
            <wp:docPr id="856203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0309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B31" w14:textId="1065EFFD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Phase 4: Testing &amp; Security</w:t>
      </w:r>
    </w:p>
    <w:p w14:paraId="38A690D5" w14:textId="70E851A4" w:rsidR="00693C0E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- Defined Profiles, Roles, Permission Sets, and Sharing Rules.</w:t>
      </w:r>
      <w:r w:rsidRPr="00610D74">
        <w:rPr>
          <w:rFonts w:ascii="Times New Roman" w:hAnsi="Times New Roman" w:cs="Times New Roman"/>
          <w:color w:val="000000" w:themeColor="text1"/>
        </w:rPr>
        <w:br/>
        <w:t>- Prepared and executed test cases:</w:t>
      </w:r>
      <w:r w:rsidRPr="00610D74">
        <w:rPr>
          <w:rFonts w:ascii="Times New Roman" w:hAnsi="Times New Roman" w:cs="Times New Roman"/>
          <w:color w:val="000000" w:themeColor="text1"/>
        </w:rPr>
        <w:br/>
        <w:t xml:space="preserve">  • Order creation and stock deduction</w:t>
      </w:r>
      <w:r w:rsidRPr="00610D74">
        <w:rPr>
          <w:rFonts w:ascii="Times New Roman" w:hAnsi="Times New Roman" w:cs="Times New Roman"/>
          <w:color w:val="000000" w:themeColor="text1"/>
        </w:rPr>
        <w:br/>
        <w:t xml:space="preserve">  • Loyalty program flow execution</w:t>
      </w:r>
      <w:r w:rsidRPr="00610D74">
        <w:rPr>
          <w:rFonts w:ascii="Times New Roman" w:hAnsi="Times New Roman" w:cs="Times New Roman"/>
          <w:color w:val="000000" w:themeColor="text1"/>
        </w:rPr>
        <w:br/>
        <w:t xml:space="preserve">  • Order confirmation email delivery</w:t>
      </w:r>
      <w:r w:rsidRPr="00610D74">
        <w:rPr>
          <w:rFonts w:ascii="Times New Roman" w:hAnsi="Times New Roman" w:cs="Times New Roman"/>
          <w:color w:val="000000" w:themeColor="text1"/>
        </w:rPr>
        <w:br/>
      </w:r>
      <w:r w:rsidR="000D037A" w:rsidRPr="000D037A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B90E44F" wp14:editId="37D1ECB4">
            <wp:extent cx="5486400" cy="1476375"/>
            <wp:effectExtent l="0" t="0" r="0" b="9525"/>
            <wp:docPr id="973346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699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CF1" w14:textId="77777777" w:rsidR="00F21711" w:rsidRDefault="00F21711" w:rsidP="00F21711">
      <w:pPr>
        <w:rPr>
          <w:lang w:val="en-PH"/>
        </w:rPr>
      </w:pPr>
      <w:r>
        <w:rPr>
          <w:b/>
          <w:bCs/>
          <w:lang w:val="en-PH"/>
        </w:rPr>
        <w:lastRenderedPageBreak/>
        <w:t xml:space="preserve">Creation of </w:t>
      </w:r>
      <w:proofErr w:type="spellStart"/>
      <w:r>
        <w:rPr>
          <w:b/>
          <w:bCs/>
          <w:lang w:val="en-PH"/>
        </w:rPr>
        <w:t>Handsmen</w:t>
      </w:r>
      <w:proofErr w:type="spellEnd"/>
      <w:r>
        <w:rPr>
          <w:b/>
          <w:bCs/>
          <w:lang w:val="en-PH"/>
        </w:rPr>
        <w:t xml:space="preserve"> customer named </w:t>
      </w:r>
      <w:r>
        <w:rPr>
          <w:lang w:val="en-PH"/>
        </w:rPr>
        <w:t>“</w:t>
      </w:r>
      <w:proofErr w:type="spellStart"/>
      <w:r>
        <w:rPr>
          <w:lang w:val="en-PH"/>
        </w:rPr>
        <w:t>Customergels</w:t>
      </w:r>
      <w:proofErr w:type="spellEnd"/>
      <w:r>
        <w:rPr>
          <w:lang w:val="en-PH"/>
        </w:rPr>
        <w:t>”</w:t>
      </w:r>
      <w:r>
        <w:rPr>
          <w:lang w:val="en-PH"/>
        </w:rPr>
        <w:br/>
      </w:r>
      <w:r w:rsidRPr="00640DE4">
        <w:rPr>
          <w:lang w:val="en-PH"/>
        </w:rPr>
        <w:drawing>
          <wp:inline distT="0" distB="0" distL="0" distR="0" wp14:anchorId="1F2F0178" wp14:editId="69580E8A">
            <wp:extent cx="5943600" cy="3193415"/>
            <wp:effectExtent l="0" t="0" r="0" b="6985"/>
            <wp:docPr id="1144569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933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B4AC" w14:textId="77777777" w:rsidR="00F21711" w:rsidRDefault="00F21711" w:rsidP="00F21711">
      <w:pPr>
        <w:rPr>
          <w:b/>
          <w:bCs/>
          <w:lang w:val="en-PH"/>
        </w:rPr>
      </w:pPr>
      <w:r>
        <w:rPr>
          <w:b/>
          <w:bCs/>
          <w:lang w:val="en-PH"/>
        </w:rPr>
        <w:t xml:space="preserve">Creation of </w:t>
      </w:r>
      <w:proofErr w:type="spellStart"/>
      <w:r>
        <w:rPr>
          <w:b/>
          <w:bCs/>
          <w:lang w:val="en-PH"/>
        </w:rPr>
        <w:t>Hairgel</w:t>
      </w:r>
      <w:proofErr w:type="spellEnd"/>
      <w:r>
        <w:rPr>
          <w:b/>
          <w:bCs/>
          <w:lang w:val="en-PH"/>
        </w:rPr>
        <w:t xml:space="preserve"> products in </w:t>
      </w:r>
      <w:proofErr w:type="spellStart"/>
      <w:r>
        <w:rPr>
          <w:b/>
          <w:bCs/>
          <w:lang w:val="en-PH"/>
        </w:rPr>
        <w:t>Handsmen</w:t>
      </w:r>
      <w:proofErr w:type="spellEnd"/>
      <w:r>
        <w:rPr>
          <w:b/>
          <w:bCs/>
          <w:lang w:val="en-PH"/>
        </w:rPr>
        <w:t xml:space="preserve"> Products</w:t>
      </w:r>
      <w:r>
        <w:rPr>
          <w:b/>
          <w:bCs/>
          <w:lang w:val="en-PH"/>
        </w:rPr>
        <w:br/>
      </w:r>
      <w:r w:rsidRPr="006B5C12">
        <w:rPr>
          <w:b/>
          <w:bCs/>
          <w:lang w:val="en-PH"/>
        </w:rPr>
        <w:drawing>
          <wp:inline distT="0" distB="0" distL="0" distR="0" wp14:anchorId="7232BBF1" wp14:editId="1F60F767">
            <wp:extent cx="5943600" cy="2367915"/>
            <wp:effectExtent l="0" t="0" r="0" b="0"/>
            <wp:docPr id="1912761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6158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A06" w14:textId="77777777" w:rsidR="00F21711" w:rsidRDefault="00F21711" w:rsidP="00F21711">
      <w:pPr>
        <w:rPr>
          <w:b/>
          <w:bCs/>
          <w:lang w:val="en-PH"/>
        </w:rPr>
      </w:pPr>
      <w:r>
        <w:rPr>
          <w:b/>
          <w:bCs/>
          <w:lang w:val="en-PH"/>
        </w:rPr>
        <w:t xml:space="preserve">Status of </w:t>
      </w:r>
      <w:proofErr w:type="spellStart"/>
      <w:r>
        <w:rPr>
          <w:b/>
          <w:bCs/>
          <w:lang w:val="en-PH"/>
        </w:rPr>
        <w:t>Hairgel</w:t>
      </w:r>
      <w:proofErr w:type="spellEnd"/>
      <w:r>
        <w:rPr>
          <w:b/>
          <w:bCs/>
          <w:lang w:val="en-PH"/>
        </w:rPr>
        <w:t xml:space="preserve"> in the inventory</w:t>
      </w:r>
    </w:p>
    <w:p w14:paraId="75D2C337" w14:textId="77777777" w:rsidR="00F21711" w:rsidRDefault="00F21711" w:rsidP="00F21711">
      <w:pPr>
        <w:rPr>
          <w:b/>
          <w:bCs/>
          <w:lang w:val="en-PH"/>
        </w:rPr>
      </w:pPr>
      <w:r w:rsidRPr="002D502D">
        <w:rPr>
          <w:b/>
          <w:bCs/>
          <w:lang w:val="en-PH"/>
        </w:rPr>
        <w:lastRenderedPageBreak/>
        <w:drawing>
          <wp:inline distT="0" distB="0" distL="0" distR="0" wp14:anchorId="65FFDECA" wp14:editId="2412EA50">
            <wp:extent cx="5943600" cy="2734310"/>
            <wp:effectExtent l="0" t="0" r="0" b="8890"/>
            <wp:docPr id="131701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945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96C" w14:textId="77777777" w:rsidR="00F21711" w:rsidRDefault="00F21711" w:rsidP="00F21711">
      <w:pPr>
        <w:rPr>
          <w:b/>
          <w:bCs/>
          <w:lang w:val="en-PH"/>
        </w:rPr>
      </w:pPr>
      <w:proofErr w:type="spellStart"/>
      <w:r>
        <w:rPr>
          <w:b/>
          <w:bCs/>
          <w:lang w:val="en-PH"/>
        </w:rPr>
        <w:t>Handsmen</w:t>
      </w:r>
      <w:proofErr w:type="spellEnd"/>
      <w:r>
        <w:rPr>
          <w:b/>
          <w:bCs/>
          <w:lang w:val="en-PH"/>
        </w:rPr>
        <w:t xml:space="preserve"> Order Status ordered</w:t>
      </w:r>
    </w:p>
    <w:p w14:paraId="30AE3234" w14:textId="77777777" w:rsidR="00F21711" w:rsidRPr="006B5C12" w:rsidRDefault="00F21711" w:rsidP="00F21711">
      <w:pPr>
        <w:rPr>
          <w:b/>
          <w:bCs/>
          <w:lang w:val="en-PH"/>
        </w:rPr>
      </w:pPr>
      <w:r w:rsidRPr="006B05BD">
        <w:rPr>
          <w:b/>
          <w:bCs/>
          <w:lang w:val="en-PH"/>
        </w:rPr>
        <w:drawing>
          <wp:inline distT="0" distB="0" distL="0" distR="0" wp14:anchorId="04B3CD5E" wp14:editId="00DA3B83">
            <wp:extent cx="5943600" cy="3469005"/>
            <wp:effectExtent l="0" t="0" r="0" b="0"/>
            <wp:docPr id="759113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1304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0AF" w14:textId="77777777" w:rsidR="00F21711" w:rsidRPr="00195CDD" w:rsidRDefault="00F21711" w:rsidP="00F21711">
      <w:pPr>
        <w:rPr>
          <w:lang w:val="en-PH"/>
        </w:rPr>
      </w:pPr>
    </w:p>
    <w:p w14:paraId="766AA53C" w14:textId="77777777" w:rsidR="00AE0E67" w:rsidRPr="00610D74" w:rsidRDefault="00AE0E67" w:rsidP="00693C0E">
      <w:pPr>
        <w:rPr>
          <w:rFonts w:ascii="Times New Roman" w:hAnsi="Times New Roman" w:cs="Times New Roman"/>
          <w:color w:val="000000" w:themeColor="text1"/>
        </w:rPr>
      </w:pPr>
    </w:p>
    <w:p w14:paraId="7E346404" w14:textId="77777777" w:rsidR="00693C0E" w:rsidRPr="00610D74" w:rsidRDefault="00693C0E" w:rsidP="00693C0E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lastRenderedPageBreak/>
        <w:t>Conclusion</w:t>
      </w:r>
    </w:p>
    <w:p w14:paraId="3AEDEDCE" w14:textId="77777777" w:rsidR="00693C0E" w:rsidRPr="00610D74" w:rsidRDefault="00693C0E" w:rsidP="00693C0E">
      <w:pPr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 xml:space="preserve">The Salesforce CRM implementation for </w:t>
      </w: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Threads successfully automated key business processes, enhanced data integrity, and improved customer engagement. By integrating flows, triggers, batch jobs, and security configurations, the project provides a scalable and reliable system that supports both day-to-day operations and long-term business growth.</w:t>
      </w:r>
    </w:p>
    <w:p w14:paraId="54C8D785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C7C890C" wp14:editId="624E2B8C">
            <wp:extent cx="5029200" cy="1020778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E16F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1: Flow Builder – Low Stock Alert</w:t>
      </w:r>
    </w:p>
    <w:p w14:paraId="14D52A2E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F0916F4" wp14:editId="6BE989CD">
            <wp:extent cx="5029200" cy="194216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EBCB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2: Flow Builder – Loyalty Program</w:t>
      </w:r>
    </w:p>
    <w:p w14:paraId="6DC5B6B7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5466AC" wp14:editId="7958658B">
            <wp:extent cx="5029200" cy="2005394"/>
            <wp:effectExtent l="0" t="0" r="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80DE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3: Flow Builder – Order Confirmation</w:t>
      </w:r>
    </w:p>
    <w:p w14:paraId="68FF9E30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9DA70A3" wp14:editId="4F3C913D">
            <wp:extent cx="5029200" cy="1196707"/>
            <wp:effectExtent l="0" t="0" r="0" b="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739A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4: Apex Classes – Inventory Batch Job and Trigger Handler</w:t>
      </w:r>
    </w:p>
    <w:p w14:paraId="75B39E74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3DC68AA" wp14:editId="619CA1DB">
            <wp:extent cx="5029200" cy="1816100"/>
            <wp:effectExtent l="0" t="0" r="0" b="0"/>
            <wp:docPr id="5" name="Picture 5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tabl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BB3C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5: Apex Triggers – Order and Inventory Logic</w:t>
      </w:r>
    </w:p>
    <w:p w14:paraId="5D65A045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A6C7C7E" wp14:editId="50FA4073">
            <wp:extent cx="5029200" cy="1020778"/>
            <wp:effectExtent l="0" t="0" r="0" b="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F1B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1: Flow Builder – Low Stock Alert</w:t>
      </w:r>
    </w:p>
    <w:p w14:paraId="242D11D6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BC6C2EA" wp14:editId="2B875937">
            <wp:extent cx="5029200" cy="1942160"/>
            <wp:effectExtent l="0" t="0" r="0" b="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0CF7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2: Flow Builder – Loyalty Program</w:t>
      </w:r>
    </w:p>
    <w:p w14:paraId="7F8851D8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393BF67" wp14:editId="027659DE">
            <wp:extent cx="5029200" cy="2005394"/>
            <wp:effectExtent l="0" t="0" r="0" b="0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BDE3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3: Flow Builder – Order Confirmation</w:t>
      </w:r>
    </w:p>
    <w:p w14:paraId="69596F06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B3FD143" wp14:editId="116246AF">
            <wp:extent cx="5029200" cy="1196707"/>
            <wp:effectExtent l="0" t="0" r="0" b="0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36E9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4: Apex Classes – Inventory Batch Job and Trigger Handler</w:t>
      </w:r>
    </w:p>
    <w:p w14:paraId="0E185A8B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B9197F" wp14:editId="023E616D">
            <wp:extent cx="5029200" cy="1816100"/>
            <wp:effectExtent l="0" t="0" r="0" b="0"/>
            <wp:docPr id="10" name="Picture 10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tabl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4E6D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5: Apex Triggers – Order and Inventory Logic</w:t>
      </w:r>
    </w:p>
    <w:p w14:paraId="250B93D3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204AED3" wp14:editId="2E2C3F68">
            <wp:extent cx="5029200" cy="2297800"/>
            <wp:effectExtent l="0" t="0" r="0" b="0"/>
            <wp:docPr id="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287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 xml:space="preserve">Figure 6: Testing – </w:t>
      </w:r>
      <w:proofErr w:type="spellStart"/>
      <w:r w:rsidRPr="00610D74">
        <w:rPr>
          <w:rFonts w:ascii="Times New Roman" w:hAnsi="Times New Roman" w:cs="Times New Roman"/>
          <w:color w:val="000000" w:themeColor="text1"/>
        </w:rPr>
        <w:t>HandsMen</w:t>
      </w:r>
      <w:proofErr w:type="spellEnd"/>
      <w:r w:rsidRPr="00610D74">
        <w:rPr>
          <w:rFonts w:ascii="Times New Roman" w:hAnsi="Times New Roman" w:cs="Times New Roman"/>
          <w:color w:val="000000" w:themeColor="text1"/>
        </w:rPr>
        <w:t xml:space="preserve"> Customer Creation</w:t>
      </w:r>
    </w:p>
    <w:p w14:paraId="60C36CD1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21FB396" wp14:editId="72894415">
            <wp:extent cx="5029200" cy="2067490"/>
            <wp:effectExtent l="0" t="0" r="0" b="0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7DB8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7: Testing – Product Creation</w:t>
      </w:r>
    </w:p>
    <w:p w14:paraId="600DD5FB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93D0654" wp14:editId="1705DF87">
            <wp:extent cx="5029200" cy="617080"/>
            <wp:effectExtent l="0" t="0" r="0" b="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EBBB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t>Figure 8: Testing – Inventory Status</w:t>
      </w:r>
    </w:p>
    <w:p w14:paraId="091E2DD8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30212B7" wp14:editId="575D084C">
            <wp:extent cx="5029200" cy="1850497"/>
            <wp:effectExtent l="0" t="0" r="0" b="0"/>
            <wp:docPr id="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60D4" w14:textId="77777777" w:rsidR="00693C0E" w:rsidRPr="00610D74" w:rsidRDefault="00693C0E" w:rsidP="00693C0E">
      <w:pPr>
        <w:jc w:val="center"/>
        <w:rPr>
          <w:rFonts w:ascii="Times New Roman" w:hAnsi="Times New Roman" w:cs="Times New Roman"/>
          <w:color w:val="000000" w:themeColor="text1"/>
        </w:rPr>
      </w:pPr>
      <w:r w:rsidRPr="00610D74">
        <w:rPr>
          <w:rFonts w:ascii="Times New Roman" w:hAnsi="Times New Roman" w:cs="Times New Roman"/>
          <w:color w:val="000000" w:themeColor="text1"/>
        </w:rPr>
        <w:lastRenderedPageBreak/>
        <w:t>Figure 9: Testing – Order Status</w:t>
      </w:r>
    </w:p>
    <w:p w14:paraId="27239BD7" w14:textId="77777777" w:rsidR="00834319" w:rsidRPr="00610D74" w:rsidRDefault="00834319">
      <w:pPr>
        <w:rPr>
          <w:rFonts w:ascii="Times New Roman" w:hAnsi="Times New Roman" w:cs="Times New Roman"/>
          <w:color w:val="000000" w:themeColor="text1"/>
        </w:rPr>
      </w:pPr>
    </w:p>
    <w:sectPr w:rsidR="00834319" w:rsidRPr="00610D74" w:rsidSect="00693C0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E2219"/>
    <w:multiLevelType w:val="hybridMultilevel"/>
    <w:tmpl w:val="305C961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27996"/>
    <w:multiLevelType w:val="hybridMultilevel"/>
    <w:tmpl w:val="D58C01A4"/>
    <w:lvl w:ilvl="0" w:tplc="45182A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0209">
    <w:abstractNumId w:val="0"/>
  </w:num>
  <w:num w:numId="2" w16cid:durableId="101386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C0E"/>
    <w:rsid w:val="000123D9"/>
    <w:rsid w:val="000333ED"/>
    <w:rsid w:val="00050585"/>
    <w:rsid w:val="00060AF2"/>
    <w:rsid w:val="000C5844"/>
    <w:rsid w:val="000D037A"/>
    <w:rsid w:val="001100FB"/>
    <w:rsid w:val="00113385"/>
    <w:rsid w:val="002527AE"/>
    <w:rsid w:val="00256270"/>
    <w:rsid w:val="002577D2"/>
    <w:rsid w:val="00361278"/>
    <w:rsid w:val="003923DD"/>
    <w:rsid w:val="003B6404"/>
    <w:rsid w:val="0044279F"/>
    <w:rsid w:val="00477B78"/>
    <w:rsid w:val="004A3934"/>
    <w:rsid w:val="004E636E"/>
    <w:rsid w:val="004F6C4E"/>
    <w:rsid w:val="00582E39"/>
    <w:rsid w:val="005F69F7"/>
    <w:rsid w:val="00610D74"/>
    <w:rsid w:val="00693C0E"/>
    <w:rsid w:val="006E61E5"/>
    <w:rsid w:val="007241ED"/>
    <w:rsid w:val="007A09CF"/>
    <w:rsid w:val="00834319"/>
    <w:rsid w:val="008517EB"/>
    <w:rsid w:val="008F1AA6"/>
    <w:rsid w:val="0091788A"/>
    <w:rsid w:val="009C4C6E"/>
    <w:rsid w:val="009F3DCA"/>
    <w:rsid w:val="00A15CA7"/>
    <w:rsid w:val="00A56B0F"/>
    <w:rsid w:val="00A6145C"/>
    <w:rsid w:val="00A8494E"/>
    <w:rsid w:val="00AE0E67"/>
    <w:rsid w:val="00BC097C"/>
    <w:rsid w:val="00BC63EB"/>
    <w:rsid w:val="00D33FE1"/>
    <w:rsid w:val="00D7791E"/>
    <w:rsid w:val="00D91B0C"/>
    <w:rsid w:val="00DB4D9F"/>
    <w:rsid w:val="00DB4EAB"/>
    <w:rsid w:val="00E55ADF"/>
    <w:rsid w:val="00F2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17C75"/>
  <w15:chartTrackingRefBased/>
  <w15:docId w15:val="{29708C47-729E-4027-B825-81E7EA67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C0E"/>
    <w:pPr>
      <w:spacing w:after="200" w:line="276" w:lineRule="auto"/>
    </w:pPr>
    <w:rPr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3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3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C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C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C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C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C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3FEC227AB5474A926685BB90C3D204" ma:contentTypeVersion="17" ma:contentTypeDescription="Create a new document." ma:contentTypeScope="" ma:versionID="653ed7db072ed74649eef6f2791b296b">
  <xsd:schema xmlns:xsd="http://www.w3.org/2001/XMLSchema" xmlns:xs="http://www.w3.org/2001/XMLSchema" xmlns:p="http://schemas.microsoft.com/office/2006/metadata/properties" xmlns:ns1="http://schemas.microsoft.com/sharepoint/v3" xmlns:ns3="5a0ec57d-c91f-4b8c-a35d-3bd8c26bef61" xmlns:ns4="3fb4f615-4a62-4694-bffa-86c90084260a" targetNamespace="http://schemas.microsoft.com/office/2006/metadata/properties" ma:root="true" ma:fieldsID="96ff37582f7316516d65e61e20dd2e38" ns1:_="" ns3:_="" ns4:_="">
    <xsd:import namespace="http://schemas.microsoft.com/sharepoint/v3"/>
    <xsd:import namespace="5a0ec57d-c91f-4b8c-a35d-3bd8c26bef61"/>
    <xsd:import namespace="3fb4f615-4a62-4694-bffa-86c9008426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ec57d-c91f-4b8c-a35d-3bd8c26bef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4f615-4a62-4694-bffa-86c9008426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3fb4f615-4a62-4694-bffa-86c90084260a" xsi:nil="true"/>
  </documentManagement>
</p:properties>
</file>

<file path=customXml/itemProps1.xml><?xml version="1.0" encoding="utf-8"?>
<ds:datastoreItem xmlns:ds="http://schemas.openxmlformats.org/officeDocument/2006/customXml" ds:itemID="{27C50AEA-2D18-469C-AE76-EFB68E903B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a0ec57d-c91f-4b8c-a35d-3bd8c26bef61"/>
    <ds:schemaRef ds:uri="3fb4f615-4a62-4694-bffa-86c9008426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8F18C4-5A00-4F27-BC9A-E0E2177B35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3614C8-C724-4C56-A455-EF7099916B79}">
  <ds:schemaRefs>
    <ds:schemaRef ds:uri="5a0ec57d-c91f-4b8c-a35d-3bd8c26bef61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  <ds:schemaRef ds:uri="3fb4f615-4a62-4694-bffa-86c90084260a"/>
    <ds:schemaRef ds:uri="http://schemas.microsoft.com/sharepoint/v3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846</Words>
  <Characters>5212</Characters>
  <Application>Microsoft Office Word</Application>
  <DocSecurity>0</DocSecurity>
  <Lines>186</Lines>
  <Paragraphs>108</Paragraphs>
  <ScaleCrop>false</ScaleCrop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Orias, Antonio Miguel</dc:creator>
  <cp:keywords/>
  <dc:description/>
  <cp:lastModifiedBy>Orias, Antonio Miguel</cp:lastModifiedBy>
  <cp:revision>2</cp:revision>
  <dcterms:created xsi:type="dcterms:W3CDTF">2025-10-20T08:30:00Z</dcterms:created>
  <dcterms:modified xsi:type="dcterms:W3CDTF">2025-10-20T08:30:00Z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813f4b-519a-4481-a498-85770f517757_Enabled">
    <vt:lpwstr>true</vt:lpwstr>
  </property>
  <property fmtid="{D5CDD505-2E9C-101B-9397-08002B2CF9AE}" pid="3" name="MSIP_Label_8a813f4b-519a-4481-a498-85770f517757_SetDate">
    <vt:lpwstr>2025-10-20T07:40:57Z</vt:lpwstr>
  </property>
  <property fmtid="{D5CDD505-2E9C-101B-9397-08002B2CF9AE}" pid="4" name="MSIP_Label_8a813f4b-519a-4481-a498-85770f517757_Method">
    <vt:lpwstr>Standard</vt:lpwstr>
  </property>
  <property fmtid="{D5CDD505-2E9C-101B-9397-08002B2CF9AE}" pid="5" name="MSIP_Label_8a813f4b-519a-4481-a498-85770f517757_Name">
    <vt:lpwstr>Anyone (unrestricted)</vt:lpwstr>
  </property>
  <property fmtid="{D5CDD505-2E9C-101B-9397-08002B2CF9AE}" pid="6" name="MSIP_Label_8a813f4b-519a-4481-a498-85770f517757_SiteId">
    <vt:lpwstr>1d981f77-3ca3-46ae-b0d4-e8044e6c7f84</vt:lpwstr>
  </property>
  <property fmtid="{D5CDD505-2E9C-101B-9397-08002B2CF9AE}" pid="7" name="MSIP_Label_8a813f4b-519a-4481-a498-85770f517757_ActionId">
    <vt:lpwstr>d8a55545-8de0-40bf-9812-be736a35d172</vt:lpwstr>
  </property>
  <property fmtid="{D5CDD505-2E9C-101B-9397-08002B2CF9AE}" pid="8" name="MSIP_Label_8a813f4b-519a-4481-a498-85770f517757_ContentBits">
    <vt:lpwstr>0</vt:lpwstr>
  </property>
  <property fmtid="{D5CDD505-2E9C-101B-9397-08002B2CF9AE}" pid="9" name="MSIP_Label_8a813f4b-519a-4481-a498-85770f517757_Tag">
    <vt:lpwstr>10, 3, 0, 1</vt:lpwstr>
  </property>
  <property fmtid="{D5CDD505-2E9C-101B-9397-08002B2CF9AE}" pid="10" name="ContentTypeId">
    <vt:lpwstr>0x010100F53FEC227AB5474A926685BB90C3D204</vt:lpwstr>
  </property>
</Properties>
</file>