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BD" w:rsidRDefault="00FA01C3" w:rsidP="00FA01C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4 Identity &amp; Access Management</w:t>
      </w:r>
    </w:p>
    <w:p w:rsidR="00FA01C3" w:rsidRDefault="00FA01C3" w:rsidP="00FA01C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4.3 Identity &amp; Access Management</w:t>
      </w:r>
    </w:p>
    <w:p w:rsidR="00FA01C3" w:rsidRDefault="00FA01C3" w:rsidP="00FA01C3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Access Control Models</w:t>
      </w:r>
    </w:p>
    <w:p w:rsidR="00FA01C3" w:rsidRDefault="00FA01C3" w:rsidP="00FA01C3">
      <w:pPr>
        <w:pStyle w:val="ListBullet"/>
      </w:pPr>
      <w:r>
        <w:t>Terms</w:t>
      </w:r>
    </w:p>
    <w:p w:rsidR="00FA01C3" w:rsidRDefault="00FA01C3" w:rsidP="00FA01C3">
      <w:pPr>
        <w:pStyle w:val="ListBullet"/>
        <w:numPr>
          <w:ilvl w:val="0"/>
          <w:numId w:val="2"/>
        </w:numPr>
      </w:pPr>
      <w:r>
        <w:rPr>
          <w:i/>
        </w:rPr>
        <w:t xml:space="preserve">Subject </w:t>
      </w:r>
      <w:r>
        <w:t>is an active entity (Generally an individual/process/device)</w:t>
      </w:r>
    </w:p>
    <w:p w:rsidR="00FA01C3" w:rsidRDefault="00FA01C3" w:rsidP="00FA01C3">
      <w:pPr>
        <w:pStyle w:val="ListBullet"/>
        <w:numPr>
          <w:ilvl w:val="0"/>
          <w:numId w:val="2"/>
        </w:numPr>
      </w:pPr>
      <w:r>
        <w:rPr>
          <w:i/>
        </w:rPr>
        <w:t xml:space="preserve">Object </w:t>
      </w:r>
      <w:r>
        <w:t>is some resource that subject is attempting to access</w:t>
      </w:r>
    </w:p>
    <w:p w:rsidR="008E573D" w:rsidRDefault="008E573D" w:rsidP="00FA01C3">
      <w:pPr>
        <w:pStyle w:val="ListBullet"/>
        <w:sectPr w:rsidR="008E57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A01C3" w:rsidRDefault="00FA01C3" w:rsidP="00FA01C3">
      <w:pPr>
        <w:pStyle w:val="ListBullet"/>
      </w:pPr>
      <w:r>
        <w:lastRenderedPageBreak/>
        <w:t>MAC (Mandatory Access Control)</w:t>
      </w:r>
    </w:p>
    <w:p w:rsidR="00FA01C3" w:rsidRDefault="00FA01C3" w:rsidP="00FA01C3">
      <w:pPr>
        <w:pStyle w:val="ListBullet"/>
      </w:pPr>
      <w:r>
        <w:t>DAC (Discretionary Access Control)</w:t>
      </w:r>
    </w:p>
    <w:p w:rsidR="00FA01C3" w:rsidRDefault="00FA01C3" w:rsidP="00FA01C3">
      <w:pPr>
        <w:pStyle w:val="ListBullet"/>
      </w:pPr>
      <w:r>
        <w:t>ABAC (Attribute-Based Access Control)</w:t>
      </w:r>
    </w:p>
    <w:p w:rsidR="00FA01C3" w:rsidRDefault="00FA01C3" w:rsidP="00FA01C3">
      <w:pPr>
        <w:pStyle w:val="ListBullet"/>
      </w:pPr>
      <w:r>
        <w:lastRenderedPageBreak/>
        <w:t>RBAC (Role-Based Access Control)</w:t>
      </w:r>
    </w:p>
    <w:p w:rsidR="0059586E" w:rsidRDefault="0059586E" w:rsidP="00FA01C3">
      <w:pPr>
        <w:pStyle w:val="ListBullet"/>
      </w:pPr>
      <w:r>
        <w:t>RBAC (Rule-Based Access Control)</w:t>
      </w:r>
    </w:p>
    <w:p w:rsidR="008E573D" w:rsidRDefault="008E573D" w:rsidP="00FA01C3">
      <w:pPr>
        <w:pStyle w:val="ListBullet"/>
        <w:numPr>
          <w:ilvl w:val="0"/>
          <w:numId w:val="0"/>
        </w:numPr>
        <w:ind w:left="360" w:hanging="360"/>
        <w:sectPr w:rsidR="008E573D" w:rsidSect="008E573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A01C3" w:rsidRDefault="00FA01C3" w:rsidP="00FA01C3">
      <w:pPr>
        <w:pStyle w:val="ListBullet"/>
        <w:numPr>
          <w:ilvl w:val="0"/>
          <w:numId w:val="0"/>
        </w:numPr>
        <w:ind w:left="360" w:hanging="360"/>
      </w:pPr>
    </w:p>
    <w:p w:rsidR="00FA01C3" w:rsidRDefault="00FA01C3" w:rsidP="00FA01C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MAC (Mandatory Access Control)</w:t>
      </w:r>
    </w:p>
    <w:p w:rsidR="00FA01C3" w:rsidRDefault="00FA01C3" w:rsidP="00FA01C3">
      <w:pPr>
        <w:pStyle w:val="ListBullet"/>
      </w:pPr>
      <w:r>
        <w:t>Assigning labels to resources &amp; accounts (objects)</w:t>
      </w:r>
    </w:p>
    <w:p w:rsidR="00FA01C3" w:rsidRDefault="00FA01C3" w:rsidP="00FA01C3">
      <w:pPr>
        <w:pStyle w:val="ListBullet"/>
      </w:pPr>
      <w:r>
        <w:t>Users &amp; system accounts (subjects) assigned a classification level</w:t>
      </w:r>
    </w:p>
    <w:p w:rsidR="00FA01C3" w:rsidRDefault="00FA01C3" w:rsidP="00FA01C3">
      <w:pPr>
        <w:pStyle w:val="ListBullet"/>
      </w:pPr>
      <w:proofErr w:type="spellStart"/>
      <w:r>
        <w:t>Eg</w:t>
      </w:r>
      <w:proofErr w:type="spellEnd"/>
      <w:r>
        <w:t>. SECRET, CONFIDENTIAL, PROPRIETARY &amp; PUBLIC</w:t>
      </w:r>
    </w:p>
    <w:p w:rsidR="00FA01C3" w:rsidRDefault="00FA01C3" w:rsidP="00FA01C3">
      <w:pPr>
        <w:pStyle w:val="ListBullet"/>
      </w:pPr>
      <w:r>
        <w:t>Subjects access rights must be above object’s classification</w:t>
      </w:r>
    </w:p>
    <w:p w:rsidR="00FA01C3" w:rsidRDefault="00FA01C3" w:rsidP="00FA01C3">
      <w:pPr>
        <w:pStyle w:val="ListBullet"/>
      </w:pPr>
      <w:r>
        <w:t>Access is nondiscretionary</w:t>
      </w:r>
    </w:p>
    <w:p w:rsidR="00FA01C3" w:rsidRDefault="00FA01C3" w:rsidP="00FA01C3">
      <w:pPr>
        <w:pStyle w:val="ListBullet"/>
      </w:pPr>
      <w:r>
        <w:t>Used In government/military</w:t>
      </w:r>
    </w:p>
    <w:p w:rsidR="00FA01C3" w:rsidRDefault="00FA01C3" w:rsidP="00FA01C3">
      <w:pPr>
        <w:pStyle w:val="ListBullet"/>
      </w:pPr>
      <w:r>
        <w:t>Right &amp; most secure</w:t>
      </w:r>
    </w:p>
    <w:p w:rsidR="00FA01C3" w:rsidRDefault="00FA01C3" w:rsidP="00FA01C3">
      <w:pPr>
        <w:pStyle w:val="ListBullet"/>
        <w:numPr>
          <w:ilvl w:val="0"/>
          <w:numId w:val="0"/>
        </w:numPr>
        <w:ind w:left="360" w:hanging="360"/>
      </w:pPr>
    </w:p>
    <w:p w:rsidR="00FA01C3" w:rsidRDefault="00FA01C3" w:rsidP="00FA01C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DAC (Discretionary Access Control)</w:t>
      </w:r>
    </w:p>
    <w:p w:rsidR="00FA01C3" w:rsidRDefault="00FA01C3" w:rsidP="00FA01C3">
      <w:pPr>
        <w:pStyle w:val="ListBullet"/>
      </w:pPr>
      <w:r>
        <w:t>Access rights at discretion of system/information owner/security principal</w:t>
      </w:r>
    </w:p>
    <w:p w:rsidR="00FA01C3" w:rsidRDefault="00FA01C3" w:rsidP="00FA01C3">
      <w:pPr>
        <w:pStyle w:val="ListBullet"/>
      </w:pPr>
      <w:r>
        <w:t>Owner assigns security access/has flexibility in accessing information/systems</w:t>
      </w:r>
    </w:p>
    <w:p w:rsidR="00FA01C3" w:rsidRDefault="00FA01C3" w:rsidP="00FA01C3">
      <w:pPr>
        <w:pStyle w:val="ListBullet"/>
      </w:pPr>
      <w:r>
        <w:t>Allows dynamic sharing</w:t>
      </w:r>
    </w:p>
    <w:p w:rsidR="00FA01C3" w:rsidRDefault="00FA01C3" w:rsidP="00FA01C3">
      <w:pPr>
        <w:pStyle w:val="ListBullet"/>
      </w:pPr>
      <w:r>
        <w:t>Increased risk of unauthorised disclosure/access</w:t>
      </w:r>
    </w:p>
    <w:p w:rsidR="00FA01C3" w:rsidRDefault="00FA01C3" w:rsidP="00FA01C3">
      <w:pPr>
        <w:pStyle w:val="ListBullet"/>
        <w:numPr>
          <w:ilvl w:val="0"/>
          <w:numId w:val="0"/>
        </w:numPr>
        <w:ind w:left="360" w:hanging="360"/>
      </w:pPr>
    </w:p>
    <w:p w:rsidR="00FA01C3" w:rsidRDefault="00FA01C3" w:rsidP="00FA01C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ABAC (Attribute-Based Access Control)</w:t>
      </w:r>
    </w:p>
    <w:p w:rsidR="00FA01C3" w:rsidRDefault="00FA01C3" w:rsidP="00FA01C3">
      <w:pPr>
        <w:pStyle w:val="ListBullet"/>
      </w:pPr>
      <w:r>
        <w:t>Denied in NIST 800-162, Attribute-Based Control Definition &amp; Considerations</w:t>
      </w:r>
    </w:p>
    <w:p w:rsidR="00FA01C3" w:rsidRDefault="00FA01C3" w:rsidP="00FA01C3">
      <w:pPr>
        <w:pStyle w:val="ListBullet"/>
      </w:pPr>
      <w:r>
        <w:t>Attributes are characteristics that define specific aspects of subject, object, environment conditions &amp;/or requested actions predefined &amp; pre-assigned by authority</w:t>
      </w:r>
    </w:p>
    <w:p w:rsidR="00FA01C3" w:rsidRDefault="0059586E" w:rsidP="00FA01C3">
      <w:pPr>
        <w:pStyle w:val="ListBullet"/>
      </w:pPr>
      <w:r>
        <w:t>Considers all various attributes associated with subject &amp; object in making access control decision</w:t>
      </w:r>
    </w:p>
    <w:p w:rsidR="0059586E" w:rsidRDefault="0059586E" w:rsidP="00FA01C3">
      <w:pPr>
        <w:pStyle w:val="ListBullet"/>
      </w:pPr>
      <w:r>
        <w:t>Dynamic access control method</w:t>
      </w:r>
    </w:p>
    <w:p w:rsidR="0059586E" w:rsidRDefault="0059586E" w:rsidP="00FA01C3">
      <w:pPr>
        <w:pStyle w:val="ListBullet"/>
      </w:pPr>
      <w:r>
        <w:t>Based on Extensible Access Control Mark-up Language (XACML)</w:t>
      </w:r>
    </w:p>
    <w:p w:rsidR="0059586E" w:rsidRDefault="0059586E" w:rsidP="0059586E">
      <w:pPr>
        <w:pStyle w:val="ListBullet"/>
        <w:numPr>
          <w:ilvl w:val="0"/>
          <w:numId w:val="0"/>
        </w:numPr>
        <w:ind w:left="360" w:hanging="360"/>
      </w:pPr>
    </w:p>
    <w:p w:rsidR="0059586E" w:rsidRDefault="0059586E" w:rsidP="0059586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RBACs</w:t>
      </w:r>
    </w:p>
    <w:p w:rsidR="0059586E" w:rsidRDefault="0059586E" w:rsidP="0059586E">
      <w:pPr>
        <w:pStyle w:val="ListBullet"/>
      </w:pPr>
      <w:r>
        <w:t>Role-based access control (RBAC)</w:t>
      </w:r>
    </w:p>
    <w:p w:rsidR="0059586E" w:rsidRDefault="0059586E" w:rsidP="0059586E">
      <w:pPr>
        <w:pStyle w:val="ListBullet"/>
        <w:numPr>
          <w:ilvl w:val="0"/>
          <w:numId w:val="3"/>
        </w:numPr>
      </w:pPr>
      <w:r>
        <w:t>Access control based on established roles/job functions in organisation</w:t>
      </w:r>
    </w:p>
    <w:p w:rsidR="0059586E" w:rsidRDefault="0059586E" w:rsidP="0059586E">
      <w:pPr>
        <w:pStyle w:val="ListBullet"/>
        <w:numPr>
          <w:ilvl w:val="0"/>
          <w:numId w:val="3"/>
        </w:numPr>
      </w:pPr>
      <w:r>
        <w:t>Group-based permissions</w:t>
      </w:r>
    </w:p>
    <w:p w:rsidR="0059586E" w:rsidRDefault="0059586E" w:rsidP="0059586E">
      <w:pPr>
        <w:pStyle w:val="ListBullet"/>
        <w:numPr>
          <w:ilvl w:val="0"/>
          <w:numId w:val="3"/>
        </w:numPr>
      </w:pPr>
      <w:r>
        <w:t>Reduces effect of permissions creep</w:t>
      </w:r>
    </w:p>
    <w:p w:rsidR="0059586E" w:rsidRDefault="0059586E" w:rsidP="0059586E">
      <w:pPr>
        <w:pStyle w:val="ListBullet"/>
      </w:pPr>
      <w:r>
        <w:t>Rule-based access control (RBAC)</w:t>
      </w:r>
    </w:p>
    <w:p w:rsidR="0059586E" w:rsidRDefault="0059586E" w:rsidP="0059586E">
      <w:pPr>
        <w:pStyle w:val="ListBullet"/>
        <w:numPr>
          <w:ilvl w:val="0"/>
          <w:numId w:val="4"/>
        </w:numPr>
      </w:pPr>
      <w:r>
        <w:t>Uses settings in preconfigured security policies to make all access decisions</w:t>
      </w:r>
    </w:p>
    <w:p w:rsidR="0059586E" w:rsidRDefault="0059586E" w:rsidP="0059586E">
      <w:pPr>
        <w:pStyle w:val="ListBullet"/>
        <w:numPr>
          <w:ilvl w:val="0"/>
          <w:numId w:val="4"/>
        </w:numPr>
      </w:pPr>
      <w:r>
        <w:t>Includes controls such as time of day, day of week, specific terminal access &amp; GPS coordinates of requester</w:t>
      </w:r>
    </w:p>
    <w:p w:rsidR="0059586E" w:rsidRDefault="0059586E" w:rsidP="0059586E">
      <w:pPr>
        <w:pStyle w:val="ListBullet"/>
        <w:numPr>
          <w:ilvl w:val="0"/>
          <w:numId w:val="4"/>
        </w:numPr>
      </w:pPr>
      <w:r>
        <w:t>Implemented with Access Control Lists (ACLs)</w:t>
      </w:r>
    </w:p>
    <w:p w:rsidR="00FA672C" w:rsidRDefault="00FA672C" w:rsidP="00FA672C">
      <w:pPr>
        <w:pStyle w:val="ListBullet"/>
        <w:numPr>
          <w:ilvl w:val="0"/>
          <w:numId w:val="0"/>
        </w:numPr>
        <w:ind w:left="360" w:hanging="360"/>
      </w:pPr>
    </w:p>
    <w:p w:rsidR="00FA672C" w:rsidRDefault="00FA672C" w:rsidP="00FA672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Biometrics</w:t>
      </w:r>
    </w:p>
    <w:p w:rsidR="00FA672C" w:rsidRDefault="00FA672C" w:rsidP="00FA672C">
      <w:pPr>
        <w:pStyle w:val="ListBullet"/>
      </w:pPr>
      <w:r>
        <w:t>Metrics related to human characteristics/body measurement</w:t>
      </w:r>
    </w:p>
    <w:p w:rsidR="008E573D" w:rsidRDefault="008E573D" w:rsidP="00FA672C">
      <w:pPr>
        <w:pStyle w:val="ListBullet"/>
        <w:sectPr w:rsidR="008E573D" w:rsidSect="008E573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A672C" w:rsidRDefault="00FA672C" w:rsidP="00FA672C">
      <w:pPr>
        <w:pStyle w:val="ListBullet"/>
      </w:pPr>
      <w:r>
        <w:lastRenderedPageBreak/>
        <w:t>Fingerprint scanner</w:t>
      </w:r>
    </w:p>
    <w:p w:rsidR="00FA672C" w:rsidRDefault="00FA672C" w:rsidP="00FA672C">
      <w:pPr>
        <w:pStyle w:val="ListBullet"/>
      </w:pPr>
      <w:r>
        <w:t>Retinal scanner</w:t>
      </w:r>
    </w:p>
    <w:p w:rsidR="00FA672C" w:rsidRDefault="00FA672C" w:rsidP="00FA672C">
      <w:pPr>
        <w:pStyle w:val="ListBullet"/>
      </w:pPr>
      <w:r>
        <w:t>Iris scanner</w:t>
      </w:r>
    </w:p>
    <w:p w:rsidR="00FA672C" w:rsidRDefault="00FA672C" w:rsidP="00FA672C">
      <w:pPr>
        <w:pStyle w:val="ListBullet"/>
      </w:pPr>
      <w:r>
        <w:lastRenderedPageBreak/>
        <w:t>Voice recognition</w:t>
      </w:r>
    </w:p>
    <w:p w:rsidR="00FA672C" w:rsidRDefault="00FA672C" w:rsidP="00FA672C">
      <w:pPr>
        <w:pStyle w:val="ListBullet"/>
      </w:pPr>
      <w:r>
        <w:t>Facial recognition</w:t>
      </w:r>
    </w:p>
    <w:p w:rsidR="00FA672C" w:rsidRDefault="00FA672C" w:rsidP="00FA672C">
      <w:pPr>
        <w:pStyle w:val="ListBullet"/>
      </w:pPr>
      <w:r>
        <w:t>Signature</w:t>
      </w:r>
    </w:p>
    <w:p w:rsidR="00FA672C" w:rsidRDefault="00FA672C" w:rsidP="00FA672C">
      <w:pPr>
        <w:pStyle w:val="ListBullet"/>
      </w:pPr>
      <w:r>
        <w:lastRenderedPageBreak/>
        <w:t>Gait</w:t>
      </w:r>
    </w:p>
    <w:p w:rsidR="008E573D" w:rsidRDefault="008E573D" w:rsidP="00FA672C">
      <w:pPr>
        <w:pStyle w:val="ListBullet"/>
        <w:numPr>
          <w:ilvl w:val="0"/>
          <w:numId w:val="0"/>
        </w:numPr>
        <w:ind w:left="360" w:hanging="360"/>
        <w:sectPr w:rsidR="008E573D" w:rsidSect="008E573D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FA672C" w:rsidRDefault="00FA672C" w:rsidP="00FA672C">
      <w:pPr>
        <w:pStyle w:val="ListBullet"/>
        <w:numPr>
          <w:ilvl w:val="0"/>
          <w:numId w:val="0"/>
        </w:numPr>
        <w:ind w:left="360" w:hanging="360"/>
      </w:pPr>
    </w:p>
    <w:p w:rsidR="00FA672C" w:rsidRDefault="00FA672C" w:rsidP="00FA672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Biometrics Factors</w:t>
      </w:r>
    </w:p>
    <w:p w:rsidR="008E573D" w:rsidRDefault="008E573D" w:rsidP="00FA672C">
      <w:pPr>
        <w:pStyle w:val="ListBullet"/>
        <w:sectPr w:rsidR="008E573D" w:rsidSect="008E573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A672C" w:rsidRDefault="00FA672C" w:rsidP="00FA672C">
      <w:pPr>
        <w:pStyle w:val="ListBullet"/>
      </w:pPr>
      <w:r>
        <w:lastRenderedPageBreak/>
        <w:t>False acceptance rate</w:t>
      </w:r>
    </w:p>
    <w:p w:rsidR="00FA672C" w:rsidRDefault="00FA672C" w:rsidP="00FA672C">
      <w:pPr>
        <w:pStyle w:val="ListBullet"/>
      </w:pPr>
      <w:r>
        <w:lastRenderedPageBreak/>
        <w:t>False rejection rate</w:t>
      </w:r>
    </w:p>
    <w:p w:rsidR="00FA672C" w:rsidRDefault="00FA672C" w:rsidP="00FA672C">
      <w:pPr>
        <w:pStyle w:val="ListBullet"/>
      </w:pPr>
      <w:r>
        <w:lastRenderedPageBreak/>
        <w:t>Crossover error rate</w:t>
      </w:r>
    </w:p>
    <w:p w:rsidR="008E573D" w:rsidRDefault="008E573D" w:rsidP="00FA672C">
      <w:pPr>
        <w:pStyle w:val="ListBullet"/>
        <w:numPr>
          <w:ilvl w:val="0"/>
          <w:numId w:val="0"/>
        </w:numPr>
        <w:ind w:left="360" w:hanging="360"/>
        <w:sectPr w:rsidR="008E573D" w:rsidSect="008E573D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FA672C" w:rsidRDefault="00FA672C" w:rsidP="00FA672C">
      <w:pPr>
        <w:pStyle w:val="ListBullet"/>
        <w:numPr>
          <w:ilvl w:val="0"/>
          <w:numId w:val="0"/>
        </w:numPr>
        <w:ind w:left="360" w:hanging="360"/>
      </w:pPr>
    </w:p>
    <w:p w:rsidR="00FA672C" w:rsidRDefault="00FA672C" w:rsidP="00FA672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Tokens</w:t>
      </w:r>
    </w:p>
    <w:p w:rsidR="00FA672C" w:rsidRDefault="00FA672C" w:rsidP="00FA672C">
      <w:pPr>
        <w:pStyle w:val="ListBullet"/>
      </w:pPr>
      <w:r>
        <w:t>Physical device used for access</w:t>
      </w:r>
    </w:p>
    <w:p w:rsidR="00FA672C" w:rsidRDefault="00FA672C" w:rsidP="00FA672C">
      <w:pPr>
        <w:pStyle w:val="ListBullet"/>
      </w:pPr>
      <w:r>
        <w:t>Software/hardware based</w:t>
      </w:r>
    </w:p>
    <w:p w:rsidR="00FA672C" w:rsidRDefault="00FA672C" w:rsidP="00FA672C">
      <w:pPr>
        <w:pStyle w:val="ListBullet"/>
      </w:pPr>
      <w:r>
        <w:t>One-time passwords (OTP)</w:t>
      </w:r>
    </w:p>
    <w:p w:rsidR="00FA672C" w:rsidRDefault="00FA672C" w:rsidP="00FA672C">
      <w:pPr>
        <w:pStyle w:val="ListBullet"/>
        <w:numPr>
          <w:ilvl w:val="0"/>
          <w:numId w:val="5"/>
        </w:numPr>
      </w:pPr>
      <w:r>
        <w:t>HOTP – HMAC (Hash Message Authentication Code) OTP – uses a hash</w:t>
      </w:r>
    </w:p>
    <w:p w:rsidR="00FA672C" w:rsidRDefault="00FA672C" w:rsidP="00FA672C">
      <w:pPr>
        <w:pStyle w:val="ListBullet"/>
        <w:numPr>
          <w:ilvl w:val="0"/>
          <w:numId w:val="5"/>
        </w:numPr>
      </w:pPr>
      <w:r>
        <w:t>TOPT – Time-based – limited time availability</w:t>
      </w:r>
    </w:p>
    <w:p w:rsidR="00FA672C" w:rsidRDefault="00FA672C" w:rsidP="00FA672C">
      <w:pPr>
        <w:pStyle w:val="ListBullet"/>
      </w:pPr>
      <w:proofErr w:type="spellStart"/>
      <w:r>
        <w:t>Eg</w:t>
      </w:r>
      <w:proofErr w:type="spellEnd"/>
      <w:r>
        <w:t>. Wireless key card, key fob, any physical device</w:t>
      </w:r>
    </w:p>
    <w:p w:rsidR="00FA672C" w:rsidRPr="00FA672C" w:rsidRDefault="00FA672C" w:rsidP="00FA672C">
      <w:pPr>
        <w:pStyle w:val="ListBullet"/>
      </w:pPr>
      <w:r>
        <w:t xml:space="preserve">Contains </w:t>
      </w:r>
      <w:r>
        <w:rPr>
          <w:i/>
        </w:rPr>
        <w:t xml:space="preserve">digital certificate </w:t>
      </w:r>
      <w:r>
        <w:t xml:space="preserve">&amp;/or </w:t>
      </w:r>
      <w:r>
        <w:rPr>
          <w:i/>
        </w:rPr>
        <w:t>static password token</w:t>
      </w:r>
    </w:p>
    <w:p w:rsidR="00FA672C" w:rsidRDefault="00FA672C" w:rsidP="00FA672C">
      <w:pPr>
        <w:pStyle w:val="ListBullet"/>
        <w:numPr>
          <w:ilvl w:val="0"/>
          <w:numId w:val="0"/>
        </w:numPr>
        <w:ind w:left="360" w:hanging="360"/>
      </w:pPr>
    </w:p>
    <w:p w:rsidR="00FA672C" w:rsidRDefault="00FA672C" w:rsidP="00FA672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Physical Access Controls</w:t>
      </w:r>
    </w:p>
    <w:p w:rsidR="00FA672C" w:rsidRDefault="00FA672C" w:rsidP="00FA672C">
      <w:pPr>
        <w:pStyle w:val="ListBullet"/>
      </w:pPr>
      <w:r>
        <w:t>Both use embedded microchips</w:t>
      </w:r>
    </w:p>
    <w:p w:rsidR="00FA672C" w:rsidRDefault="00FA672C" w:rsidP="00FA672C">
      <w:pPr>
        <w:pStyle w:val="ListBullet"/>
      </w:pPr>
      <w:r>
        <w:t>Also see PIV (Personal Identification Verification) &amp; CAC (Common Access Card) – using certificates</w:t>
      </w:r>
    </w:p>
    <w:p w:rsidR="00FA672C" w:rsidRDefault="00FA672C" w:rsidP="00FA672C">
      <w:pPr>
        <w:pStyle w:val="ListBullet"/>
      </w:pPr>
      <w:r>
        <w:t>Proximity cards</w:t>
      </w:r>
    </w:p>
    <w:p w:rsidR="00FA672C" w:rsidRDefault="00FA672C" w:rsidP="00FA672C">
      <w:pPr>
        <w:pStyle w:val="ListBullet"/>
        <w:numPr>
          <w:ilvl w:val="0"/>
          <w:numId w:val="6"/>
        </w:numPr>
      </w:pPr>
      <w:r>
        <w:t>Hold little information</w:t>
      </w:r>
    </w:p>
    <w:p w:rsidR="00FA672C" w:rsidRDefault="00FA672C" w:rsidP="00FA672C">
      <w:pPr>
        <w:pStyle w:val="ListBullet"/>
        <w:numPr>
          <w:ilvl w:val="0"/>
          <w:numId w:val="6"/>
        </w:numPr>
      </w:pPr>
      <w:r>
        <w:t>Determines access by matching card identification number to access database information</w:t>
      </w:r>
    </w:p>
    <w:p w:rsidR="00FA672C" w:rsidRDefault="00FA672C" w:rsidP="00FA672C">
      <w:pPr>
        <w:pStyle w:val="ListBullet"/>
      </w:pPr>
      <w:r>
        <w:t>Smart cards</w:t>
      </w:r>
    </w:p>
    <w:p w:rsidR="00FA672C" w:rsidRDefault="00FA672C" w:rsidP="00FA672C">
      <w:pPr>
        <w:pStyle w:val="ListBullet"/>
        <w:numPr>
          <w:ilvl w:val="0"/>
          <w:numId w:val="7"/>
        </w:numPr>
      </w:pPr>
      <w:r>
        <w:t>Provides authenticating cryptographic key to its reader</w:t>
      </w:r>
    </w:p>
    <w:p w:rsidR="00FA672C" w:rsidRDefault="00FA672C" w:rsidP="00FA672C">
      <w:pPr>
        <w:pStyle w:val="ListBullet"/>
        <w:numPr>
          <w:ilvl w:val="0"/>
          <w:numId w:val="7"/>
        </w:numPr>
      </w:pPr>
      <w:r>
        <w:t>May include other information on programmable chip (biometrics, certificates)</w:t>
      </w:r>
    </w:p>
    <w:p w:rsidR="00FA672C" w:rsidRDefault="00FA672C" w:rsidP="00FA672C">
      <w:pPr>
        <w:pStyle w:val="ListBullet"/>
        <w:numPr>
          <w:ilvl w:val="0"/>
          <w:numId w:val="0"/>
        </w:numPr>
        <w:ind w:left="360" w:hanging="360"/>
      </w:pPr>
    </w:p>
    <w:p w:rsidR="00FA672C" w:rsidRDefault="00ED5E49" w:rsidP="00FA672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Certificate-Based Authentication</w:t>
      </w:r>
    </w:p>
    <w:p w:rsidR="00ED5E49" w:rsidRDefault="00ED5E49" w:rsidP="00ED5E49">
      <w:pPr>
        <w:pStyle w:val="ListBullet"/>
      </w:pPr>
      <w:r>
        <w:t>PIV (Personal Identity Verification) cards – contactless smart card used by US Federal Workers</w:t>
      </w:r>
    </w:p>
    <w:p w:rsidR="00ED5E49" w:rsidRDefault="00ED5E49" w:rsidP="00ED5E49">
      <w:pPr>
        <w:pStyle w:val="ListBullet"/>
      </w:pPr>
      <w:r>
        <w:t>CAC (Common Access Card)</w:t>
      </w:r>
    </w:p>
    <w:p w:rsidR="00ED5E49" w:rsidRDefault="00ED5E49" w:rsidP="00ED5E49">
      <w:pPr>
        <w:pStyle w:val="ListBullet"/>
        <w:numPr>
          <w:ilvl w:val="0"/>
          <w:numId w:val="10"/>
        </w:numPr>
      </w:pPr>
      <w:r>
        <w:t xml:space="preserve">Credit card-sized “smart” card used by US </w:t>
      </w:r>
      <w:proofErr w:type="spellStart"/>
      <w:r>
        <w:t>DoD</w:t>
      </w:r>
      <w:proofErr w:type="spellEnd"/>
      <w:r>
        <w:t xml:space="preserve"> (Department of Defence) workers</w:t>
      </w:r>
    </w:p>
    <w:p w:rsidR="00ED5E49" w:rsidRDefault="00ED5E49" w:rsidP="00ED5E49">
      <w:pPr>
        <w:pStyle w:val="ListBullet"/>
        <w:numPr>
          <w:ilvl w:val="0"/>
          <w:numId w:val="10"/>
        </w:numPr>
      </w:pPr>
      <w:r>
        <w:t>Inserted into smart card reader authenticated with PIN</w:t>
      </w:r>
    </w:p>
    <w:p w:rsidR="00ED5E49" w:rsidRDefault="00ED5E49" w:rsidP="00ED5E49">
      <w:pPr>
        <w:pStyle w:val="ListBullet"/>
      </w:pPr>
      <w:r>
        <w:t>IEEE 802.1x</w:t>
      </w:r>
    </w:p>
    <w:p w:rsidR="008E573D" w:rsidRDefault="008E573D" w:rsidP="00ED5E49">
      <w:pPr>
        <w:pStyle w:val="ListBullet"/>
        <w:numPr>
          <w:ilvl w:val="0"/>
          <w:numId w:val="11"/>
        </w:numPr>
        <w:sectPr w:rsidR="008E573D" w:rsidSect="008E573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D5E49" w:rsidRDefault="00ED5E49" w:rsidP="00ED5E49">
      <w:pPr>
        <w:pStyle w:val="ListBullet"/>
        <w:numPr>
          <w:ilvl w:val="0"/>
          <w:numId w:val="11"/>
        </w:numPr>
      </w:pPr>
      <w:bookmarkStart w:id="0" w:name="_GoBack"/>
      <w:r>
        <w:lastRenderedPageBreak/>
        <w:t>Certificate based network authentication</w:t>
      </w:r>
    </w:p>
    <w:p w:rsidR="00ED5E49" w:rsidRDefault="00ED5E49" w:rsidP="00ED5E49">
      <w:pPr>
        <w:pStyle w:val="ListBullet"/>
        <w:numPr>
          <w:ilvl w:val="0"/>
          <w:numId w:val="11"/>
        </w:numPr>
      </w:pPr>
      <w:r>
        <w:lastRenderedPageBreak/>
        <w:t>Allows only authorised devices to connect to network</w:t>
      </w:r>
    </w:p>
    <w:bookmarkEnd w:id="0"/>
    <w:p w:rsidR="008E573D" w:rsidRDefault="008E573D" w:rsidP="00ED5E49">
      <w:pPr>
        <w:pStyle w:val="ListBullet"/>
        <w:numPr>
          <w:ilvl w:val="0"/>
          <w:numId w:val="0"/>
        </w:numPr>
        <w:ind w:left="360" w:hanging="360"/>
        <w:rPr>
          <w:b/>
        </w:rPr>
        <w:sectPr w:rsidR="008E573D" w:rsidSect="008E573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D5E49" w:rsidRDefault="00ED5E49" w:rsidP="00ED5E4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Fire System Security</w:t>
      </w:r>
    </w:p>
    <w:p w:rsidR="00ED5E49" w:rsidRDefault="00ED5E49" w:rsidP="00ED5E49">
      <w:pPr>
        <w:pStyle w:val="ListBullet"/>
      </w:pPr>
      <w:r>
        <w:t>AKA flat files</w:t>
      </w:r>
    </w:p>
    <w:p w:rsidR="00ED5E49" w:rsidRDefault="00ED5E49" w:rsidP="00ED5E49">
      <w:pPr>
        <w:pStyle w:val="ListBullet"/>
      </w:pPr>
      <w:r>
        <w:t>Leverage access controls, encryption &amp; RAID</w:t>
      </w:r>
    </w:p>
    <w:p w:rsidR="00ED5E49" w:rsidRDefault="00ED5E49" w:rsidP="00ED5E49">
      <w:pPr>
        <w:pStyle w:val="ListBullet"/>
      </w:pPr>
      <w:r>
        <w:t>Microsoft NTFS (New Technology File System) allows file-level access control where FAT (File Allocation Table) allows only share-level access</w:t>
      </w:r>
    </w:p>
    <w:p w:rsidR="00ED5E49" w:rsidRDefault="00ED5E49" w:rsidP="00ED5E49">
      <w:pPr>
        <w:pStyle w:val="ListBullet"/>
      </w:pPr>
      <w:r>
        <w:t>Consider using encryption for sensitive directories/media</w:t>
      </w:r>
    </w:p>
    <w:p w:rsidR="00ED5E49" w:rsidRDefault="00ED5E49" w:rsidP="00ED5E49">
      <w:pPr>
        <w:pStyle w:val="ListBullet"/>
        <w:numPr>
          <w:ilvl w:val="0"/>
          <w:numId w:val="0"/>
        </w:numPr>
        <w:ind w:left="360" w:hanging="360"/>
      </w:pPr>
    </w:p>
    <w:p w:rsidR="00ED5E49" w:rsidRDefault="00ED5E49" w:rsidP="00ED5E4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Database Security</w:t>
      </w:r>
    </w:p>
    <w:p w:rsidR="00ED5E49" w:rsidRDefault="00ED5E49" w:rsidP="00ED5E49">
      <w:pPr>
        <w:pStyle w:val="ListBullet"/>
      </w:pPr>
      <w:r>
        <w:t>Store organisations most sensitive/critical data</w:t>
      </w:r>
    </w:p>
    <w:p w:rsidR="00ED5E49" w:rsidRDefault="00ED5E49" w:rsidP="00ED5E49">
      <w:pPr>
        <w:pStyle w:val="ListBullet"/>
      </w:pPr>
      <w:r>
        <w:lastRenderedPageBreak/>
        <w:t>Leverage network security &amp; access, controls within the Database Management System (DBMS)</w:t>
      </w:r>
    </w:p>
    <w:p w:rsidR="00ED5E49" w:rsidRDefault="00ED5E49" w:rsidP="00ED5E49">
      <w:pPr>
        <w:pStyle w:val="ListBullet"/>
      </w:pPr>
      <w:r>
        <w:t>Transparent Data Encryption (TDE) for data</w:t>
      </w:r>
    </w:p>
    <w:p w:rsidR="00ED5E49" w:rsidRPr="00ED5E49" w:rsidRDefault="008E573D" w:rsidP="00ED5E49">
      <w:pPr>
        <w:pStyle w:val="ListBullet"/>
      </w:pPr>
      <w:r>
        <w:t>Crypto key management</w:t>
      </w:r>
    </w:p>
    <w:sectPr w:rsidR="00ED5E49" w:rsidRPr="00ED5E49" w:rsidSect="008E573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D4838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6411C9"/>
    <w:multiLevelType w:val="hybridMultilevel"/>
    <w:tmpl w:val="F932BA6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55EDC"/>
    <w:multiLevelType w:val="hybridMultilevel"/>
    <w:tmpl w:val="C29A172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C176D"/>
    <w:multiLevelType w:val="hybridMultilevel"/>
    <w:tmpl w:val="AE7A172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77590"/>
    <w:multiLevelType w:val="hybridMultilevel"/>
    <w:tmpl w:val="E6504C9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4013E"/>
    <w:multiLevelType w:val="hybridMultilevel"/>
    <w:tmpl w:val="BB10099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8203E"/>
    <w:multiLevelType w:val="hybridMultilevel"/>
    <w:tmpl w:val="2A4E60E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90DB3"/>
    <w:multiLevelType w:val="hybridMultilevel"/>
    <w:tmpl w:val="79645C6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BA51C6"/>
    <w:multiLevelType w:val="hybridMultilevel"/>
    <w:tmpl w:val="AB8833A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B6636F"/>
    <w:multiLevelType w:val="hybridMultilevel"/>
    <w:tmpl w:val="DFB2625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C5031D"/>
    <w:multiLevelType w:val="hybridMultilevel"/>
    <w:tmpl w:val="4822B40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220089"/>
    <w:multiLevelType w:val="hybridMultilevel"/>
    <w:tmpl w:val="7F1844D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1"/>
  </w:num>
  <w:num w:numId="5">
    <w:abstractNumId w:val="7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C3"/>
    <w:rsid w:val="0059586E"/>
    <w:rsid w:val="008E573D"/>
    <w:rsid w:val="00E630BD"/>
    <w:rsid w:val="00ED5E49"/>
    <w:rsid w:val="00FA01C3"/>
    <w:rsid w:val="00FA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746A6-E791-4A0A-860C-5431C43D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A01C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2019-02-05T07:23:00Z</dcterms:created>
  <dcterms:modified xsi:type="dcterms:W3CDTF">2019-02-05T08:08:00Z</dcterms:modified>
</cp:coreProperties>
</file>