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4ED0" w:rsidRDefault="00CE3B4B" w:rsidP="00CE3B4B">
      <w:pPr>
        <w:jc w:val="center"/>
        <w:rPr>
          <w:b/>
          <w:sz w:val="32"/>
        </w:rPr>
      </w:pPr>
      <w:r>
        <w:rPr>
          <w:b/>
          <w:sz w:val="32"/>
        </w:rPr>
        <w:t>Domain 5 Risk Management</w:t>
      </w:r>
    </w:p>
    <w:p w:rsidR="00CE3B4B" w:rsidRDefault="00CE3B4B" w:rsidP="00CE3B4B">
      <w:pPr>
        <w:jc w:val="center"/>
        <w:rPr>
          <w:b/>
          <w:sz w:val="32"/>
        </w:rPr>
      </w:pPr>
      <w:r>
        <w:rPr>
          <w:b/>
          <w:sz w:val="32"/>
        </w:rPr>
        <w:t>5.1 Policies Personnel</w:t>
      </w:r>
    </w:p>
    <w:p w:rsidR="00CE3B4B" w:rsidRDefault="00CE3B4B" w:rsidP="00CE3B4B">
      <w:pPr>
        <w:rPr>
          <w:b/>
          <w:sz w:val="24"/>
        </w:rPr>
      </w:pPr>
      <w:r>
        <w:rPr>
          <w:b/>
          <w:sz w:val="24"/>
        </w:rPr>
        <w:t>Policies</w:t>
      </w:r>
    </w:p>
    <w:p w:rsidR="00CE3B4B" w:rsidRDefault="00CE3B4B" w:rsidP="00CE3B4B">
      <w:pPr>
        <w:pStyle w:val="ListBullet"/>
      </w:pPr>
      <w:r>
        <w:t>Policies form foundation of any security program</w:t>
      </w:r>
    </w:p>
    <w:p w:rsidR="00CE3B4B" w:rsidRDefault="00CE3B4B" w:rsidP="00CE3B4B">
      <w:pPr>
        <w:pStyle w:val="ListBullet"/>
      </w:pPr>
      <w:r>
        <w:t>Policies define</w:t>
      </w:r>
    </w:p>
    <w:p w:rsidR="00CE3B4B" w:rsidRDefault="00CE3B4B" w:rsidP="00CE3B4B">
      <w:pPr>
        <w:pStyle w:val="ListBullet"/>
        <w:numPr>
          <w:ilvl w:val="0"/>
          <w:numId w:val="2"/>
        </w:numPr>
      </w:pPr>
      <w:r>
        <w:t>How IT approach security</w:t>
      </w:r>
    </w:p>
    <w:p w:rsidR="00CE3B4B" w:rsidRDefault="00CE3B4B" w:rsidP="00CE3B4B">
      <w:pPr>
        <w:pStyle w:val="ListBullet"/>
        <w:numPr>
          <w:ilvl w:val="0"/>
          <w:numId w:val="2"/>
        </w:numPr>
      </w:pPr>
      <w:r>
        <w:t>How users approach security</w:t>
      </w:r>
    </w:p>
    <w:p w:rsidR="00CE3B4B" w:rsidRDefault="00CE3B4B" w:rsidP="00CE3B4B">
      <w:pPr>
        <w:pStyle w:val="ListBullet"/>
        <w:numPr>
          <w:ilvl w:val="0"/>
          <w:numId w:val="2"/>
        </w:numPr>
      </w:pPr>
      <w:r>
        <w:t>How certain situations are handled</w:t>
      </w:r>
    </w:p>
    <w:p w:rsidR="00CE3B4B" w:rsidRDefault="00CE3B4B" w:rsidP="00CE3B4B">
      <w:pPr>
        <w:pStyle w:val="ListBullet"/>
        <w:numPr>
          <w:ilvl w:val="0"/>
          <w:numId w:val="0"/>
        </w:numPr>
        <w:ind w:left="360" w:hanging="360"/>
      </w:pPr>
    </w:p>
    <w:p w:rsidR="00CE3B4B" w:rsidRDefault="00CE3B4B" w:rsidP="00CE3B4B">
      <w:pPr>
        <w:pStyle w:val="ListBullet"/>
        <w:numPr>
          <w:ilvl w:val="0"/>
          <w:numId w:val="0"/>
        </w:numPr>
        <w:ind w:left="360" w:hanging="360"/>
        <w:rPr>
          <w:b/>
        </w:rPr>
      </w:pPr>
      <w:r>
        <w:rPr>
          <w:b/>
        </w:rPr>
        <w:t>Policy Document Types</w:t>
      </w:r>
    </w:p>
    <w:p w:rsidR="00CE3B4B" w:rsidRDefault="00CE3B4B" w:rsidP="00CE3B4B">
      <w:pPr>
        <w:pStyle w:val="ListBullet"/>
      </w:pPr>
      <w:r>
        <w:t>Policies – general management rules</w:t>
      </w:r>
    </w:p>
    <w:p w:rsidR="00CE3B4B" w:rsidRDefault="00CE3B4B" w:rsidP="00CE3B4B">
      <w:pPr>
        <w:pStyle w:val="ListBullet"/>
      </w:pPr>
      <w:r>
        <w:t>Standards – specific mandatory controls, based on given policy</w:t>
      </w:r>
    </w:p>
    <w:p w:rsidR="00CE3B4B" w:rsidRDefault="00CE3B4B" w:rsidP="00CE3B4B">
      <w:pPr>
        <w:pStyle w:val="ListBullet"/>
      </w:pPr>
      <w:r>
        <w:t>Guidelines – recommendation/good practices</w:t>
      </w:r>
    </w:p>
    <w:p w:rsidR="00CE3B4B" w:rsidRDefault="00CE3B4B" w:rsidP="00CE3B4B">
      <w:pPr>
        <w:pStyle w:val="ListBullet"/>
      </w:pPr>
      <w:r>
        <w:t>Procedures – instructions on how to implement policy/standard</w:t>
      </w:r>
    </w:p>
    <w:p w:rsidR="00CE3B4B" w:rsidRDefault="00CE3B4B" w:rsidP="00CE3B4B">
      <w:pPr>
        <w:pStyle w:val="ListBullet"/>
        <w:numPr>
          <w:ilvl w:val="0"/>
          <w:numId w:val="0"/>
        </w:numPr>
        <w:ind w:left="360" w:hanging="360"/>
      </w:pPr>
    </w:p>
    <w:p w:rsidR="00CE3B4B" w:rsidRDefault="00CE3B4B" w:rsidP="00CE3B4B">
      <w:pPr>
        <w:pStyle w:val="ListBullet"/>
        <w:numPr>
          <w:ilvl w:val="0"/>
          <w:numId w:val="0"/>
        </w:numPr>
        <w:ind w:left="360" w:hanging="360"/>
        <w:rPr>
          <w:b/>
        </w:rPr>
      </w:pPr>
      <w:r>
        <w:rPr>
          <w:b/>
        </w:rPr>
        <w:t>Policy Elements</w:t>
      </w:r>
    </w:p>
    <w:p w:rsidR="00484D19" w:rsidRDefault="00484D19" w:rsidP="00CE3B4B">
      <w:pPr>
        <w:pStyle w:val="ListBullet"/>
        <w:sectPr w:rsidR="00484D19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CE3B4B" w:rsidRDefault="00CE3B4B" w:rsidP="00CE3B4B">
      <w:pPr>
        <w:pStyle w:val="ListBullet"/>
      </w:pPr>
      <w:r>
        <w:lastRenderedPageBreak/>
        <w:t>Overview</w:t>
      </w:r>
    </w:p>
    <w:p w:rsidR="00CE3B4B" w:rsidRDefault="00CE3B4B" w:rsidP="00CE3B4B">
      <w:pPr>
        <w:pStyle w:val="ListBullet"/>
      </w:pPr>
      <w:r>
        <w:t>Purpose</w:t>
      </w:r>
    </w:p>
    <w:p w:rsidR="00CE3B4B" w:rsidRDefault="00CE3B4B" w:rsidP="00CE3B4B">
      <w:pPr>
        <w:pStyle w:val="ListBullet"/>
      </w:pPr>
      <w:r>
        <w:t>Scope</w:t>
      </w:r>
    </w:p>
    <w:p w:rsidR="00CE3B4B" w:rsidRDefault="00CE3B4B" w:rsidP="00CE3B4B">
      <w:pPr>
        <w:pStyle w:val="ListBullet"/>
      </w:pPr>
      <w:r>
        <w:lastRenderedPageBreak/>
        <w:t>Target audience</w:t>
      </w:r>
    </w:p>
    <w:p w:rsidR="00CE3B4B" w:rsidRDefault="00CE3B4B" w:rsidP="00CE3B4B">
      <w:pPr>
        <w:pStyle w:val="ListBullet"/>
      </w:pPr>
      <w:r>
        <w:t>Definitions</w:t>
      </w:r>
    </w:p>
    <w:p w:rsidR="00CE3B4B" w:rsidRDefault="00CE3B4B" w:rsidP="00CE3B4B">
      <w:pPr>
        <w:pStyle w:val="ListBullet"/>
      </w:pPr>
      <w:r>
        <w:t>Version</w:t>
      </w:r>
    </w:p>
    <w:p w:rsidR="00CE3B4B" w:rsidRDefault="00CE3B4B" w:rsidP="00CE3B4B">
      <w:pPr>
        <w:pStyle w:val="ListBullet"/>
      </w:pPr>
      <w:r>
        <w:lastRenderedPageBreak/>
        <w:t>Implementation dates</w:t>
      </w:r>
    </w:p>
    <w:p w:rsidR="00CE3B4B" w:rsidRDefault="00CE3B4B" w:rsidP="00CE3B4B">
      <w:pPr>
        <w:pStyle w:val="ListBullet"/>
      </w:pPr>
      <w:r>
        <w:t>Compliance/exceptions</w:t>
      </w:r>
    </w:p>
    <w:p w:rsidR="00CE3B4B" w:rsidRDefault="00CE3B4B" w:rsidP="00CE3B4B">
      <w:pPr>
        <w:pStyle w:val="ListBullet"/>
      </w:pPr>
      <w:r>
        <w:t>Policy statements</w:t>
      </w:r>
    </w:p>
    <w:p w:rsidR="00484D19" w:rsidRDefault="00484D19" w:rsidP="00CE3B4B">
      <w:pPr>
        <w:pStyle w:val="ListBullet"/>
        <w:numPr>
          <w:ilvl w:val="0"/>
          <w:numId w:val="0"/>
        </w:numPr>
        <w:ind w:left="360" w:hanging="360"/>
        <w:sectPr w:rsidR="00484D19" w:rsidSect="00484D19">
          <w:type w:val="continuous"/>
          <w:pgSz w:w="11906" w:h="16838"/>
          <w:pgMar w:top="1440" w:right="1440" w:bottom="1440" w:left="1440" w:header="708" w:footer="708" w:gutter="0"/>
          <w:cols w:num="3" w:space="708"/>
          <w:docGrid w:linePitch="360"/>
        </w:sectPr>
      </w:pPr>
    </w:p>
    <w:p w:rsidR="00CE3B4B" w:rsidRDefault="00CE3B4B" w:rsidP="00CE3B4B">
      <w:pPr>
        <w:pStyle w:val="ListBullet"/>
        <w:numPr>
          <w:ilvl w:val="0"/>
          <w:numId w:val="0"/>
        </w:numPr>
        <w:ind w:left="360" w:hanging="360"/>
      </w:pPr>
    </w:p>
    <w:p w:rsidR="00CE3B4B" w:rsidRDefault="00CE3B4B" w:rsidP="00CE3B4B">
      <w:pPr>
        <w:pStyle w:val="ListBullet"/>
        <w:numPr>
          <w:ilvl w:val="0"/>
          <w:numId w:val="0"/>
        </w:numPr>
        <w:ind w:left="360" w:hanging="360"/>
        <w:rPr>
          <w:b/>
        </w:rPr>
      </w:pPr>
      <w:r>
        <w:rPr>
          <w:b/>
        </w:rPr>
        <w:t>Common Policies</w:t>
      </w:r>
    </w:p>
    <w:p w:rsidR="00484D19" w:rsidRDefault="00484D19" w:rsidP="00CE3B4B">
      <w:pPr>
        <w:pStyle w:val="ListBullet"/>
        <w:sectPr w:rsidR="00484D19" w:rsidSect="00484D19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CE3B4B" w:rsidRDefault="00CE3B4B" w:rsidP="00CE3B4B">
      <w:pPr>
        <w:pStyle w:val="ListBullet"/>
      </w:pPr>
      <w:r>
        <w:lastRenderedPageBreak/>
        <w:t>Acceptable Use Policy (AUP)</w:t>
      </w:r>
    </w:p>
    <w:p w:rsidR="00CE3B4B" w:rsidRDefault="00CE3B4B" w:rsidP="00CE3B4B">
      <w:pPr>
        <w:pStyle w:val="ListBullet"/>
      </w:pPr>
      <w:r>
        <w:t>Access Policy</w:t>
      </w:r>
    </w:p>
    <w:p w:rsidR="00CE3B4B" w:rsidRDefault="00CE3B4B" w:rsidP="00CE3B4B">
      <w:pPr>
        <w:pStyle w:val="ListBullet"/>
      </w:pPr>
      <w:r>
        <w:t>Authentication Policy</w:t>
      </w:r>
    </w:p>
    <w:p w:rsidR="00CE3B4B" w:rsidRDefault="00CE3B4B" w:rsidP="00CE3B4B">
      <w:pPr>
        <w:pStyle w:val="ListBullet"/>
      </w:pPr>
      <w:r>
        <w:t>Backup &amp; Recovery Policy</w:t>
      </w:r>
    </w:p>
    <w:p w:rsidR="00CE3B4B" w:rsidRDefault="00CE3B4B" w:rsidP="00CE3B4B">
      <w:pPr>
        <w:pStyle w:val="ListBullet"/>
      </w:pPr>
      <w:r>
        <w:lastRenderedPageBreak/>
        <w:t>Data Classification Policy</w:t>
      </w:r>
    </w:p>
    <w:p w:rsidR="00CE3B4B" w:rsidRDefault="00CE3B4B" w:rsidP="00CE3B4B">
      <w:pPr>
        <w:pStyle w:val="ListBullet"/>
      </w:pPr>
      <w:r>
        <w:t>Email/Messaging Policy</w:t>
      </w:r>
    </w:p>
    <w:p w:rsidR="00CE3B4B" w:rsidRDefault="00CE3B4B" w:rsidP="00CE3B4B">
      <w:pPr>
        <w:pStyle w:val="ListBullet"/>
      </w:pPr>
      <w:r>
        <w:t>Social Media Policy</w:t>
      </w:r>
    </w:p>
    <w:p w:rsidR="00CE3B4B" w:rsidRDefault="00CE3B4B" w:rsidP="00CE3B4B">
      <w:pPr>
        <w:pStyle w:val="ListBullet"/>
      </w:pPr>
      <w:r>
        <w:t>Physical Security Policy</w:t>
      </w:r>
    </w:p>
    <w:p w:rsidR="00CE3B4B" w:rsidRDefault="00CE3B4B" w:rsidP="00CE3B4B">
      <w:pPr>
        <w:pStyle w:val="ListBullet"/>
      </w:pPr>
      <w:r>
        <w:lastRenderedPageBreak/>
        <w:t>Incident Response Policy</w:t>
      </w:r>
    </w:p>
    <w:p w:rsidR="00CE3B4B" w:rsidRDefault="00CE3B4B" w:rsidP="00CE3B4B">
      <w:pPr>
        <w:pStyle w:val="ListBullet"/>
      </w:pPr>
      <w:r>
        <w:t>Mobile Device Policy</w:t>
      </w:r>
    </w:p>
    <w:p w:rsidR="00CE3B4B" w:rsidRDefault="00CE3B4B" w:rsidP="00CE3B4B">
      <w:pPr>
        <w:pStyle w:val="ListBullet"/>
      </w:pPr>
      <w:r>
        <w:t>Network Security Policy</w:t>
      </w:r>
    </w:p>
    <w:p w:rsidR="00CE3B4B" w:rsidRDefault="00CE3B4B" w:rsidP="00CE3B4B">
      <w:pPr>
        <w:pStyle w:val="ListBullet"/>
        <w:numPr>
          <w:ilvl w:val="0"/>
          <w:numId w:val="3"/>
        </w:numPr>
      </w:pPr>
      <w:r>
        <w:t>Wireless Policy</w:t>
      </w:r>
    </w:p>
    <w:p w:rsidR="00484D19" w:rsidRDefault="00CE3B4B" w:rsidP="00CE3B4B">
      <w:pPr>
        <w:pStyle w:val="ListBullet"/>
        <w:numPr>
          <w:ilvl w:val="0"/>
          <w:numId w:val="3"/>
        </w:numPr>
        <w:sectPr w:rsidR="00484D19" w:rsidSect="00484D19">
          <w:type w:val="continuous"/>
          <w:pgSz w:w="11906" w:h="16838"/>
          <w:pgMar w:top="1440" w:right="1440" w:bottom="1440" w:left="1440" w:header="708" w:footer="708" w:gutter="0"/>
          <w:cols w:num="3" w:space="708"/>
          <w:docGrid w:linePitch="360"/>
        </w:sectPr>
      </w:pPr>
      <w:r>
        <w:t xml:space="preserve">Remote </w:t>
      </w:r>
      <w:r w:rsidR="00484D19">
        <w:t>Access</w:t>
      </w:r>
    </w:p>
    <w:p w:rsidR="00CE3B4B" w:rsidRDefault="00CE3B4B" w:rsidP="00484D19">
      <w:pPr>
        <w:pStyle w:val="ListBullet"/>
        <w:numPr>
          <w:ilvl w:val="0"/>
          <w:numId w:val="0"/>
        </w:numPr>
      </w:pPr>
    </w:p>
    <w:p w:rsidR="00CE3B4B" w:rsidRDefault="00CE3B4B" w:rsidP="00CE3B4B">
      <w:pPr>
        <w:pStyle w:val="ListBullet"/>
        <w:numPr>
          <w:ilvl w:val="0"/>
          <w:numId w:val="0"/>
        </w:numPr>
        <w:ind w:left="360" w:hanging="360"/>
        <w:rPr>
          <w:b/>
        </w:rPr>
      </w:pPr>
      <w:r>
        <w:rPr>
          <w:b/>
        </w:rPr>
        <w:t>Acceptable Use Policy (AUP)</w:t>
      </w:r>
    </w:p>
    <w:p w:rsidR="00CE3B4B" w:rsidRDefault="00CE3B4B" w:rsidP="00CE3B4B">
      <w:pPr>
        <w:pStyle w:val="ListBullet"/>
      </w:pPr>
      <w:r>
        <w:t>Describes how employees in organisation can use company systems &amp; resources</w:t>
      </w:r>
    </w:p>
    <w:p w:rsidR="00CE3B4B" w:rsidRDefault="00CE3B4B" w:rsidP="00CE3B4B">
      <w:pPr>
        <w:pStyle w:val="ListBullet"/>
      </w:pPr>
      <w:r>
        <w:t>Includes rules of behaviour/code of conduct for users to behave in manner that is legal, ethical &amp; within cultural expectations of the organisation</w:t>
      </w:r>
    </w:p>
    <w:p w:rsidR="00CE3B4B" w:rsidRDefault="00CE3B4B" w:rsidP="00CE3B4B">
      <w:pPr>
        <w:pStyle w:val="ListBullet"/>
      </w:pPr>
      <w:r>
        <w:t>Should also outline consequences for misuse</w:t>
      </w:r>
    </w:p>
    <w:p w:rsidR="00CE3B4B" w:rsidRDefault="00CE3B4B" w:rsidP="00CE3B4B">
      <w:pPr>
        <w:pStyle w:val="ListBullet"/>
        <w:numPr>
          <w:ilvl w:val="0"/>
          <w:numId w:val="0"/>
        </w:numPr>
        <w:ind w:left="360" w:hanging="360"/>
      </w:pPr>
    </w:p>
    <w:p w:rsidR="00CE3B4B" w:rsidRDefault="00CE3B4B" w:rsidP="00CE3B4B">
      <w:pPr>
        <w:pStyle w:val="ListBullet"/>
        <w:numPr>
          <w:ilvl w:val="0"/>
          <w:numId w:val="0"/>
        </w:numPr>
        <w:ind w:left="360" w:hanging="360"/>
        <w:rPr>
          <w:b/>
        </w:rPr>
      </w:pPr>
      <w:r>
        <w:rPr>
          <w:b/>
        </w:rPr>
        <w:t>Standard Operating Procedure (SOP)</w:t>
      </w:r>
    </w:p>
    <w:p w:rsidR="00CE3B4B" w:rsidRDefault="00CE3B4B" w:rsidP="00CE3B4B">
      <w:pPr>
        <w:pStyle w:val="ListBullet"/>
      </w:pPr>
      <w:r>
        <w:t>Standard set of instructions for workers to carry out routine operations</w:t>
      </w:r>
    </w:p>
    <w:p w:rsidR="00CE3B4B" w:rsidRDefault="00CE3B4B" w:rsidP="00CE3B4B">
      <w:pPr>
        <w:pStyle w:val="ListBullet"/>
      </w:pPr>
      <w:r>
        <w:t>Aim to achieve efficiency &amp; consistent output</w:t>
      </w:r>
    </w:p>
    <w:p w:rsidR="00CE3B4B" w:rsidRDefault="00CE3B4B" w:rsidP="00CE3B4B">
      <w:pPr>
        <w:pStyle w:val="ListBullet"/>
        <w:numPr>
          <w:ilvl w:val="0"/>
          <w:numId w:val="0"/>
        </w:numPr>
        <w:ind w:left="360" w:hanging="360"/>
      </w:pPr>
    </w:p>
    <w:p w:rsidR="00CE3B4B" w:rsidRDefault="00CE3B4B" w:rsidP="00CE3B4B">
      <w:pPr>
        <w:pStyle w:val="ListBullet"/>
        <w:numPr>
          <w:ilvl w:val="0"/>
          <w:numId w:val="0"/>
        </w:numPr>
        <w:ind w:left="360" w:hanging="360"/>
        <w:rPr>
          <w:b/>
        </w:rPr>
      </w:pPr>
      <w:r>
        <w:rPr>
          <w:b/>
        </w:rPr>
        <w:t>Agreement Types</w:t>
      </w:r>
    </w:p>
    <w:p w:rsidR="00CE3B4B" w:rsidRDefault="00CE3B4B" w:rsidP="00CE3B4B">
      <w:pPr>
        <w:pStyle w:val="ListBullet"/>
      </w:pPr>
      <w:r>
        <w:t>Non-Disclosure Agreement (NDA) – protects against sensitive information disclosure</w:t>
      </w:r>
    </w:p>
    <w:p w:rsidR="00CE3B4B" w:rsidRDefault="00CE3B4B" w:rsidP="00CE3B4B">
      <w:pPr>
        <w:pStyle w:val="ListBullet"/>
      </w:pPr>
      <w:r>
        <w:t>Business Partner Agreements (BPAs) – specifies partner financial &amp; fiduciary responsibilities (profit sharing)</w:t>
      </w:r>
    </w:p>
    <w:p w:rsidR="00CE3B4B" w:rsidRDefault="00CE3B4B" w:rsidP="00CE3B4B">
      <w:pPr>
        <w:pStyle w:val="ListBullet"/>
      </w:pPr>
      <w:r>
        <w:t>Service-Level Agreements (SLAs) – specifies nature &amp; level of service by provider (uptime)</w:t>
      </w:r>
    </w:p>
    <w:p w:rsidR="00CE3B4B" w:rsidRDefault="00484D19" w:rsidP="00CE3B4B">
      <w:pPr>
        <w:pStyle w:val="ListBullet"/>
      </w:pPr>
      <w:r>
        <w:t>Memorandum of Understanding (MOU) &amp; memorandum of Agreement (MOA)</w:t>
      </w:r>
    </w:p>
    <w:p w:rsidR="00484D19" w:rsidRDefault="00484D19" w:rsidP="00484D19">
      <w:pPr>
        <w:pStyle w:val="ListBullet"/>
        <w:numPr>
          <w:ilvl w:val="0"/>
          <w:numId w:val="4"/>
        </w:numPr>
      </w:pPr>
      <w:r>
        <w:lastRenderedPageBreak/>
        <w:t>Outlines terms &amp; details of agreement</w:t>
      </w:r>
    </w:p>
    <w:p w:rsidR="00484D19" w:rsidRDefault="00484D19" w:rsidP="00484D19">
      <w:pPr>
        <w:pStyle w:val="ListBullet"/>
      </w:pPr>
      <w:r>
        <w:t>Interconnection Security Agreement (ISA)</w:t>
      </w:r>
    </w:p>
    <w:p w:rsidR="00484D19" w:rsidRDefault="00484D19" w:rsidP="00484D19">
      <w:pPr>
        <w:pStyle w:val="ListBullet"/>
        <w:numPr>
          <w:ilvl w:val="0"/>
          <w:numId w:val="0"/>
        </w:numPr>
        <w:ind w:left="360" w:hanging="360"/>
      </w:pPr>
    </w:p>
    <w:p w:rsidR="00484D19" w:rsidRDefault="00484D19" w:rsidP="00484D19">
      <w:pPr>
        <w:pStyle w:val="ListBullet"/>
        <w:numPr>
          <w:ilvl w:val="0"/>
          <w:numId w:val="0"/>
        </w:numPr>
        <w:ind w:left="360" w:hanging="360"/>
        <w:rPr>
          <w:b/>
        </w:rPr>
      </w:pPr>
      <w:r>
        <w:rPr>
          <w:b/>
        </w:rPr>
        <w:t>Personnel Management</w:t>
      </w:r>
    </w:p>
    <w:p w:rsidR="00484D19" w:rsidRDefault="00484D19" w:rsidP="00484D19">
      <w:pPr>
        <w:pStyle w:val="ListBullet"/>
        <w:sectPr w:rsidR="00484D19" w:rsidSect="00484D19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484D19" w:rsidRDefault="00484D19" w:rsidP="00484D19">
      <w:pPr>
        <w:pStyle w:val="ListBullet"/>
      </w:pPr>
      <w:r>
        <w:lastRenderedPageBreak/>
        <w:t>Mandatory vacations</w:t>
      </w:r>
    </w:p>
    <w:p w:rsidR="00484D19" w:rsidRDefault="00484D19" w:rsidP="00484D19">
      <w:pPr>
        <w:pStyle w:val="ListBullet"/>
      </w:pPr>
      <w:r>
        <w:t>Job rotation</w:t>
      </w:r>
    </w:p>
    <w:p w:rsidR="00484D19" w:rsidRDefault="00484D19" w:rsidP="00484D19">
      <w:pPr>
        <w:pStyle w:val="ListBullet"/>
      </w:pPr>
      <w:r>
        <w:t>Separation of duties</w:t>
      </w:r>
    </w:p>
    <w:p w:rsidR="00484D19" w:rsidRDefault="00484D19" w:rsidP="00484D19">
      <w:pPr>
        <w:pStyle w:val="ListBullet"/>
      </w:pPr>
      <w:r>
        <w:t>Clean desk</w:t>
      </w:r>
      <w:bookmarkStart w:id="0" w:name="_GoBack"/>
      <w:bookmarkEnd w:id="0"/>
    </w:p>
    <w:p w:rsidR="00484D19" w:rsidRDefault="00484D19" w:rsidP="00484D19">
      <w:pPr>
        <w:pStyle w:val="ListBullet"/>
      </w:pPr>
      <w:r>
        <w:t>Background checks</w:t>
      </w:r>
    </w:p>
    <w:p w:rsidR="00484D19" w:rsidRDefault="00484D19" w:rsidP="00484D19">
      <w:pPr>
        <w:pStyle w:val="ListBullet"/>
      </w:pPr>
      <w:proofErr w:type="spellStart"/>
      <w:r>
        <w:lastRenderedPageBreak/>
        <w:t>Onboarding</w:t>
      </w:r>
      <w:proofErr w:type="spellEnd"/>
    </w:p>
    <w:p w:rsidR="00484D19" w:rsidRDefault="00484D19" w:rsidP="00484D19">
      <w:pPr>
        <w:pStyle w:val="ListBullet"/>
      </w:pPr>
      <w:r>
        <w:t>Terminations/exit interviews</w:t>
      </w:r>
    </w:p>
    <w:p w:rsidR="00484D19" w:rsidRDefault="00484D19" w:rsidP="00484D19">
      <w:pPr>
        <w:pStyle w:val="ListBullet"/>
      </w:pPr>
      <w:r>
        <w:t>Role-based awareness training – based on job responsibilities</w:t>
      </w:r>
    </w:p>
    <w:p w:rsidR="00484D19" w:rsidRDefault="00484D19" w:rsidP="00484D19">
      <w:pPr>
        <w:pStyle w:val="ListBullet"/>
      </w:pPr>
      <w:r>
        <w:t>Continuing education</w:t>
      </w:r>
    </w:p>
    <w:p w:rsidR="00484D19" w:rsidRDefault="00484D19" w:rsidP="00484D19">
      <w:pPr>
        <w:pStyle w:val="ListBullet"/>
        <w:numPr>
          <w:ilvl w:val="0"/>
          <w:numId w:val="0"/>
        </w:numPr>
        <w:ind w:left="360" w:hanging="360"/>
        <w:sectPr w:rsidR="00484D19" w:rsidSect="00484D19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:rsidR="00484D19" w:rsidRPr="00484D19" w:rsidRDefault="00484D19" w:rsidP="00484D19">
      <w:pPr>
        <w:pStyle w:val="ListBullet"/>
        <w:numPr>
          <w:ilvl w:val="0"/>
          <w:numId w:val="0"/>
        </w:numPr>
        <w:ind w:left="360" w:hanging="360"/>
      </w:pPr>
    </w:p>
    <w:sectPr w:rsidR="00484D19" w:rsidRPr="00484D19" w:rsidSect="00484D19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444EEE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482176F"/>
    <w:multiLevelType w:val="hybridMultilevel"/>
    <w:tmpl w:val="4B543108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3874FD"/>
    <w:multiLevelType w:val="hybridMultilevel"/>
    <w:tmpl w:val="A2FC083A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3B30D2A"/>
    <w:multiLevelType w:val="hybridMultilevel"/>
    <w:tmpl w:val="56B4BCAA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3B4B"/>
    <w:rsid w:val="00484D19"/>
    <w:rsid w:val="00834ED0"/>
    <w:rsid w:val="00CE3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3B4D6C-4F5F-49B7-B392-577E571A6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CE3B4B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299</Words>
  <Characters>1709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Asienwald Kanato</dc:creator>
  <cp:keywords/>
  <dc:description/>
  <cp:lastModifiedBy>Asienwald Kanato</cp:lastModifiedBy>
  <cp:revision>1</cp:revision>
  <dcterms:created xsi:type="dcterms:W3CDTF">2019-02-05T16:41:00Z</dcterms:created>
  <dcterms:modified xsi:type="dcterms:W3CDTF">2019-02-05T16:55:00Z</dcterms:modified>
</cp:coreProperties>
</file>