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F9E" w:rsidRDefault="00391796" w:rsidP="00391796">
      <w:pPr>
        <w:jc w:val="center"/>
        <w:rPr>
          <w:b/>
          <w:sz w:val="32"/>
        </w:rPr>
      </w:pPr>
      <w:r>
        <w:rPr>
          <w:b/>
          <w:sz w:val="32"/>
        </w:rPr>
        <w:t>Module 5 Risk Management</w:t>
      </w:r>
    </w:p>
    <w:p w:rsidR="00391796" w:rsidRDefault="00391796" w:rsidP="00391796">
      <w:pPr>
        <w:jc w:val="center"/>
        <w:rPr>
          <w:b/>
          <w:sz w:val="32"/>
        </w:rPr>
      </w:pPr>
      <w:r>
        <w:rPr>
          <w:b/>
          <w:sz w:val="32"/>
        </w:rPr>
        <w:t>5.6 Disaster Recovery/Business Continuity Plan</w:t>
      </w:r>
    </w:p>
    <w:p w:rsidR="00391796" w:rsidRDefault="00391796" w:rsidP="00391796">
      <w:pPr>
        <w:rPr>
          <w:b/>
          <w:sz w:val="24"/>
        </w:rPr>
      </w:pPr>
      <w:r>
        <w:rPr>
          <w:b/>
          <w:sz w:val="24"/>
        </w:rPr>
        <w:t>Planning Documents</w:t>
      </w:r>
    </w:p>
    <w:p w:rsidR="00391796" w:rsidRDefault="00391796" w:rsidP="00391796">
      <w:pPr>
        <w:pStyle w:val="ListBullet"/>
      </w:pPr>
      <w:r>
        <w:t xml:space="preserve">Business Continuity Plan (BCP) – ensure restoration of organisational functions in shortest possible time, even if services resume at reduced level of effectiveness/availability (Similar to </w:t>
      </w:r>
      <w:r w:rsidR="00612BAF">
        <w:t>Continuity of Operations Plan CO</w:t>
      </w:r>
      <w:bookmarkStart w:id="0" w:name="_GoBack"/>
      <w:bookmarkEnd w:id="0"/>
      <w:r>
        <w:t>OP)</w:t>
      </w:r>
    </w:p>
    <w:p w:rsidR="00391796" w:rsidRDefault="00391796" w:rsidP="00391796">
      <w:pPr>
        <w:pStyle w:val="ListBullet"/>
      </w:pPr>
      <w:r>
        <w:t>Disaster Recovery Plan (DRP) – ensure full recovery of operational capacity following disaster (natural/manmade)</w:t>
      </w:r>
    </w:p>
    <w:p w:rsidR="00391796" w:rsidRDefault="00391796" w:rsidP="00391796">
      <w:pPr>
        <w:pStyle w:val="ListBullet"/>
      </w:pPr>
      <w:r>
        <w:t>Should be determined &amp; written prior to incident</w:t>
      </w:r>
    </w:p>
    <w:p w:rsidR="00391796" w:rsidRDefault="00391796" w:rsidP="00391796">
      <w:pPr>
        <w:pStyle w:val="ListBullet"/>
      </w:pPr>
      <w:r>
        <w:t>Restoration plan should include contingency planning</w:t>
      </w:r>
    </w:p>
    <w:p w:rsidR="00391796" w:rsidRDefault="00391796" w:rsidP="00391796">
      <w:pPr>
        <w:pStyle w:val="ListBullet"/>
        <w:numPr>
          <w:ilvl w:val="0"/>
          <w:numId w:val="0"/>
        </w:numPr>
        <w:ind w:left="360" w:hanging="360"/>
      </w:pPr>
    </w:p>
    <w:p w:rsidR="00391796" w:rsidRDefault="00391796" w:rsidP="0039179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Recovery Sites</w:t>
      </w:r>
    </w:p>
    <w:p w:rsidR="00391796" w:rsidRDefault="00391796" w:rsidP="00391796">
      <w:pPr>
        <w:pStyle w:val="ListBullet"/>
      </w:pPr>
      <w:r>
        <w:t>Backup sites – locations for recovering systems &amp;/or business operations</w:t>
      </w:r>
    </w:p>
    <w:p w:rsidR="00391796" w:rsidRDefault="00391796" w:rsidP="00391796">
      <w:pPr>
        <w:pStyle w:val="ListBullet"/>
      </w:pPr>
      <w:r>
        <w:t>Hot site</w:t>
      </w:r>
    </w:p>
    <w:p w:rsidR="00612BAF" w:rsidRDefault="00612BAF" w:rsidP="00391796">
      <w:pPr>
        <w:pStyle w:val="ListBullet"/>
        <w:numPr>
          <w:ilvl w:val="0"/>
          <w:numId w:val="2"/>
        </w:numPr>
        <w:sectPr w:rsidR="00612BA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91796" w:rsidRDefault="00391796" w:rsidP="00391796">
      <w:pPr>
        <w:pStyle w:val="ListBullet"/>
        <w:numPr>
          <w:ilvl w:val="0"/>
          <w:numId w:val="2"/>
        </w:numPr>
      </w:pPr>
      <w:r>
        <w:lastRenderedPageBreak/>
        <w:t>Servers, networks &amp; telecommunications equipment in place &amp; on-line to re-establish service</w:t>
      </w:r>
    </w:p>
    <w:p w:rsidR="00391796" w:rsidRDefault="00391796" w:rsidP="00391796">
      <w:pPr>
        <w:pStyle w:val="ListBullet"/>
        <w:numPr>
          <w:ilvl w:val="0"/>
          <w:numId w:val="2"/>
        </w:numPr>
      </w:pPr>
      <w:r>
        <w:lastRenderedPageBreak/>
        <w:t>Most expensive</w:t>
      </w:r>
    </w:p>
    <w:p w:rsidR="00612BAF" w:rsidRDefault="00612BAF" w:rsidP="00391796">
      <w:pPr>
        <w:pStyle w:val="ListBullet"/>
        <w:sectPr w:rsidR="00612BAF" w:rsidSect="00612B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391796" w:rsidRDefault="00391796" w:rsidP="00391796">
      <w:pPr>
        <w:pStyle w:val="ListBullet"/>
      </w:pPr>
      <w:r>
        <w:lastRenderedPageBreak/>
        <w:t>Warm site</w:t>
      </w:r>
    </w:p>
    <w:p w:rsidR="00391796" w:rsidRDefault="00391796" w:rsidP="00391796">
      <w:pPr>
        <w:pStyle w:val="ListBullet"/>
        <w:numPr>
          <w:ilvl w:val="0"/>
          <w:numId w:val="3"/>
        </w:numPr>
      </w:pPr>
      <w:r>
        <w:t>Some equipment in place</w:t>
      </w:r>
    </w:p>
    <w:p w:rsidR="00391796" w:rsidRDefault="00391796" w:rsidP="00391796">
      <w:pPr>
        <w:pStyle w:val="ListBullet"/>
        <w:numPr>
          <w:ilvl w:val="0"/>
          <w:numId w:val="3"/>
        </w:numPr>
      </w:pPr>
      <w:r>
        <w:t>May not be online</w:t>
      </w:r>
    </w:p>
    <w:p w:rsidR="00391796" w:rsidRDefault="00391796" w:rsidP="00391796">
      <w:pPr>
        <w:pStyle w:val="ListBullet"/>
        <w:numPr>
          <w:ilvl w:val="0"/>
          <w:numId w:val="3"/>
        </w:numPr>
      </w:pPr>
      <w:r>
        <w:t>Requires administrators to install &amp; configure systems to resume operations</w:t>
      </w:r>
    </w:p>
    <w:p w:rsidR="00391796" w:rsidRDefault="00391796" w:rsidP="00391796">
      <w:pPr>
        <w:pStyle w:val="ListBullet"/>
      </w:pPr>
      <w:r>
        <w:t>Cold site</w:t>
      </w:r>
    </w:p>
    <w:p w:rsidR="00612BAF" w:rsidRDefault="00612BAF" w:rsidP="00391796">
      <w:pPr>
        <w:pStyle w:val="ListBullet"/>
        <w:numPr>
          <w:ilvl w:val="0"/>
          <w:numId w:val="4"/>
        </w:numPr>
        <w:sectPr w:rsidR="00612BAF" w:rsidSect="00612B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91796" w:rsidRDefault="00391796" w:rsidP="00391796">
      <w:pPr>
        <w:pStyle w:val="ListBullet"/>
        <w:numPr>
          <w:ilvl w:val="0"/>
          <w:numId w:val="4"/>
        </w:numPr>
      </w:pPr>
      <w:r>
        <w:lastRenderedPageBreak/>
        <w:t>Facility that isn’t immediately ready to use</w:t>
      </w:r>
    </w:p>
    <w:p w:rsidR="00391796" w:rsidRDefault="00391796" w:rsidP="00391796">
      <w:pPr>
        <w:pStyle w:val="ListBullet"/>
        <w:numPr>
          <w:ilvl w:val="0"/>
          <w:numId w:val="4"/>
        </w:numPr>
      </w:pPr>
      <w:r>
        <w:lastRenderedPageBreak/>
        <w:t>May need to bring own equipment</w:t>
      </w:r>
    </w:p>
    <w:p w:rsidR="00391796" w:rsidRDefault="00391796" w:rsidP="00391796">
      <w:pPr>
        <w:pStyle w:val="ListBullet"/>
        <w:numPr>
          <w:ilvl w:val="0"/>
          <w:numId w:val="4"/>
        </w:numPr>
      </w:pPr>
      <w:r>
        <w:t>Least expensive</w:t>
      </w:r>
    </w:p>
    <w:p w:rsidR="00612BAF" w:rsidRDefault="00612BAF" w:rsidP="00391796">
      <w:pPr>
        <w:pStyle w:val="ListBullet"/>
        <w:numPr>
          <w:ilvl w:val="0"/>
          <w:numId w:val="0"/>
        </w:numPr>
        <w:ind w:left="360" w:hanging="360"/>
        <w:sectPr w:rsidR="00612BAF" w:rsidSect="00612B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391796" w:rsidRDefault="00391796" w:rsidP="00391796">
      <w:pPr>
        <w:pStyle w:val="ListBullet"/>
        <w:numPr>
          <w:ilvl w:val="0"/>
          <w:numId w:val="0"/>
        </w:numPr>
        <w:ind w:left="360" w:hanging="360"/>
      </w:pPr>
    </w:p>
    <w:p w:rsidR="00391796" w:rsidRDefault="00391796" w:rsidP="0039179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Order of Restoration</w:t>
      </w:r>
    </w:p>
    <w:p w:rsidR="00391796" w:rsidRDefault="00391796" w:rsidP="00391796">
      <w:pPr>
        <w:pStyle w:val="ListBullet"/>
      </w:pPr>
      <w:r>
        <w:t>Prioritised restore sequence</w:t>
      </w:r>
    </w:p>
    <w:p w:rsidR="00391796" w:rsidRDefault="00391796" w:rsidP="00391796">
      <w:pPr>
        <w:pStyle w:val="ListBullet"/>
      </w:pPr>
      <w:r>
        <w:t>Based on Business Impact Assessment (BIA)</w:t>
      </w:r>
    </w:p>
    <w:p w:rsidR="00391796" w:rsidRDefault="00391796" w:rsidP="00391796">
      <w:pPr>
        <w:pStyle w:val="ListBullet"/>
      </w:pPr>
      <w:r>
        <w:t>Most critical systems restored first</w:t>
      </w:r>
    </w:p>
    <w:p w:rsidR="00391796" w:rsidRDefault="00391796" w:rsidP="00391796">
      <w:pPr>
        <w:pStyle w:val="ListBullet"/>
      </w:pPr>
      <w:r>
        <w:t>RTO (Recovery Time Objective) – max amount of time process/service allowed to be down &amp; consequences still acceptable</w:t>
      </w:r>
    </w:p>
    <w:p w:rsidR="00391796" w:rsidRDefault="00391796" w:rsidP="00391796">
      <w:pPr>
        <w:pStyle w:val="ListBullet"/>
      </w:pPr>
      <w:r>
        <w:t>RPO (Recovery Point Objective) – point last known good data prior to outage that is used to recover systems</w:t>
      </w:r>
    </w:p>
    <w:p w:rsidR="00391796" w:rsidRDefault="00391796" w:rsidP="00391796">
      <w:pPr>
        <w:pStyle w:val="ListBullet"/>
        <w:numPr>
          <w:ilvl w:val="0"/>
          <w:numId w:val="0"/>
        </w:numPr>
        <w:ind w:left="360" w:hanging="360"/>
      </w:pPr>
    </w:p>
    <w:p w:rsidR="00391796" w:rsidRDefault="00391796" w:rsidP="0039179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Types of Backups</w:t>
      </w:r>
    </w:p>
    <w:p w:rsidR="00391796" w:rsidRDefault="00391796" w:rsidP="00391796">
      <w:pPr>
        <w:pStyle w:val="ListBullet"/>
      </w:pPr>
      <w:r>
        <w:t>Full</w:t>
      </w:r>
    </w:p>
    <w:p w:rsidR="00391796" w:rsidRDefault="00391796" w:rsidP="00391796">
      <w:pPr>
        <w:pStyle w:val="ListBullet"/>
        <w:numPr>
          <w:ilvl w:val="0"/>
          <w:numId w:val="5"/>
        </w:numPr>
      </w:pPr>
      <w:r>
        <w:t>Complete backup of data</w:t>
      </w:r>
    </w:p>
    <w:p w:rsidR="00391796" w:rsidRDefault="00391796" w:rsidP="00391796">
      <w:pPr>
        <w:pStyle w:val="ListBullet"/>
        <w:numPr>
          <w:ilvl w:val="0"/>
          <w:numId w:val="5"/>
        </w:numPr>
      </w:pPr>
      <w:r>
        <w:t>Most time &amp; resource intensive form of backup</w:t>
      </w:r>
    </w:p>
    <w:p w:rsidR="00391796" w:rsidRDefault="00391796" w:rsidP="00391796">
      <w:pPr>
        <w:pStyle w:val="ListBullet"/>
      </w:pPr>
      <w:r>
        <w:t>Incremental</w:t>
      </w:r>
    </w:p>
    <w:p w:rsidR="00391796" w:rsidRDefault="00391796" w:rsidP="00391796">
      <w:pPr>
        <w:pStyle w:val="ListBullet"/>
        <w:numPr>
          <w:ilvl w:val="0"/>
          <w:numId w:val="6"/>
        </w:numPr>
      </w:pPr>
      <w:r>
        <w:t>Need full backup</w:t>
      </w:r>
    </w:p>
    <w:p w:rsidR="00391796" w:rsidRDefault="00391796" w:rsidP="00391796">
      <w:pPr>
        <w:pStyle w:val="ListBullet"/>
        <w:numPr>
          <w:ilvl w:val="0"/>
          <w:numId w:val="6"/>
        </w:numPr>
      </w:pPr>
      <w:r>
        <w:t>Capture what has changed since last incremental backup</w:t>
      </w:r>
    </w:p>
    <w:p w:rsidR="00391796" w:rsidRDefault="00391796" w:rsidP="00391796">
      <w:pPr>
        <w:pStyle w:val="ListBullet"/>
        <w:numPr>
          <w:ilvl w:val="0"/>
          <w:numId w:val="6"/>
        </w:numPr>
      </w:pPr>
      <w:r>
        <w:t>Need each incremental backup along with full for complete restoration</w:t>
      </w:r>
    </w:p>
    <w:p w:rsidR="00391796" w:rsidRDefault="00391796" w:rsidP="00391796">
      <w:pPr>
        <w:pStyle w:val="ListBullet"/>
      </w:pPr>
      <w:r>
        <w:t>Differential</w:t>
      </w:r>
    </w:p>
    <w:p w:rsidR="00612BAF" w:rsidRDefault="00612BAF" w:rsidP="00391796">
      <w:pPr>
        <w:pStyle w:val="ListBullet"/>
        <w:numPr>
          <w:ilvl w:val="0"/>
          <w:numId w:val="7"/>
        </w:numPr>
        <w:sectPr w:rsidR="00612BAF" w:rsidSect="00612B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91796" w:rsidRDefault="00391796" w:rsidP="00391796">
      <w:pPr>
        <w:pStyle w:val="ListBullet"/>
        <w:numPr>
          <w:ilvl w:val="0"/>
          <w:numId w:val="7"/>
        </w:numPr>
      </w:pPr>
      <w:r>
        <w:lastRenderedPageBreak/>
        <w:t>Saves data that has changed since last full backup</w:t>
      </w:r>
    </w:p>
    <w:p w:rsidR="00391796" w:rsidRDefault="00612BAF" w:rsidP="00391796">
      <w:pPr>
        <w:pStyle w:val="ListBullet"/>
        <w:numPr>
          <w:ilvl w:val="0"/>
          <w:numId w:val="7"/>
        </w:numPr>
      </w:pPr>
      <w:r>
        <w:t>Needs full backup &amp; most recent differential backup</w:t>
      </w:r>
    </w:p>
    <w:p w:rsidR="00612BAF" w:rsidRDefault="00612BAF" w:rsidP="00612BAF">
      <w:pPr>
        <w:pStyle w:val="ListBullet"/>
      </w:pPr>
      <w:r>
        <w:lastRenderedPageBreak/>
        <w:t>Copies &amp; snapshots – like full backup. Stored on system</w:t>
      </w:r>
    </w:p>
    <w:p w:rsidR="00612BAF" w:rsidRDefault="00612BAF" w:rsidP="00612BAF">
      <w:pPr>
        <w:pStyle w:val="ListBullet"/>
        <w:numPr>
          <w:ilvl w:val="0"/>
          <w:numId w:val="0"/>
        </w:numPr>
        <w:ind w:left="360" w:hanging="360"/>
        <w:sectPr w:rsidR="00612BAF" w:rsidSect="00612B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12BAF" w:rsidRDefault="00612BAF" w:rsidP="00612BAF">
      <w:pPr>
        <w:pStyle w:val="ListBullet"/>
        <w:numPr>
          <w:ilvl w:val="0"/>
          <w:numId w:val="0"/>
        </w:numPr>
        <w:ind w:left="360" w:hanging="360"/>
      </w:pPr>
    </w:p>
    <w:p w:rsidR="00612BAF" w:rsidRDefault="00612BAF" w:rsidP="00612BAF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Backup Strategy</w:t>
      </w:r>
    </w:p>
    <w:p w:rsidR="00612BAF" w:rsidRDefault="00612BAF" w:rsidP="00612BAF">
      <w:pPr>
        <w:pStyle w:val="ListBullet"/>
      </w:pPr>
      <w:r>
        <w:t>Grandfather-father-son backup – define 3 sets of backups. 1</w:t>
      </w:r>
      <w:r w:rsidRPr="00612BAF">
        <w:rPr>
          <w:vertAlign w:val="superscript"/>
        </w:rPr>
        <w:t>st</w:t>
      </w:r>
      <w:r>
        <w:t xml:space="preserve"> set, son, represents daily backups. 2</w:t>
      </w:r>
      <w:r w:rsidRPr="00612BAF">
        <w:rPr>
          <w:vertAlign w:val="superscript"/>
        </w:rPr>
        <w:t>nd</w:t>
      </w:r>
      <w:r>
        <w:t xml:space="preserve"> set, father, used to perform full backups. 3</w:t>
      </w:r>
      <w:r w:rsidRPr="00612BAF">
        <w:rPr>
          <w:vertAlign w:val="superscript"/>
        </w:rPr>
        <w:t>rd</w:t>
      </w:r>
      <w:r>
        <w:t xml:space="preserve"> set, grandfather, used to perform full backups on last day of each month</w:t>
      </w:r>
    </w:p>
    <w:p w:rsidR="00612BAF" w:rsidRDefault="00612BAF" w:rsidP="00612BAF">
      <w:pPr>
        <w:pStyle w:val="ListBullet"/>
        <w:numPr>
          <w:ilvl w:val="0"/>
          <w:numId w:val="8"/>
        </w:numPr>
      </w:pPr>
      <w:r>
        <w:t>Over time, son becomes father &amp; father the grandfather</w:t>
      </w:r>
    </w:p>
    <w:p w:rsidR="00612BAF" w:rsidRDefault="00612BAF" w:rsidP="00612BAF">
      <w:pPr>
        <w:pStyle w:val="ListBullet"/>
        <w:numPr>
          <w:ilvl w:val="0"/>
          <w:numId w:val="8"/>
        </w:numPr>
      </w:pPr>
      <w:r>
        <w:t>Most common strategy</w:t>
      </w:r>
    </w:p>
    <w:p w:rsidR="00612BAF" w:rsidRDefault="00612BAF" w:rsidP="00612BAF">
      <w:pPr>
        <w:pStyle w:val="ListBullet"/>
        <w:numPr>
          <w:ilvl w:val="0"/>
          <w:numId w:val="0"/>
        </w:numPr>
        <w:ind w:left="360" w:hanging="360"/>
      </w:pPr>
    </w:p>
    <w:p w:rsidR="00612BAF" w:rsidRDefault="00612BAF" w:rsidP="00612BAF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Geographic Considerations</w:t>
      </w:r>
    </w:p>
    <w:p w:rsidR="00612BAF" w:rsidRDefault="00612BAF" w:rsidP="00612BAF">
      <w:pPr>
        <w:pStyle w:val="ListBullet"/>
        <w:sectPr w:rsidR="00612BAF" w:rsidSect="00612B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12BAF" w:rsidRDefault="00612BAF" w:rsidP="00612BAF">
      <w:pPr>
        <w:pStyle w:val="ListBullet"/>
      </w:pPr>
      <w:r>
        <w:lastRenderedPageBreak/>
        <w:t>Alternate site planning</w:t>
      </w:r>
    </w:p>
    <w:p w:rsidR="00612BAF" w:rsidRDefault="00612BAF" w:rsidP="00612BAF">
      <w:pPr>
        <w:pStyle w:val="ListBullet"/>
      </w:pPr>
      <w:r>
        <w:t>Location for recovery</w:t>
      </w:r>
    </w:p>
    <w:p w:rsidR="00612BAF" w:rsidRDefault="00612BAF" w:rsidP="00612BAF">
      <w:pPr>
        <w:pStyle w:val="ListBullet"/>
      </w:pPr>
      <w:r>
        <w:t>Utilities</w:t>
      </w:r>
    </w:p>
    <w:p w:rsidR="00612BAF" w:rsidRDefault="00612BAF" w:rsidP="00612BAF">
      <w:pPr>
        <w:pStyle w:val="ListBullet"/>
      </w:pPr>
      <w:r>
        <w:lastRenderedPageBreak/>
        <w:t>Proximity to main site</w:t>
      </w:r>
    </w:p>
    <w:p w:rsidR="00612BAF" w:rsidRDefault="00612BAF" w:rsidP="00612BAF">
      <w:pPr>
        <w:pStyle w:val="ListBullet"/>
      </w:pPr>
      <w:r>
        <w:t>Personnel</w:t>
      </w:r>
    </w:p>
    <w:p w:rsidR="00612BAF" w:rsidRDefault="00612BAF" w:rsidP="00612BAF">
      <w:pPr>
        <w:pStyle w:val="ListBullet"/>
      </w:pPr>
      <w:r>
        <w:t>Legal implications</w:t>
      </w:r>
    </w:p>
    <w:p w:rsidR="00612BAF" w:rsidRDefault="00612BAF" w:rsidP="00612BAF">
      <w:pPr>
        <w:pStyle w:val="ListBullet"/>
      </w:pPr>
      <w:r>
        <w:lastRenderedPageBreak/>
        <w:t>Use of cloud services</w:t>
      </w:r>
    </w:p>
    <w:p w:rsidR="00612BAF" w:rsidRDefault="00612BAF" w:rsidP="00612BAF">
      <w:pPr>
        <w:pStyle w:val="ListBullet"/>
        <w:numPr>
          <w:ilvl w:val="0"/>
          <w:numId w:val="0"/>
        </w:numPr>
        <w:ind w:left="360" w:hanging="360"/>
        <w:sectPr w:rsidR="00612BAF" w:rsidSect="00612BAF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612BAF" w:rsidRDefault="00612BAF" w:rsidP="00612BAF">
      <w:pPr>
        <w:pStyle w:val="ListBullet"/>
        <w:numPr>
          <w:ilvl w:val="0"/>
          <w:numId w:val="0"/>
        </w:numPr>
        <w:ind w:left="360" w:hanging="360"/>
      </w:pPr>
    </w:p>
    <w:p w:rsidR="00612BAF" w:rsidRDefault="00612BAF" w:rsidP="00612BAF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Continuity of Operations Planning (COOP)</w:t>
      </w:r>
    </w:p>
    <w:p w:rsidR="00612BAF" w:rsidRDefault="00612BAF" w:rsidP="00612BAF">
      <w:pPr>
        <w:pStyle w:val="ListBullet"/>
      </w:pPr>
      <w:r>
        <w:t>Policies &amp; procedures – designed to ensure that organisation can recover from potentially destructive incident &amp; resume operations as quickly as possible following event</w:t>
      </w:r>
    </w:p>
    <w:p w:rsidR="00612BAF" w:rsidRDefault="00612BAF" w:rsidP="00612BAF">
      <w:pPr>
        <w:pStyle w:val="ListBullet"/>
      </w:pPr>
      <w:r>
        <w:t>Ensures systems, data &amp; personnel availability</w:t>
      </w:r>
    </w:p>
    <w:p w:rsidR="00612BAF" w:rsidRDefault="00612BAF" w:rsidP="00612BAF">
      <w:pPr>
        <w:pStyle w:val="ListBullet"/>
      </w:pPr>
      <w:r>
        <w:t>Failover – system redundancy</w:t>
      </w:r>
    </w:p>
    <w:p w:rsidR="00612BAF" w:rsidRDefault="00612BAF" w:rsidP="00612BAF">
      <w:pPr>
        <w:pStyle w:val="ListBullet"/>
      </w:pPr>
      <w:r>
        <w:t>Availability of alternate processing, work sites &amp; facilities</w:t>
      </w:r>
    </w:p>
    <w:p w:rsidR="00612BAF" w:rsidRDefault="00612BAF" w:rsidP="00612BAF">
      <w:pPr>
        <w:pStyle w:val="ListBullet"/>
      </w:pPr>
      <w:r>
        <w:t>Alternate business practices</w:t>
      </w:r>
    </w:p>
    <w:p w:rsidR="00612BAF" w:rsidRDefault="00612BAF" w:rsidP="00612BAF">
      <w:pPr>
        <w:pStyle w:val="ListBullet"/>
      </w:pPr>
      <w:r>
        <w:t>Testing, training &amp; exercises (see 5.4)</w:t>
      </w:r>
    </w:p>
    <w:p w:rsidR="00612BAF" w:rsidRPr="00612BAF" w:rsidRDefault="00612BAF" w:rsidP="00612BAF">
      <w:pPr>
        <w:pStyle w:val="ListBullet"/>
        <w:numPr>
          <w:ilvl w:val="0"/>
          <w:numId w:val="0"/>
        </w:numPr>
        <w:rPr>
          <w:b/>
        </w:rPr>
      </w:pPr>
    </w:p>
    <w:sectPr w:rsidR="00612BAF" w:rsidRPr="00612BAF" w:rsidSect="00612BA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7961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9D4935"/>
    <w:multiLevelType w:val="hybridMultilevel"/>
    <w:tmpl w:val="662E484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805AD"/>
    <w:multiLevelType w:val="hybridMultilevel"/>
    <w:tmpl w:val="DCD6968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E1374"/>
    <w:multiLevelType w:val="hybridMultilevel"/>
    <w:tmpl w:val="16784D9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16ADD"/>
    <w:multiLevelType w:val="hybridMultilevel"/>
    <w:tmpl w:val="EE1667D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413731"/>
    <w:multiLevelType w:val="hybridMultilevel"/>
    <w:tmpl w:val="2B862F4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8E5EB3"/>
    <w:multiLevelType w:val="hybridMultilevel"/>
    <w:tmpl w:val="80AA91E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A570F"/>
    <w:multiLevelType w:val="hybridMultilevel"/>
    <w:tmpl w:val="3BC683D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96"/>
    <w:rsid w:val="00391796"/>
    <w:rsid w:val="00612BAF"/>
    <w:rsid w:val="0086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7BF07-1969-43F9-825C-ED9BE934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9179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1</cp:revision>
  <dcterms:created xsi:type="dcterms:W3CDTF">2019-02-06T14:15:00Z</dcterms:created>
  <dcterms:modified xsi:type="dcterms:W3CDTF">2019-02-06T14:35:00Z</dcterms:modified>
</cp:coreProperties>
</file>