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41" w:rsidRDefault="00A719F1" w:rsidP="00A719F1">
      <w:pPr>
        <w:jc w:val="center"/>
        <w:rPr>
          <w:b/>
          <w:sz w:val="32"/>
        </w:rPr>
      </w:pPr>
      <w:r>
        <w:rPr>
          <w:b/>
          <w:sz w:val="32"/>
        </w:rPr>
        <w:t>Module 6 Cryptography &amp; PKI</w:t>
      </w:r>
    </w:p>
    <w:p w:rsidR="00A719F1" w:rsidRDefault="00A719F1" w:rsidP="00A719F1">
      <w:pPr>
        <w:jc w:val="center"/>
        <w:rPr>
          <w:b/>
          <w:sz w:val="32"/>
        </w:rPr>
      </w:pPr>
      <w:r>
        <w:rPr>
          <w:b/>
          <w:sz w:val="32"/>
        </w:rPr>
        <w:t>6.3 Wi-Fi Security</w:t>
      </w:r>
    </w:p>
    <w:p w:rsidR="00A719F1" w:rsidRDefault="00A719F1" w:rsidP="00A719F1">
      <w:pPr>
        <w:rPr>
          <w:b/>
          <w:sz w:val="24"/>
        </w:rPr>
      </w:pPr>
      <w:r>
        <w:rPr>
          <w:b/>
          <w:sz w:val="24"/>
        </w:rPr>
        <w:t>Wireless Access Methods</w:t>
      </w:r>
    </w:p>
    <w:p w:rsidR="00A719F1" w:rsidRDefault="00A719F1" w:rsidP="00A719F1">
      <w:pPr>
        <w:pStyle w:val="ListBullet"/>
      </w:pPr>
      <w:r>
        <w:t>Open Authentication</w:t>
      </w:r>
    </w:p>
    <w:p w:rsidR="00A719F1" w:rsidRDefault="00A719F1" w:rsidP="00A719F1">
      <w:pPr>
        <w:pStyle w:val="ListBullet"/>
        <w:numPr>
          <w:ilvl w:val="0"/>
          <w:numId w:val="2"/>
        </w:numPr>
      </w:pPr>
      <w:r>
        <w:t>Only need to know network name/SSID</w:t>
      </w:r>
    </w:p>
    <w:p w:rsidR="00A719F1" w:rsidRDefault="00A719F1" w:rsidP="00A719F1">
      <w:pPr>
        <w:pStyle w:val="ListBullet"/>
        <w:numPr>
          <w:ilvl w:val="0"/>
          <w:numId w:val="2"/>
        </w:numPr>
      </w:pPr>
      <w:r>
        <w:t>Captive portal – web page that is launched 1</w:t>
      </w:r>
      <w:r w:rsidRPr="00A719F1">
        <w:rPr>
          <w:vertAlign w:val="superscript"/>
        </w:rPr>
        <w:t>st</w:t>
      </w:r>
      <w:r>
        <w:t xml:space="preserve"> when connecting through network</w:t>
      </w:r>
    </w:p>
    <w:p w:rsidR="00A719F1" w:rsidRDefault="00A719F1" w:rsidP="00A719F1">
      <w:pPr>
        <w:pStyle w:val="ListBullet"/>
      </w:pPr>
      <w:r>
        <w:t>Shared Authentication</w:t>
      </w:r>
    </w:p>
    <w:p w:rsidR="00A719F1" w:rsidRDefault="00A719F1" w:rsidP="00A719F1">
      <w:pPr>
        <w:pStyle w:val="ListBullet"/>
        <w:numPr>
          <w:ilvl w:val="0"/>
          <w:numId w:val="3"/>
        </w:numPr>
      </w:pPr>
      <w:r>
        <w:t>Client &amp; wireless access point must negotiate &amp; share key prior to initiating communications</w:t>
      </w:r>
    </w:p>
    <w:p w:rsidR="00A719F1" w:rsidRDefault="00A719F1" w:rsidP="00A719F1">
      <w:pPr>
        <w:pStyle w:val="ListBullet"/>
        <w:numPr>
          <w:ilvl w:val="0"/>
          <w:numId w:val="3"/>
        </w:numPr>
      </w:pPr>
      <w:r>
        <w:t>Pre-shared key (PSK) – each user uses same key to connect to Wi-Fi network</w:t>
      </w:r>
    </w:p>
    <w:p w:rsidR="00A719F1" w:rsidRDefault="00A719F1" w:rsidP="00A719F1">
      <w:pPr>
        <w:pStyle w:val="ListBullet"/>
      </w:pPr>
      <w:r>
        <w:t>Enterprise</w:t>
      </w:r>
    </w:p>
    <w:p w:rsidR="00A719F1" w:rsidRDefault="00A719F1" w:rsidP="00A719F1">
      <w:pPr>
        <w:pStyle w:val="ListBullet"/>
        <w:numPr>
          <w:ilvl w:val="0"/>
          <w:numId w:val="4"/>
        </w:numPr>
      </w:pPr>
      <w:r>
        <w:t>Server handles distribution of cryptographic keys &amp;/or digital certificates</w:t>
      </w:r>
    </w:p>
    <w:p w:rsidR="00A719F1" w:rsidRDefault="00A719F1" w:rsidP="00A719F1">
      <w:pPr>
        <w:pStyle w:val="ListBullet"/>
        <w:numPr>
          <w:ilvl w:val="0"/>
          <w:numId w:val="4"/>
        </w:numPr>
      </w:pPr>
      <w:r>
        <w:t>Extensible Authentication Protocol (EAP)</w:t>
      </w:r>
    </w:p>
    <w:p w:rsidR="00A719F1" w:rsidRDefault="00A719F1" w:rsidP="00A719F1">
      <w:pPr>
        <w:pStyle w:val="ListBullet"/>
        <w:numPr>
          <w:ilvl w:val="0"/>
          <w:numId w:val="0"/>
        </w:numPr>
        <w:ind w:left="360" w:hanging="360"/>
      </w:pPr>
    </w:p>
    <w:p w:rsidR="00A719F1" w:rsidRDefault="00A719F1" w:rsidP="00A719F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Wi-Fi Protected Setup (WPS)</w:t>
      </w:r>
    </w:p>
    <w:p w:rsidR="00A719F1" w:rsidRDefault="00A719F1" w:rsidP="00A719F1">
      <w:pPr>
        <w:pStyle w:val="ListBullet"/>
      </w:pPr>
      <w:r>
        <w:t>Standard to simplify Wireless Access Point (WAP) set-up for home users</w:t>
      </w:r>
    </w:p>
    <w:p w:rsidR="00A719F1" w:rsidRDefault="00A719F1" w:rsidP="00A719F1">
      <w:pPr>
        <w:pStyle w:val="ListBullet"/>
      </w:pPr>
      <w:r>
        <w:t>3 modes</w:t>
      </w:r>
    </w:p>
    <w:p w:rsidR="00444DB6" w:rsidRDefault="00444DB6" w:rsidP="00A719F1">
      <w:pPr>
        <w:pStyle w:val="ListBullet"/>
        <w:numPr>
          <w:ilvl w:val="0"/>
          <w:numId w:val="5"/>
        </w:numPr>
        <w:sectPr w:rsidR="00444D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19F1" w:rsidRDefault="00A719F1" w:rsidP="00A719F1">
      <w:pPr>
        <w:pStyle w:val="ListBullet"/>
        <w:numPr>
          <w:ilvl w:val="0"/>
          <w:numId w:val="5"/>
        </w:numPr>
      </w:pPr>
      <w:r>
        <w:lastRenderedPageBreak/>
        <w:t>PIN entry</w:t>
      </w:r>
    </w:p>
    <w:p w:rsidR="00A719F1" w:rsidRDefault="00A719F1" w:rsidP="00A719F1">
      <w:pPr>
        <w:pStyle w:val="ListBullet"/>
        <w:numPr>
          <w:ilvl w:val="0"/>
          <w:numId w:val="5"/>
        </w:numPr>
      </w:pPr>
      <w:r>
        <w:t>Push-Button Configuration (PBC)</w:t>
      </w:r>
    </w:p>
    <w:p w:rsidR="00A719F1" w:rsidRDefault="00A719F1" w:rsidP="00A719F1">
      <w:pPr>
        <w:pStyle w:val="ListBullet"/>
        <w:numPr>
          <w:ilvl w:val="0"/>
          <w:numId w:val="5"/>
        </w:numPr>
      </w:pPr>
      <w:r>
        <w:lastRenderedPageBreak/>
        <w:t>Near Field Communication (NFC)</w:t>
      </w:r>
    </w:p>
    <w:p w:rsidR="00444DB6" w:rsidRDefault="00444DB6" w:rsidP="00A719F1">
      <w:pPr>
        <w:pStyle w:val="ListBullet"/>
        <w:numPr>
          <w:ilvl w:val="0"/>
          <w:numId w:val="0"/>
        </w:numPr>
        <w:ind w:left="360" w:hanging="360"/>
        <w:sectPr w:rsidR="00444DB6" w:rsidSect="00444D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719F1" w:rsidRDefault="00A719F1" w:rsidP="00A719F1">
      <w:pPr>
        <w:pStyle w:val="ListBullet"/>
        <w:numPr>
          <w:ilvl w:val="0"/>
          <w:numId w:val="0"/>
        </w:numPr>
        <w:ind w:left="360" w:hanging="360"/>
      </w:pPr>
    </w:p>
    <w:p w:rsidR="00A719F1" w:rsidRDefault="00A719F1" w:rsidP="00A719F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Wireless Cryptographic Protocols</w:t>
      </w:r>
    </w:p>
    <w:p w:rsidR="00A719F1" w:rsidRDefault="00A719F1" w:rsidP="00A719F1">
      <w:pPr>
        <w:pStyle w:val="ListBullet"/>
      </w:pPr>
      <w:r>
        <w:t>Wired Equivalent Privacy (WEP) – original wireless encryption standard that shouldn’t be used today</w:t>
      </w:r>
    </w:p>
    <w:p w:rsidR="00A719F1" w:rsidRDefault="00A719F1" w:rsidP="00A719F1">
      <w:pPr>
        <w:pStyle w:val="ListBullet"/>
      </w:pPr>
      <w:r>
        <w:t>Wi-Fi Protected Access (WPA) – developed in response to security concerns over WEP</w:t>
      </w:r>
    </w:p>
    <w:p w:rsidR="00A719F1" w:rsidRDefault="00A719F1" w:rsidP="00A719F1">
      <w:pPr>
        <w:pStyle w:val="ListBullet"/>
      </w:pPr>
      <w:r>
        <w:t>Wi-Fi protected Access Version 2 (WPA2)</w:t>
      </w:r>
    </w:p>
    <w:p w:rsidR="00444DB6" w:rsidRDefault="00444DB6" w:rsidP="00A719F1">
      <w:pPr>
        <w:pStyle w:val="ListBullet"/>
        <w:numPr>
          <w:ilvl w:val="0"/>
          <w:numId w:val="6"/>
        </w:numPr>
        <w:sectPr w:rsidR="00444DB6" w:rsidSect="00444D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19F1" w:rsidRDefault="00A719F1" w:rsidP="00A719F1">
      <w:pPr>
        <w:pStyle w:val="ListBullet"/>
        <w:numPr>
          <w:ilvl w:val="0"/>
          <w:numId w:val="6"/>
        </w:numPr>
      </w:pPr>
      <w:r>
        <w:lastRenderedPageBreak/>
        <w:t>Required for Wi-Fi certified devices</w:t>
      </w:r>
    </w:p>
    <w:p w:rsidR="00A719F1" w:rsidRDefault="00A719F1" w:rsidP="00A719F1">
      <w:pPr>
        <w:pStyle w:val="ListBullet"/>
        <w:numPr>
          <w:ilvl w:val="0"/>
          <w:numId w:val="6"/>
        </w:numPr>
      </w:pPr>
      <w:r>
        <w:t>Uses AES for encryption</w:t>
      </w:r>
    </w:p>
    <w:p w:rsidR="00A719F1" w:rsidRDefault="00A719F1" w:rsidP="00A719F1">
      <w:pPr>
        <w:pStyle w:val="ListBullet"/>
        <w:numPr>
          <w:ilvl w:val="0"/>
          <w:numId w:val="6"/>
        </w:numPr>
      </w:pPr>
      <w:r>
        <w:lastRenderedPageBreak/>
        <w:t>Based on IEEE 802.11i standard</w:t>
      </w:r>
    </w:p>
    <w:p w:rsidR="00444DB6" w:rsidRDefault="00444DB6" w:rsidP="00A719F1">
      <w:pPr>
        <w:pStyle w:val="ListBullet"/>
        <w:numPr>
          <w:ilvl w:val="0"/>
          <w:numId w:val="0"/>
        </w:numPr>
        <w:ind w:left="360" w:hanging="360"/>
        <w:sectPr w:rsidR="00444DB6" w:rsidSect="00444D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719F1" w:rsidRDefault="00A719F1" w:rsidP="00A719F1">
      <w:pPr>
        <w:pStyle w:val="ListBullet"/>
        <w:numPr>
          <w:ilvl w:val="0"/>
          <w:numId w:val="0"/>
        </w:numPr>
        <w:ind w:left="360" w:hanging="360"/>
      </w:pPr>
    </w:p>
    <w:p w:rsidR="00A719F1" w:rsidRDefault="00A719F1" w:rsidP="00A719F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Wi-Fi Protected Access (WPA)</w:t>
      </w:r>
    </w:p>
    <w:p w:rsidR="00A719F1" w:rsidRDefault="00A719F1" w:rsidP="00A719F1">
      <w:pPr>
        <w:pStyle w:val="ListBullet"/>
      </w:pPr>
      <w:r>
        <w:t>WPA-Personal (WPA-PSK) – uses pre-shared key to authenticate &amp; validate users on wireless LAN (WLAN)/Wi-Fi connection</w:t>
      </w:r>
    </w:p>
    <w:p w:rsidR="00A719F1" w:rsidRDefault="00A719F1" w:rsidP="00A719F1">
      <w:pPr>
        <w:pStyle w:val="ListBullet"/>
      </w:pPr>
      <w:r>
        <w:t>WPA-Enterprise (WPA-802.1X)</w:t>
      </w:r>
    </w:p>
    <w:p w:rsidR="00444DB6" w:rsidRDefault="00444DB6" w:rsidP="00A719F1">
      <w:pPr>
        <w:pStyle w:val="ListBullet"/>
        <w:numPr>
          <w:ilvl w:val="0"/>
          <w:numId w:val="7"/>
        </w:numPr>
        <w:sectPr w:rsidR="00444DB6" w:rsidSect="00444D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19F1" w:rsidRDefault="00A719F1" w:rsidP="00A719F1">
      <w:pPr>
        <w:pStyle w:val="ListBullet"/>
        <w:numPr>
          <w:ilvl w:val="0"/>
          <w:numId w:val="7"/>
        </w:numPr>
      </w:pPr>
      <w:r>
        <w:lastRenderedPageBreak/>
        <w:t>Increased security for larger organisations</w:t>
      </w:r>
    </w:p>
    <w:p w:rsidR="00A719F1" w:rsidRDefault="00A719F1" w:rsidP="00A719F1">
      <w:pPr>
        <w:pStyle w:val="ListBullet"/>
        <w:numPr>
          <w:ilvl w:val="0"/>
          <w:numId w:val="7"/>
        </w:numPr>
      </w:pPr>
      <w:r>
        <w:lastRenderedPageBreak/>
        <w:t>Requires RADIUS authentication server</w:t>
      </w:r>
    </w:p>
    <w:p w:rsidR="00444DB6" w:rsidRDefault="00444DB6" w:rsidP="00A719F1">
      <w:pPr>
        <w:pStyle w:val="ListBullet"/>
        <w:sectPr w:rsidR="00444DB6" w:rsidSect="00444D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719F1" w:rsidRDefault="00A719F1" w:rsidP="00A719F1">
      <w:pPr>
        <w:pStyle w:val="ListBullet"/>
      </w:pPr>
      <w:r>
        <w:lastRenderedPageBreak/>
        <w:t>Temporal Key Integrity Protocol (TKIP)</w:t>
      </w:r>
    </w:p>
    <w:p w:rsidR="00444DB6" w:rsidRDefault="00444DB6" w:rsidP="00A719F1">
      <w:pPr>
        <w:pStyle w:val="ListBullet"/>
        <w:numPr>
          <w:ilvl w:val="0"/>
          <w:numId w:val="8"/>
        </w:numPr>
        <w:sectPr w:rsidR="00444DB6" w:rsidSect="00444D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19F1" w:rsidRDefault="00A719F1" w:rsidP="00A719F1">
      <w:pPr>
        <w:pStyle w:val="ListBullet"/>
        <w:numPr>
          <w:ilvl w:val="0"/>
          <w:numId w:val="8"/>
        </w:numPr>
      </w:pPr>
      <w:r>
        <w:lastRenderedPageBreak/>
        <w:t>Based on RC4</w:t>
      </w:r>
    </w:p>
    <w:p w:rsidR="00A719F1" w:rsidRDefault="00A719F1" w:rsidP="00A719F1">
      <w:pPr>
        <w:pStyle w:val="ListBullet"/>
        <w:numPr>
          <w:ilvl w:val="0"/>
          <w:numId w:val="8"/>
        </w:numPr>
      </w:pPr>
      <w:r>
        <w:t>Uses unique key with each packet</w:t>
      </w:r>
    </w:p>
    <w:p w:rsidR="00A719F1" w:rsidRDefault="00A719F1" w:rsidP="00A719F1">
      <w:pPr>
        <w:pStyle w:val="ListBullet"/>
        <w:numPr>
          <w:ilvl w:val="0"/>
          <w:numId w:val="8"/>
        </w:numPr>
      </w:pPr>
      <w:r>
        <w:lastRenderedPageBreak/>
        <w:t>Considered depreciated</w:t>
      </w:r>
    </w:p>
    <w:p w:rsidR="00444DB6" w:rsidRDefault="00444DB6" w:rsidP="00A719F1">
      <w:pPr>
        <w:pStyle w:val="ListBullet"/>
        <w:numPr>
          <w:ilvl w:val="0"/>
          <w:numId w:val="0"/>
        </w:numPr>
        <w:ind w:left="360" w:hanging="360"/>
        <w:sectPr w:rsidR="00444DB6" w:rsidSect="00444D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719F1" w:rsidRDefault="00A719F1" w:rsidP="00A719F1">
      <w:pPr>
        <w:pStyle w:val="ListBullet"/>
        <w:numPr>
          <w:ilvl w:val="0"/>
          <w:numId w:val="0"/>
        </w:numPr>
        <w:ind w:left="360" w:hanging="360"/>
      </w:pPr>
    </w:p>
    <w:p w:rsidR="00A719F1" w:rsidRDefault="00A719F1" w:rsidP="00A719F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Wi-Fi Protected Access 2 (WPA2)</w:t>
      </w:r>
    </w:p>
    <w:p w:rsidR="00A719F1" w:rsidRDefault="00A719F1" w:rsidP="00A719F1">
      <w:pPr>
        <w:pStyle w:val="ListBullet"/>
      </w:pPr>
      <w:r>
        <w:t>Counter Mode with Cipher Block Chaining Message Authentication Code Protocol (CCMP)</w:t>
      </w:r>
    </w:p>
    <w:p w:rsidR="00A719F1" w:rsidRDefault="00A719F1" w:rsidP="00A719F1">
      <w:pPr>
        <w:pStyle w:val="ListBullet"/>
        <w:numPr>
          <w:ilvl w:val="0"/>
          <w:numId w:val="9"/>
        </w:numPr>
      </w:pPr>
      <w:r>
        <w:t>Replaced TKIP</w:t>
      </w:r>
    </w:p>
    <w:p w:rsidR="00A719F1" w:rsidRDefault="00A719F1" w:rsidP="00A719F1">
      <w:pPr>
        <w:pStyle w:val="ListBullet"/>
        <w:numPr>
          <w:ilvl w:val="0"/>
          <w:numId w:val="9"/>
        </w:numPr>
      </w:pPr>
      <w:r>
        <w:t>Based on AES encryption cipher</w:t>
      </w:r>
    </w:p>
    <w:p w:rsidR="00A719F1" w:rsidRDefault="00A719F1" w:rsidP="00A719F1">
      <w:pPr>
        <w:pStyle w:val="ListBullet"/>
        <w:numPr>
          <w:ilvl w:val="0"/>
          <w:numId w:val="9"/>
        </w:numPr>
      </w:pPr>
      <w:r>
        <w:t>Combines CTR for confidentiality &amp; CBC-MAC for authentication &amp; integrity</w:t>
      </w:r>
    </w:p>
    <w:p w:rsidR="00444DB6" w:rsidRDefault="00444DB6" w:rsidP="00444DB6">
      <w:pPr>
        <w:pStyle w:val="ListBullet"/>
      </w:pPr>
      <w:r>
        <w:t>Fully implements IEEE 802.11i-2004 Wi-Fi security standards</w:t>
      </w:r>
    </w:p>
    <w:p w:rsidR="00444DB6" w:rsidRDefault="00444DB6" w:rsidP="00444DB6">
      <w:pPr>
        <w:pStyle w:val="ListBullet"/>
        <w:numPr>
          <w:ilvl w:val="0"/>
          <w:numId w:val="0"/>
        </w:numPr>
        <w:ind w:left="360" w:hanging="360"/>
      </w:pPr>
    </w:p>
    <w:p w:rsidR="00444DB6" w:rsidRPr="00444DB6" w:rsidRDefault="00444DB6" w:rsidP="00444DB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Authentication Protocols </w:t>
      </w:r>
      <w:r w:rsidRPr="00444DB6">
        <w:rPr>
          <w:b/>
        </w:rPr>
        <w:t>– EAP (Extensible Authentication Protocol)</w:t>
      </w:r>
    </w:p>
    <w:p w:rsidR="00444DB6" w:rsidRDefault="00444DB6" w:rsidP="00444DB6">
      <w:pPr>
        <w:pStyle w:val="ListBullet"/>
      </w:pPr>
      <w:r>
        <w:lastRenderedPageBreak/>
        <w:t>Requires authentication server</w:t>
      </w:r>
    </w:p>
    <w:p w:rsidR="00444DB6" w:rsidRDefault="00444DB6" w:rsidP="00444DB6">
      <w:pPr>
        <w:pStyle w:val="ListBullet"/>
      </w:pPr>
      <w:r>
        <w:t>Allows authentication methods beyond username/passwords</w:t>
      </w:r>
    </w:p>
    <w:p w:rsidR="00444DB6" w:rsidRDefault="00444DB6" w:rsidP="00444DB6">
      <w:pPr>
        <w:pStyle w:val="ListBullet"/>
      </w:pPr>
      <w:r>
        <w:t>Provides support for public certificates</w:t>
      </w:r>
    </w:p>
    <w:p w:rsidR="00444DB6" w:rsidRDefault="00444DB6" w:rsidP="00444DB6">
      <w:pPr>
        <w:pStyle w:val="ListBullet"/>
      </w:pPr>
      <w:r>
        <w:t>4 modes</w:t>
      </w:r>
    </w:p>
    <w:p w:rsidR="00444DB6" w:rsidRDefault="00444DB6" w:rsidP="00444DB6">
      <w:pPr>
        <w:pStyle w:val="ListBullet"/>
        <w:numPr>
          <w:ilvl w:val="0"/>
          <w:numId w:val="11"/>
        </w:numPr>
      </w:pPr>
      <w:r>
        <w:t>PEAP – Protected EAP</w:t>
      </w:r>
    </w:p>
    <w:p w:rsidR="00444DB6" w:rsidRDefault="00444DB6" w:rsidP="00444DB6">
      <w:pPr>
        <w:pStyle w:val="ListBullet"/>
        <w:numPr>
          <w:ilvl w:val="0"/>
          <w:numId w:val="11"/>
        </w:numPr>
      </w:pPr>
      <w:r>
        <w:t>EAP-TLS – EAP-Transport Layer Security</w:t>
      </w:r>
    </w:p>
    <w:p w:rsidR="00444DB6" w:rsidRDefault="00444DB6" w:rsidP="00444DB6">
      <w:pPr>
        <w:pStyle w:val="ListBullet"/>
        <w:numPr>
          <w:ilvl w:val="0"/>
          <w:numId w:val="11"/>
        </w:numPr>
      </w:pPr>
      <w:r>
        <w:t>EAP-TTLS – EAP Tunnel</w:t>
      </w:r>
      <w:r w:rsidR="002E0F14">
        <w:t>l</w:t>
      </w:r>
      <w:bookmarkStart w:id="0" w:name="_GoBack"/>
      <w:bookmarkEnd w:id="0"/>
      <w:r>
        <w:t>ed Transport Layer Security</w:t>
      </w:r>
    </w:p>
    <w:p w:rsidR="00444DB6" w:rsidRDefault="00444DB6" w:rsidP="00444DB6">
      <w:pPr>
        <w:pStyle w:val="ListBullet"/>
        <w:numPr>
          <w:ilvl w:val="0"/>
          <w:numId w:val="11"/>
        </w:numPr>
      </w:pPr>
      <w:r>
        <w:t>EAP-FAST – EAP Flexible Authentication via Secure Tunnelling</w:t>
      </w:r>
    </w:p>
    <w:p w:rsidR="00444DB6" w:rsidRDefault="00444DB6" w:rsidP="00444DB6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FB95F0B" wp14:editId="75B19B04">
            <wp:extent cx="3485714" cy="2333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B6" w:rsidRDefault="00444DB6" w:rsidP="00444DB6">
      <w:pPr>
        <w:pStyle w:val="ListBullet"/>
        <w:numPr>
          <w:ilvl w:val="0"/>
          <w:numId w:val="0"/>
        </w:numPr>
        <w:ind w:left="360" w:hanging="360"/>
      </w:pPr>
    </w:p>
    <w:p w:rsidR="00444DB6" w:rsidRDefault="00444DB6" w:rsidP="00444DB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Authentication Protocols</w:t>
      </w:r>
    </w:p>
    <w:p w:rsidR="00444DB6" w:rsidRDefault="00444DB6" w:rsidP="00444DB6">
      <w:pPr>
        <w:pStyle w:val="ListBullet"/>
      </w:pPr>
      <w:r>
        <w:t>IEEE 802.1x – IEEE standard for port-based network access control</w:t>
      </w:r>
    </w:p>
    <w:p w:rsidR="00444DB6" w:rsidRDefault="00444DB6" w:rsidP="00444DB6">
      <w:pPr>
        <w:pStyle w:val="ListBullet"/>
      </w:pPr>
      <w:r>
        <w:t>RADIUS Federation</w:t>
      </w:r>
    </w:p>
    <w:p w:rsidR="00444DB6" w:rsidRDefault="00444DB6" w:rsidP="00444DB6">
      <w:pPr>
        <w:pStyle w:val="ListBullet"/>
        <w:numPr>
          <w:ilvl w:val="0"/>
          <w:numId w:val="12"/>
        </w:numPr>
      </w:pPr>
      <w:r>
        <w:t>Using RADIUS  to authenticate between entities</w:t>
      </w:r>
    </w:p>
    <w:p w:rsidR="00444DB6" w:rsidRDefault="00444DB6" w:rsidP="00444DB6">
      <w:pPr>
        <w:pStyle w:val="ListBullet"/>
        <w:numPr>
          <w:ilvl w:val="0"/>
          <w:numId w:val="12"/>
        </w:numPr>
      </w:pPr>
      <w:r>
        <w:t>As part of PEAP negotiation, client establishes TLS session with RADIUS server</w:t>
      </w:r>
    </w:p>
    <w:p w:rsidR="00444DB6" w:rsidRPr="00444DB6" w:rsidRDefault="00444DB6" w:rsidP="00444DB6">
      <w:pPr>
        <w:pStyle w:val="ListBullet"/>
        <w:numPr>
          <w:ilvl w:val="0"/>
          <w:numId w:val="12"/>
        </w:numPr>
      </w:pPr>
      <w:r>
        <w:t>Client authenticates with RADIUS server</w:t>
      </w:r>
    </w:p>
    <w:p w:rsidR="00444DB6" w:rsidRPr="00444DB6" w:rsidRDefault="00444DB6" w:rsidP="00444DB6">
      <w:pPr>
        <w:pStyle w:val="ListBullet"/>
        <w:numPr>
          <w:ilvl w:val="0"/>
          <w:numId w:val="0"/>
        </w:numPr>
        <w:ind w:left="360" w:hanging="360"/>
      </w:pPr>
    </w:p>
    <w:sectPr w:rsidR="00444DB6" w:rsidRPr="00444DB6" w:rsidSect="00444D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2E60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E47DCC"/>
    <w:multiLevelType w:val="hybridMultilevel"/>
    <w:tmpl w:val="84621E5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F3128"/>
    <w:multiLevelType w:val="hybridMultilevel"/>
    <w:tmpl w:val="F9AA901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C03D8"/>
    <w:multiLevelType w:val="hybridMultilevel"/>
    <w:tmpl w:val="45BE176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F2CEB"/>
    <w:multiLevelType w:val="hybridMultilevel"/>
    <w:tmpl w:val="B9ACB0F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4218B"/>
    <w:multiLevelType w:val="hybridMultilevel"/>
    <w:tmpl w:val="0812D88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10AB9"/>
    <w:multiLevelType w:val="hybridMultilevel"/>
    <w:tmpl w:val="2C54F90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A26C6"/>
    <w:multiLevelType w:val="hybridMultilevel"/>
    <w:tmpl w:val="641C02D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B1E26"/>
    <w:multiLevelType w:val="hybridMultilevel"/>
    <w:tmpl w:val="C2C44B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B5CBC"/>
    <w:multiLevelType w:val="hybridMultilevel"/>
    <w:tmpl w:val="E8D613D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8039A"/>
    <w:multiLevelType w:val="hybridMultilevel"/>
    <w:tmpl w:val="B6A2DA4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25577"/>
    <w:multiLevelType w:val="hybridMultilevel"/>
    <w:tmpl w:val="0764D74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F1"/>
    <w:rsid w:val="00214241"/>
    <w:rsid w:val="002E0F14"/>
    <w:rsid w:val="00444DB6"/>
    <w:rsid w:val="00A7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09C6D-2CEB-480C-A199-71A62AA7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719F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2019-02-08T08:43:00Z</dcterms:created>
  <dcterms:modified xsi:type="dcterms:W3CDTF">2019-02-08T09:02:00Z</dcterms:modified>
</cp:coreProperties>
</file>