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6BD" w:rsidRPr="00727F20" w:rsidRDefault="00F406BD">
      <w:pPr>
        <w:rPr>
          <w:rFonts w:ascii="Cambria Math" w:hAnsi="Cambria Math"/>
          <w:sz w:val="8"/>
          <w:szCs w:val="8"/>
        </w:rPr>
      </w:pPr>
      <w:r w:rsidRPr="00727F20">
        <w:rPr>
          <w:rFonts w:ascii="Cambria Math" w:hAnsi="Cambria Math"/>
          <w:noProof/>
          <w:sz w:val="8"/>
          <w:szCs w:val="8"/>
          <w:lang w:eastAsia="en-GB"/>
        </w:rPr>
        <w:drawing>
          <wp:anchor distT="0" distB="0" distL="114300" distR="114300" simplePos="0" relativeHeight="251658240" behindDoc="0" locked="0" layoutInCell="1" allowOverlap="1" wp14:anchorId="02E35433" wp14:editId="6621E7B1">
            <wp:simplePos x="0" y="0"/>
            <wp:positionH relativeFrom="margin">
              <wp:align>center</wp:align>
            </wp:positionH>
            <wp:positionV relativeFrom="margin">
              <wp:posOffset>-635</wp:posOffset>
            </wp:positionV>
            <wp:extent cx="1372077" cy="16496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B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077" cy="1649655"/>
                    </a:xfrm>
                    <a:prstGeom prst="rect">
                      <a:avLst/>
                    </a:prstGeom>
                  </pic:spPr>
                </pic:pic>
              </a:graphicData>
            </a:graphic>
            <wp14:sizeRelH relativeFrom="margin">
              <wp14:pctWidth>0</wp14:pctWidth>
            </wp14:sizeRelH>
            <wp14:sizeRelV relativeFrom="margin">
              <wp14:pctHeight>0</wp14:pctHeight>
            </wp14:sizeRelV>
          </wp:anchor>
        </w:drawing>
      </w:r>
      <w:r w:rsidRPr="00727F20">
        <w:rPr>
          <w:rFonts w:ascii="Cambria Math" w:hAnsi="Cambria Math"/>
          <w:noProof/>
          <w:sz w:val="8"/>
          <w:szCs w:val="8"/>
          <w:lang w:eastAsia="en-GB"/>
        </w:rPr>
        <mc:AlternateContent>
          <mc:Choice Requires="wps">
            <w:drawing>
              <wp:anchor distT="45720" distB="45720" distL="114300" distR="114300" simplePos="0" relativeHeight="251660288" behindDoc="0" locked="0" layoutInCell="1" allowOverlap="1" wp14:anchorId="3DC24FDD" wp14:editId="627EA49B">
                <wp:simplePos x="0" y="0"/>
                <wp:positionH relativeFrom="margin">
                  <wp:align>center</wp:align>
                </wp:positionH>
                <wp:positionV relativeFrom="page">
                  <wp:posOffset>2717800</wp:posOffset>
                </wp:positionV>
                <wp:extent cx="3048000" cy="755650"/>
                <wp:effectExtent l="0" t="0" r="0" b="63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755650"/>
                        </a:xfrm>
                        <a:prstGeom prst="rect">
                          <a:avLst/>
                        </a:prstGeom>
                        <a:solidFill>
                          <a:srgbClr val="FFFFFF"/>
                        </a:solidFill>
                        <a:ln w="9525">
                          <a:noFill/>
                          <a:miter lim="800000"/>
                          <a:headEnd/>
                          <a:tailEnd/>
                        </a:ln>
                      </wps:spPr>
                      <wps:txbx>
                        <w:txbxContent>
                          <w:p w:rsidR="007D699C" w:rsidRPr="00A233A7" w:rsidRDefault="007D699C" w:rsidP="00A233A7">
                            <w:pPr>
                              <w:jc w:val="center"/>
                              <w:rPr>
                                <w:rFonts w:ascii="Cambria Math" w:hAnsi="Cambria Math"/>
                                <w:sz w:val="30"/>
                                <w:szCs w:val="30"/>
                              </w:rPr>
                            </w:pPr>
                            <w:r w:rsidRPr="00A233A7">
                              <w:rPr>
                                <w:rFonts w:ascii="Cambria Math" w:hAnsi="Cambria Math"/>
                                <w:sz w:val="30"/>
                                <w:szCs w:val="30"/>
                              </w:rPr>
                              <w:t>University of Bahrain</w:t>
                            </w:r>
                          </w:p>
                          <w:p w:rsidR="007D699C" w:rsidRPr="00A233A7" w:rsidRDefault="007D699C" w:rsidP="00A233A7">
                            <w:pPr>
                              <w:jc w:val="center"/>
                              <w:rPr>
                                <w:rFonts w:ascii="Cambria Math" w:hAnsi="Cambria Math"/>
                                <w:sz w:val="24"/>
                                <w:szCs w:val="24"/>
                              </w:rPr>
                            </w:pPr>
                            <w:r w:rsidRPr="00A233A7">
                              <w:rPr>
                                <w:rFonts w:ascii="Cambria Math" w:hAnsi="Cambria Math"/>
                                <w:sz w:val="24"/>
                                <w:szCs w:val="24"/>
                              </w:rPr>
                              <w:t>Department of Physics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C24FDD" id="_x0000_t202" coordsize="21600,21600" o:spt="202" path="m,l,21600r21600,l21600,xe">
                <v:stroke joinstyle="miter"/>
                <v:path gradientshapeok="t" o:connecttype="rect"/>
              </v:shapetype>
              <v:shape id="Text Box 2" o:spid="_x0000_s1026" type="#_x0000_t202" style="position:absolute;margin-left:0;margin-top:214pt;width:240pt;height:59.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AZIAIAAB0EAAAOAAAAZHJzL2Uyb0RvYy54bWysU21v2yAQ/j5p/wHxfbHjxU1rxam6dJkm&#10;dS9Sux+AMY7RgGNAYme/fgdO06j7No0P6I47Hp577ljdjlqRg3BegqnpfJZTIgyHVppdTX88bd9d&#10;U+IDMy1TYERNj8LT2/XbN6vBVqKAHlQrHEEQ46vB1rQPwVZZ5nkvNPMzsMJgsAOnWUDX7bLWsQHR&#10;tcqKPL/KBnCtdcCF93h6PwXpOuF3neDhW9d5EYiqKXILaXdpb+KerVes2jlme8lPNNg/sNBMGnz0&#10;DHXPAiN7J/+C0pI78NCFGQedQddJLlINWM08f1XNY8+sSLWgON6eZfL/D5Z/PXx3RLY1LeZLSgzT&#10;2KQnMQbyAUZSRH0G6ytMe7SYGEY8xj6nWr19AP7TEwObnpmduHMOhl6wFvnN483s4uqE4yNIM3yB&#10;Fp9h+wAJaOycjuKhHATRsU/Hc28iFY6H7/PFdZ5jiGNsWZZXZWpexqrn29b58EmAJtGoqcPeJ3R2&#10;ePAhsmHVc0p8zIOS7VYqlRy3azbKkQPDOdmmlQp4laYMGWp6UxZlQjYQ76cR0jLgHCupaxppItF0&#10;HNX4aNpkBybVZCMTZU7yREUmbcLYjJgYNWugPaJQDqZ5xf+FRg/uNyUDzmpN/a89c4IS9dmg2Dfz&#10;xSIOd3IW5bJAx11GmssIMxyhahoomcxNSB8i6mDgDpvSyaTXC5MTV5zBJOPpv8Qhv/RT1suvXv8B&#10;AAD//wMAUEsDBBQABgAIAAAAIQCbElGo3QAAAAgBAAAPAAAAZHJzL2Rvd25yZXYueG1sTI/NTsMw&#10;EITvSLyDtUhcELWp0iaEbCqoBOLanwdwYjeJiNdR7Dbp23c5wW1WM5r9ptjMrhcXO4bOE8LLQoGw&#10;VHvTUYNwPHw+ZyBC1GR078kiXG2ATXl/V+jc+Il29rKPjeASCrlGaGMccilD3Vqnw8IPltg7+dHp&#10;yOfYSDPqictdL5dKraXTHfGHVg9229r6Z392CKfv6Wn1OlVf8ZjukvWH7tLKXxEfH+b3NxDRzvEv&#10;DL/4jA4lM1X+TCaIHoGHRIRkmbFgO8kUiwphlaQKZFnI/wPKGwAAAP//AwBQSwECLQAUAAYACAAA&#10;ACEAtoM4kv4AAADhAQAAEwAAAAAAAAAAAAAAAAAAAAAAW0NvbnRlbnRfVHlwZXNdLnhtbFBLAQIt&#10;ABQABgAIAAAAIQA4/SH/1gAAAJQBAAALAAAAAAAAAAAAAAAAAC8BAABfcmVscy8ucmVsc1BLAQIt&#10;ABQABgAIAAAAIQCRGlAZIAIAAB0EAAAOAAAAAAAAAAAAAAAAAC4CAABkcnMvZTJvRG9jLnhtbFBL&#10;AQItABQABgAIAAAAIQCbElGo3QAAAAgBAAAPAAAAAAAAAAAAAAAAAHoEAABkcnMvZG93bnJldi54&#10;bWxQSwUGAAAAAAQABADzAAAAhAUAAAAA&#10;" stroked="f">
                <v:textbox>
                  <w:txbxContent>
                    <w:p w:rsidR="007D699C" w:rsidRPr="00A233A7" w:rsidRDefault="007D699C" w:rsidP="00A233A7">
                      <w:pPr>
                        <w:jc w:val="center"/>
                        <w:rPr>
                          <w:rFonts w:ascii="Cambria Math" w:hAnsi="Cambria Math"/>
                          <w:sz w:val="30"/>
                          <w:szCs w:val="30"/>
                        </w:rPr>
                      </w:pPr>
                      <w:r w:rsidRPr="00A233A7">
                        <w:rPr>
                          <w:rFonts w:ascii="Cambria Math" w:hAnsi="Cambria Math"/>
                          <w:sz w:val="30"/>
                          <w:szCs w:val="30"/>
                        </w:rPr>
                        <w:t>University of Bahrain</w:t>
                      </w:r>
                    </w:p>
                    <w:p w:rsidR="007D699C" w:rsidRPr="00A233A7" w:rsidRDefault="007D699C" w:rsidP="00A233A7">
                      <w:pPr>
                        <w:jc w:val="center"/>
                        <w:rPr>
                          <w:rFonts w:ascii="Cambria Math" w:hAnsi="Cambria Math"/>
                          <w:sz w:val="24"/>
                          <w:szCs w:val="24"/>
                        </w:rPr>
                      </w:pPr>
                      <w:r w:rsidRPr="00A233A7">
                        <w:rPr>
                          <w:rFonts w:ascii="Cambria Math" w:hAnsi="Cambria Math"/>
                          <w:sz w:val="24"/>
                          <w:szCs w:val="24"/>
                        </w:rPr>
                        <w:t>Department of Physics</w:t>
                      </w:r>
                    </w:p>
                  </w:txbxContent>
                </v:textbox>
                <w10:wrap type="topAndBottom" anchorx="margin" anchory="page"/>
              </v:shape>
            </w:pict>
          </mc:Fallback>
        </mc:AlternateContent>
      </w:r>
    </w:p>
    <w:p w:rsidR="00F406BD" w:rsidRDefault="00F406BD">
      <w:pPr>
        <w:rPr>
          <w:rFonts w:ascii="Cambria Math" w:hAnsi="Cambria Math"/>
          <w:sz w:val="24"/>
          <w:szCs w:val="24"/>
        </w:rPr>
      </w:pPr>
    </w:p>
    <w:p w:rsidR="00F406BD" w:rsidRDefault="00F406BD">
      <w:pPr>
        <w:rPr>
          <w:rFonts w:ascii="Cambria Math" w:hAnsi="Cambria Math"/>
          <w:sz w:val="24"/>
          <w:szCs w:val="24"/>
        </w:rPr>
      </w:pPr>
    </w:p>
    <w:p w:rsidR="00F406BD" w:rsidRDefault="00F406BD">
      <w:pPr>
        <w:rPr>
          <w:rFonts w:ascii="Cambria Math" w:hAnsi="Cambria Math"/>
          <w:sz w:val="24"/>
          <w:szCs w:val="24"/>
        </w:rPr>
      </w:pPr>
    </w:p>
    <w:p w:rsidR="00F406BD" w:rsidRDefault="00C4509F">
      <w:pPr>
        <w:rPr>
          <w:rFonts w:ascii="Cambria Math" w:hAnsi="Cambria Math"/>
          <w:sz w:val="24"/>
          <w:szCs w:val="24"/>
        </w:rPr>
      </w:pPr>
      <w:r w:rsidRPr="00A233A7">
        <w:rPr>
          <w:rFonts w:ascii="Cambria Math" w:hAnsi="Cambria Math"/>
          <w:noProof/>
          <w:sz w:val="24"/>
          <w:szCs w:val="24"/>
          <w:lang w:eastAsia="en-GB"/>
        </w:rPr>
        <mc:AlternateContent>
          <mc:Choice Requires="wps">
            <w:drawing>
              <wp:anchor distT="45720" distB="45720" distL="114300" distR="114300" simplePos="0" relativeHeight="251662336" behindDoc="0" locked="0" layoutInCell="1" allowOverlap="1" wp14:anchorId="7D6A7B74" wp14:editId="790F0E0B">
                <wp:simplePos x="0" y="0"/>
                <wp:positionH relativeFrom="margin">
                  <wp:posOffset>901700</wp:posOffset>
                </wp:positionH>
                <wp:positionV relativeFrom="margin">
                  <wp:posOffset>3917950</wp:posOffset>
                </wp:positionV>
                <wp:extent cx="3917950" cy="1250950"/>
                <wp:effectExtent l="0" t="0" r="6350" b="63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0" cy="1250950"/>
                        </a:xfrm>
                        <a:prstGeom prst="rect">
                          <a:avLst/>
                        </a:prstGeom>
                        <a:solidFill>
                          <a:srgbClr val="FFFFFF"/>
                        </a:solidFill>
                        <a:ln w="9525">
                          <a:noFill/>
                          <a:miter lim="800000"/>
                          <a:headEnd/>
                          <a:tailEnd/>
                        </a:ln>
                      </wps:spPr>
                      <wps:txbx>
                        <w:txbxContent>
                          <w:p w:rsidR="007D699C" w:rsidRPr="00C4509F" w:rsidRDefault="007D699C" w:rsidP="00192FD6">
                            <w:pPr>
                              <w:jc w:val="center"/>
                              <w:rPr>
                                <w:rFonts w:ascii="Cambria Math" w:hAnsi="Cambria Math"/>
                                <w:b/>
                                <w:bCs/>
                                <w:sz w:val="36"/>
                                <w:szCs w:val="36"/>
                              </w:rPr>
                            </w:pPr>
                            <w:r w:rsidRPr="00C4509F">
                              <w:rPr>
                                <w:rFonts w:ascii="Cambria Math" w:hAnsi="Cambria Math"/>
                                <w:b/>
                                <w:bCs/>
                                <w:sz w:val="36"/>
                                <w:szCs w:val="36"/>
                              </w:rPr>
                              <w:t>PHYCS425: Computational Physics</w:t>
                            </w:r>
                          </w:p>
                          <w:p w:rsidR="007D699C" w:rsidRPr="008A2A61" w:rsidRDefault="007D699C" w:rsidP="00192FD6">
                            <w:pPr>
                              <w:jc w:val="center"/>
                              <w:rPr>
                                <w:rFonts w:ascii="Cambria Math" w:hAnsi="Cambria Math"/>
                                <w:b/>
                                <w:bCs/>
                                <w:sz w:val="32"/>
                                <w:szCs w:val="32"/>
                              </w:rPr>
                            </w:pPr>
                            <w:r w:rsidRPr="008A2A61">
                              <w:rPr>
                                <w:rFonts w:ascii="Cambria Math" w:hAnsi="Cambria Math"/>
                                <w:b/>
                                <w:bCs/>
                                <w:sz w:val="32"/>
                                <w:szCs w:val="32"/>
                              </w:rPr>
                              <w:t>Fall 2021</w:t>
                            </w:r>
                          </w:p>
                          <w:p w:rsidR="007D699C" w:rsidRPr="008A2A61" w:rsidRDefault="007D699C" w:rsidP="00192FD6">
                            <w:pPr>
                              <w:jc w:val="center"/>
                              <w:rPr>
                                <w:rFonts w:ascii="Cambria Math" w:hAnsi="Cambria Math"/>
                                <w:b/>
                                <w:bCs/>
                                <w:sz w:val="32"/>
                                <w:szCs w:val="32"/>
                              </w:rPr>
                            </w:pPr>
                            <w:r w:rsidRPr="008A2A61">
                              <w:rPr>
                                <w:rFonts w:ascii="Cambria Math" w:hAnsi="Cambria Math"/>
                                <w:b/>
                                <w:bCs/>
                                <w:sz w:val="32"/>
                                <w:szCs w:val="32"/>
                              </w:rPr>
                              <w:t>Constrained motion on surfaces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A7B74" id="_x0000_s1027" type="#_x0000_t202" style="position:absolute;margin-left:71pt;margin-top:308.5pt;width:308.5pt;height:9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xYIQIAACMEAAAOAAAAZHJzL2Uyb0RvYy54bWysU9tu2zAMfR+wfxD0vviyZG2MOEWXLsOA&#10;7gK0+wBZlmNhkqhJSuzs60vJaZptb8P0IJAieUQekqubUStyEM5LMDUtZjklwnBopdnV9Pvj9s01&#10;JT4w0zIFRtT0KDy9Wb9+tRpsJUroQbXCEQQxvhpsTfsQbJVlnvdCMz8DKwwaO3CaBVTdLmsdGxBd&#10;q6zM83fZAK61DrjwHl/vJiNdJ/yuEzx87TovAlE1xdxCul26m3hn6xWrdo7ZXvJTGuwfstBMGvz0&#10;DHXHAiN7J/+C0pI78NCFGQedQddJLlINWE2R/1HNQ8+sSLUgOd6eafL/D5Z/OXxzRLY1LSkxTGOL&#10;HsUYyHsYSRnZGayv0OnBolsY8Rm7nCr19h74D08MbHpmduLWORh6wVrMroiR2UXohOMjSDN8hha/&#10;YfsACWjsnI7UIRkE0bFLx3NnYiocH98ui6vlAk0cbUW5yKMS/2DVc7h1PnwUoEkUauqw9QmeHe59&#10;mFyfXeJvHpRst1KppLhds1GOHBiOyTadE/pvbsqQoabLRblIyAZiPEKzSsuAY6ykrul1Hk8MZ1Wk&#10;44NpkxyYVJOMSStz4idSMpETxmZMjUjkRe4aaI9ImINpanHLUOjB/aJkwImtqf+5Z05Qoj4ZJH1Z&#10;zOdxxJMyX1yVqLhLS3NpYYYjVE0DJZO4CWktYtoGbrE5nUy0vWRyShknMRF/2po46pd68nrZ7fUT&#10;AAAA//8DAFBLAwQUAAYACAAAACEATUAjH98AAAALAQAADwAAAGRycy9kb3ducmV2LnhtbEyPzW6D&#10;MBCE75X6DtZG6qVqDBGBhGKitlKrXvPzAAZvAAWvEXYCeftuT+1tRjua/abYzbYXNxx950hBvIxA&#10;INXOdNQoOB0/XzYgfNBkdO8IFdzRw658fCh0btxEe7wdQiO4hHyuFbQhDLmUvm7Rar90AxLfzm60&#10;OrAdG2lGPXG57eUqilJpdUf8odUDfrRYXw5Xq+D8PT2vt1P1FU7ZPknfdZdV7q7U02J+ewURcA5/&#10;YfjFZ3QomalyVzJe9OyTFW8JCtI4Y8GJbL1lUSnYxEkEsizk/w3lDwAAAP//AwBQSwECLQAUAAYA&#10;CAAAACEAtoM4kv4AAADhAQAAEwAAAAAAAAAAAAAAAAAAAAAAW0NvbnRlbnRfVHlwZXNdLnhtbFBL&#10;AQItABQABgAIAAAAIQA4/SH/1gAAAJQBAAALAAAAAAAAAAAAAAAAAC8BAABfcmVscy8ucmVsc1BL&#10;AQItABQABgAIAAAAIQABOQxYIQIAACMEAAAOAAAAAAAAAAAAAAAAAC4CAABkcnMvZTJvRG9jLnht&#10;bFBLAQItABQABgAIAAAAIQBNQCMf3wAAAAsBAAAPAAAAAAAAAAAAAAAAAHsEAABkcnMvZG93bnJl&#10;di54bWxQSwUGAAAAAAQABADzAAAAhwUAAAAA&#10;" stroked="f">
                <v:textbox>
                  <w:txbxContent>
                    <w:p w:rsidR="007D699C" w:rsidRPr="00C4509F" w:rsidRDefault="007D699C" w:rsidP="00192FD6">
                      <w:pPr>
                        <w:jc w:val="center"/>
                        <w:rPr>
                          <w:rFonts w:ascii="Cambria Math" w:hAnsi="Cambria Math"/>
                          <w:b/>
                          <w:bCs/>
                          <w:sz w:val="36"/>
                          <w:szCs w:val="36"/>
                        </w:rPr>
                      </w:pPr>
                      <w:r w:rsidRPr="00C4509F">
                        <w:rPr>
                          <w:rFonts w:ascii="Cambria Math" w:hAnsi="Cambria Math"/>
                          <w:b/>
                          <w:bCs/>
                          <w:sz w:val="36"/>
                          <w:szCs w:val="36"/>
                        </w:rPr>
                        <w:t>PHYCS425: Computational Physics</w:t>
                      </w:r>
                    </w:p>
                    <w:p w:rsidR="007D699C" w:rsidRPr="008A2A61" w:rsidRDefault="007D699C" w:rsidP="00192FD6">
                      <w:pPr>
                        <w:jc w:val="center"/>
                        <w:rPr>
                          <w:rFonts w:ascii="Cambria Math" w:hAnsi="Cambria Math"/>
                          <w:b/>
                          <w:bCs/>
                          <w:sz w:val="32"/>
                          <w:szCs w:val="32"/>
                        </w:rPr>
                      </w:pPr>
                      <w:r w:rsidRPr="008A2A61">
                        <w:rPr>
                          <w:rFonts w:ascii="Cambria Math" w:hAnsi="Cambria Math"/>
                          <w:b/>
                          <w:bCs/>
                          <w:sz w:val="32"/>
                          <w:szCs w:val="32"/>
                        </w:rPr>
                        <w:t>Fall 2021</w:t>
                      </w:r>
                    </w:p>
                    <w:p w:rsidR="007D699C" w:rsidRPr="008A2A61" w:rsidRDefault="007D699C" w:rsidP="00192FD6">
                      <w:pPr>
                        <w:jc w:val="center"/>
                        <w:rPr>
                          <w:rFonts w:ascii="Cambria Math" w:hAnsi="Cambria Math"/>
                          <w:b/>
                          <w:bCs/>
                          <w:sz w:val="32"/>
                          <w:szCs w:val="32"/>
                        </w:rPr>
                      </w:pPr>
                      <w:r w:rsidRPr="008A2A61">
                        <w:rPr>
                          <w:rFonts w:ascii="Cambria Math" w:hAnsi="Cambria Math"/>
                          <w:b/>
                          <w:bCs/>
                          <w:sz w:val="32"/>
                          <w:szCs w:val="32"/>
                        </w:rPr>
                        <w:t>Constrained motion on surfaces</w:t>
                      </w:r>
                    </w:p>
                  </w:txbxContent>
                </v:textbox>
                <w10:wrap type="topAndBottom" anchorx="margin" anchory="margin"/>
              </v:shape>
            </w:pict>
          </mc:Fallback>
        </mc:AlternateContent>
      </w:r>
      <w:r w:rsidR="00727F20">
        <w:rPr>
          <w:rFonts w:ascii="Cambria Math" w:hAnsi="Cambria Math"/>
          <w:noProof/>
          <w:sz w:val="24"/>
          <w:szCs w:val="24"/>
          <w:lang w:eastAsia="en-GB"/>
        </w:rPr>
        <mc:AlternateContent>
          <mc:Choice Requires="wps">
            <w:drawing>
              <wp:anchor distT="0" distB="0" distL="114300" distR="114300" simplePos="0" relativeHeight="251665408" behindDoc="0" locked="0" layoutInCell="1" allowOverlap="1" wp14:anchorId="3D9AA130" wp14:editId="70268EDE">
                <wp:simplePos x="0" y="0"/>
                <wp:positionH relativeFrom="margin">
                  <wp:posOffset>319153</wp:posOffset>
                </wp:positionH>
                <wp:positionV relativeFrom="paragraph">
                  <wp:posOffset>42545</wp:posOffset>
                </wp:positionV>
                <wp:extent cx="5062683" cy="0"/>
                <wp:effectExtent l="0" t="0" r="24130" b="19050"/>
                <wp:wrapNone/>
                <wp:docPr id="4" name="Straight Connector 4"/>
                <wp:cNvGraphicFramePr/>
                <a:graphic xmlns:a="http://schemas.openxmlformats.org/drawingml/2006/main">
                  <a:graphicData uri="http://schemas.microsoft.com/office/word/2010/wordprocessingShape">
                    <wps:wsp>
                      <wps:cNvCnPr/>
                      <wps:spPr>
                        <a:xfrm>
                          <a:off x="0" y="0"/>
                          <a:ext cx="506268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24E7371" id="Straight Connector 4" o:spid="_x0000_s1026" style="position:absolute;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15pt,3.35pt" to="423.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0SuAEAALcDAAAOAAAAZHJzL2Uyb0RvYy54bWysU01vEzEQvSPxHyzfyW5CiapVNj2kKhcE&#10;EYUf4HrHWau2xxqbfPx7xk6yRYB6QFy8Hvu9N/PGs6u7o3diD5Qshl7OZ60UEDQONux6+f3bw7tb&#10;KVJWYVAOA/TyBEnerd++WR1iBwsc0Q1AgkVC6g6xl2POsWuapEfwKs0wQuBLg+RV5pB2zUDqwOre&#10;NYu2XTYHpCESakiJT+/Pl3Jd9Y0Bnb8YkyAL10uuLdeV6vpU1ma9Ut2OVBytvpSh/qEKr2zgpJPU&#10;vcpK/CD7h5S3mjChyTONvkFjrIbqgd3M29/cPI4qQvXCzUlxalP6f7L6835Lwg69vJEiKM9P9JhJ&#10;2d2YxQZD4AYiiZvSp0NMHcM3YUuXKMUtFdNHQ7582Y441t6ept7CMQvNhx/a5WJ5+14Kfb1rXoiR&#10;Uv4I6EXZ9NLZUGyrTu0/pczJGHqFcFAKOaeuu3xyUMAufAXDVjjZorLrEMHGkdgrfv7heV5ssFZF&#10;Foqxzk2k9nXSBVtoUAdrIs5fJ07omhFDnojeBqS/kfPxWqo546+uz16L7SccTvUhajt4OqqzyySX&#10;8fs1rvSX/239EwAA//8DAFBLAwQUAAYACAAAACEAVAbJi9gAAAAGAQAADwAAAGRycy9kb3ducmV2&#10;LnhtbEyOwU7DMBBE70j8g7WVuCBqQyGp0jhVhNQPoO2B4zZekqj2OsRuGv4ewwWOoxm9eeV2dlZM&#10;NIbes4bHpQJB3HjTc6vheNg9rEGEiGzQeiYNXxRgW93elFgYf+U3mvaxFQnCoUANXYxDIWVoOnIY&#10;ln4gTt2HHx3GFMdWmhGvCe6sfFIqkw57Tg8dDvTaUXPeX5yGw3tOpru39YSfteF2de53udL6bjHX&#10;GxCR5vg3hh/9pA5Vcjr5C5sgrIYXtUpLDVkOItXr5zwDcfrNsirlf/3qGwAA//8DAFBLAQItABQA&#10;BgAIAAAAIQC2gziS/gAAAOEBAAATAAAAAAAAAAAAAAAAAAAAAABbQ29udGVudF9UeXBlc10ueG1s&#10;UEsBAi0AFAAGAAgAAAAhADj9If/WAAAAlAEAAAsAAAAAAAAAAAAAAAAALwEAAF9yZWxzLy5yZWxz&#10;UEsBAi0AFAAGAAgAAAAhAM2KnRK4AQAAtwMAAA4AAAAAAAAAAAAAAAAALgIAAGRycy9lMm9Eb2Mu&#10;eG1sUEsBAi0AFAAGAAgAAAAhAFQGyYvYAAAABgEAAA8AAAAAAAAAAAAAAAAAEgQAAGRycy9kb3du&#10;cmV2LnhtbFBLBQYAAAAABAAEAPMAAAAXBQAAAAA=&#10;" strokecolor="black [3200]" strokeweight="1pt">
                <v:stroke joinstyle="miter"/>
                <w10:wrap anchorx="margin"/>
              </v:line>
            </w:pict>
          </mc:Fallback>
        </mc:AlternateContent>
      </w:r>
    </w:p>
    <w:p w:rsidR="00F406BD" w:rsidRDefault="00F406BD">
      <w:pPr>
        <w:rPr>
          <w:rFonts w:ascii="Cambria Math" w:hAnsi="Cambria Math"/>
          <w:sz w:val="24"/>
          <w:szCs w:val="24"/>
        </w:rPr>
      </w:pPr>
    </w:p>
    <w:p w:rsidR="00F406BD" w:rsidRDefault="00727F20" w:rsidP="004E3360">
      <w:pPr>
        <w:rPr>
          <w:rFonts w:ascii="Cambria Math" w:hAnsi="Cambria Math"/>
          <w:sz w:val="24"/>
          <w:szCs w:val="24"/>
        </w:rPr>
      </w:pPr>
      <w:r>
        <w:rPr>
          <w:rFonts w:ascii="Cambria Math" w:hAnsi="Cambria Math"/>
          <w:noProof/>
          <w:sz w:val="24"/>
          <w:szCs w:val="24"/>
          <w:lang w:eastAsia="en-GB"/>
        </w:rPr>
        <mc:AlternateContent>
          <mc:Choice Requires="wps">
            <w:drawing>
              <wp:anchor distT="0" distB="0" distL="114300" distR="114300" simplePos="0" relativeHeight="251667456" behindDoc="0" locked="0" layoutInCell="1" allowOverlap="1" wp14:anchorId="6A2BAE92" wp14:editId="28D4FDEB">
                <wp:simplePos x="0" y="0"/>
                <wp:positionH relativeFrom="margin">
                  <wp:align>center</wp:align>
                </wp:positionH>
                <wp:positionV relativeFrom="paragraph">
                  <wp:posOffset>133350</wp:posOffset>
                </wp:positionV>
                <wp:extent cx="5062683" cy="0"/>
                <wp:effectExtent l="0" t="0" r="24130" b="19050"/>
                <wp:wrapNone/>
                <wp:docPr id="5" name="Straight Connector 5"/>
                <wp:cNvGraphicFramePr/>
                <a:graphic xmlns:a="http://schemas.openxmlformats.org/drawingml/2006/main">
                  <a:graphicData uri="http://schemas.microsoft.com/office/word/2010/wordprocessingShape">
                    <wps:wsp>
                      <wps:cNvCnPr/>
                      <wps:spPr>
                        <a:xfrm>
                          <a:off x="0" y="0"/>
                          <a:ext cx="506268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7FD42F6" id="Straight Connector 5" o:spid="_x0000_s1026" style="position:absolute;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0.5pt" to="398.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40TuAEAALcDAAAOAAAAZHJzL2Uyb0RvYy54bWysU02P0zAQvSPxHyzfadKiVquo6R66gguC&#10;ioUf4HXGjYXtscamH/+esdtm0YL2gLg4Hvu9N/PGk/X9yTtxAEoWQy/ns1YKCBoHG/a9/P7tw7s7&#10;KVJWYVAOA/TyDEneb96+WR9jBwsc0Q1AgkVC6o6xl2POsWuapEfwKs0wQuBLg+RV5pD2zUDqyOre&#10;NYu2XTVHpCESakiJTx8ul3JT9Y0Bnb8YkyAL10uuLdeV6vpU1mazVt2eVBytvpah/qEKr2zgpJPU&#10;g8pK/CT7h5S3mjChyTONvkFjrIbqgd3M2xduHkcVoXrh5qQ4tSn9P1n9+bAjYYdeLqUIyvMTPWZS&#10;dj9mscUQuIFIYln6dIypY/g27OgapbijYvpkyJcv2xGn2tvz1Fs4ZaH5cNmuFqu791Lo213zTIyU&#10;8kdAL8qml86GYlt16vApZU7G0BuEg1LIJXXd5bODAnbhKxi2wskWlV2HCLaOxEHx8w8/5sUGa1Vk&#10;oRjr3ERqXyddsYUGdbAm4vx14oSuGTHkiehtQPobOZ9upZoL/ub64rXYfsLhXB+itoOnozq7TnIZ&#10;v9/jSn/+3za/AAAA//8DAFBLAwQUAAYACAAAACEA0a2Z39kAAAAGAQAADwAAAGRycy9kb3ducmV2&#10;LnhtbEyPQU/DMAyF70j8h8hIXBBLt0kUuqZThbQfwMaBo9d4bbXEKU3WlX+PEQc4Wc/Peu9zuZ29&#10;UxONsQ9sYLnIQBE3wfbcGng/7B6fQcWEbNEFJgNfFGFb3d6UWNhw5Tea9qlVEsKxQANdSkOhdWw6&#10;8hgXYSAW7xRGj0nk2Go74lXCvdOrLHvSHnuWhg4Heu2oOe8v3sDhIyfbPbh6ws/acrs+97s8M+b+&#10;bq43oBLN6e8YfvAFHSphOoYL26icAXkkGVgtZYqbv+RrUMffha5K/R+/+gYAAP//AwBQSwECLQAU&#10;AAYACAAAACEAtoM4kv4AAADhAQAAEwAAAAAAAAAAAAAAAAAAAAAAW0NvbnRlbnRfVHlwZXNdLnht&#10;bFBLAQItABQABgAIAAAAIQA4/SH/1gAAAJQBAAALAAAAAAAAAAAAAAAAAC8BAABfcmVscy8ucmVs&#10;c1BLAQItABQABgAIAAAAIQBif40TuAEAALcDAAAOAAAAAAAAAAAAAAAAAC4CAABkcnMvZTJvRG9j&#10;LnhtbFBLAQItABQABgAIAAAAIQDRrZnf2QAAAAYBAAAPAAAAAAAAAAAAAAAAABIEAABkcnMvZG93&#10;bnJldi54bWxQSwUGAAAAAAQABADzAAAAGAUAAAAA&#10;" strokecolor="black [3200]" strokeweight="1pt">
                <v:stroke joinstyle="miter"/>
                <w10:wrap anchorx="margin"/>
              </v:line>
            </w:pict>
          </mc:Fallback>
        </mc:AlternateContent>
      </w:r>
      <w:r w:rsidR="004E3360" w:rsidRPr="00A233A7">
        <w:rPr>
          <w:rFonts w:ascii="Cambria Math" w:hAnsi="Cambria Math"/>
          <w:noProof/>
          <w:sz w:val="24"/>
          <w:szCs w:val="24"/>
          <w:lang w:eastAsia="en-GB"/>
        </w:rPr>
        <mc:AlternateContent>
          <mc:Choice Requires="wps">
            <w:drawing>
              <wp:anchor distT="45720" distB="45720" distL="114300" distR="114300" simplePos="0" relativeHeight="251664384" behindDoc="0" locked="0" layoutInCell="1" allowOverlap="1" wp14:anchorId="23FAC0A6" wp14:editId="65BD7652">
                <wp:simplePos x="0" y="0"/>
                <wp:positionH relativeFrom="margin">
                  <wp:posOffset>901700</wp:posOffset>
                </wp:positionH>
                <wp:positionV relativeFrom="margin">
                  <wp:align>bottom</wp:align>
                </wp:positionV>
                <wp:extent cx="3917950" cy="3041650"/>
                <wp:effectExtent l="0" t="0" r="6350" b="63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0" cy="3041650"/>
                        </a:xfrm>
                        <a:prstGeom prst="rect">
                          <a:avLst/>
                        </a:prstGeom>
                        <a:solidFill>
                          <a:srgbClr val="FFFFFF"/>
                        </a:solidFill>
                        <a:ln w="9525">
                          <a:noFill/>
                          <a:miter lim="800000"/>
                          <a:headEnd/>
                          <a:tailEnd/>
                        </a:ln>
                      </wps:spPr>
                      <wps:txbx>
                        <w:txbxContent>
                          <w:p w:rsidR="007D699C" w:rsidRDefault="007D699C" w:rsidP="00254A77">
                            <w:pPr>
                              <w:jc w:val="center"/>
                              <w:rPr>
                                <w:rFonts w:ascii="Cambria Math" w:hAnsi="Cambria Math"/>
                                <w:b/>
                                <w:bCs/>
                                <w:sz w:val="24"/>
                                <w:szCs w:val="24"/>
                              </w:rPr>
                            </w:pPr>
                          </w:p>
                          <w:p w:rsidR="007D699C" w:rsidRDefault="007D699C" w:rsidP="00254A77">
                            <w:pPr>
                              <w:jc w:val="center"/>
                              <w:rPr>
                                <w:rFonts w:ascii="Cambria Math" w:hAnsi="Cambria Math"/>
                                <w:b/>
                                <w:bCs/>
                                <w:sz w:val="24"/>
                                <w:szCs w:val="24"/>
                              </w:rPr>
                            </w:pPr>
                            <w:r>
                              <w:rPr>
                                <w:rFonts w:ascii="Cambria Math" w:hAnsi="Cambria Math"/>
                                <w:b/>
                                <w:bCs/>
                                <w:sz w:val="24"/>
                                <w:szCs w:val="24"/>
                              </w:rPr>
                              <w:t>Instructor</w:t>
                            </w:r>
                          </w:p>
                          <w:p w:rsidR="007D699C" w:rsidRPr="00E24736" w:rsidRDefault="007D699C" w:rsidP="00254A77">
                            <w:pPr>
                              <w:jc w:val="center"/>
                              <w:rPr>
                                <w:rFonts w:ascii="Cambria Math" w:hAnsi="Cambria Math"/>
                                <w:sz w:val="24"/>
                                <w:szCs w:val="24"/>
                              </w:rPr>
                            </w:pPr>
                            <w:r>
                              <w:rPr>
                                <w:rFonts w:ascii="Cambria Math" w:hAnsi="Cambria Math"/>
                                <w:sz w:val="24"/>
                                <w:szCs w:val="24"/>
                              </w:rPr>
                              <w:t>Dr. Jawad Mohamed Taher Mohamed Alsaei</w:t>
                            </w:r>
                          </w:p>
                          <w:p w:rsidR="007D699C" w:rsidRDefault="007D699C" w:rsidP="00254A77">
                            <w:pPr>
                              <w:jc w:val="center"/>
                              <w:rPr>
                                <w:rFonts w:ascii="Cambria Math" w:hAnsi="Cambria Math"/>
                                <w:b/>
                                <w:bCs/>
                                <w:sz w:val="24"/>
                                <w:szCs w:val="24"/>
                              </w:rPr>
                            </w:pPr>
                          </w:p>
                          <w:p w:rsidR="007D699C" w:rsidRDefault="007D699C" w:rsidP="00254A77">
                            <w:pPr>
                              <w:jc w:val="center"/>
                              <w:rPr>
                                <w:rFonts w:ascii="Cambria Math" w:hAnsi="Cambria Math"/>
                                <w:b/>
                                <w:bCs/>
                                <w:sz w:val="24"/>
                                <w:szCs w:val="24"/>
                              </w:rPr>
                            </w:pPr>
                          </w:p>
                          <w:p w:rsidR="007D699C" w:rsidRDefault="007D699C" w:rsidP="00254A77">
                            <w:pPr>
                              <w:jc w:val="center"/>
                              <w:rPr>
                                <w:rFonts w:ascii="Cambria Math" w:hAnsi="Cambria Math"/>
                                <w:b/>
                                <w:bCs/>
                                <w:sz w:val="24"/>
                                <w:szCs w:val="24"/>
                              </w:rPr>
                            </w:pPr>
                          </w:p>
                          <w:p w:rsidR="007D699C" w:rsidRPr="006416FC" w:rsidRDefault="007D699C" w:rsidP="00254A77">
                            <w:pPr>
                              <w:jc w:val="center"/>
                              <w:rPr>
                                <w:rFonts w:ascii="Cambria Math" w:hAnsi="Cambria Math"/>
                                <w:b/>
                                <w:bCs/>
                                <w:sz w:val="24"/>
                                <w:szCs w:val="24"/>
                              </w:rPr>
                            </w:pPr>
                            <w:r w:rsidRPr="006416FC">
                              <w:rPr>
                                <w:rFonts w:ascii="Cambria Math" w:hAnsi="Cambria Math"/>
                                <w:b/>
                                <w:bCs/>
                                <w:sz w:val="24"/>
                                <w:szCs w:val="24"/>
                              </w:rPr>
                              <w:t>Authors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3"/>
                              <w:gridCol w:w="2935"/>
                            </w:tblGrid>
                            <w:tr w:rsidR="007D699C" w:rsidTr="004E3360">
                              <w:tc>
                                <w:tcPr>
                                  <w:tcW w:w="2936" w:type="dxa"/>
                                  <w:shd w:val="clear" w:color="auto" w:fill="auto"/>
                                </w:tcPr>
                                <w:p w:rsidR="007D699C" w:rsidRPr="005A55DB" w:rsidRDefault="007D699C" w:rsidP="005A55DB">
                                  <w:pPr>
                                    <w:rPr>
                                      <w:rFonts w:ascii="Cambria Math" w:hAnsi="Cambria Math"/>
                                      <w:sz w:val="24"/>
                                      <w:szCs w:val="24"/>
                                    </w:rPr>
                                  </w:pPr>
                                  <w:r>
                                    <w:rPr>
                                      <w:rFonts w:ascii="Cambria Math" w:hAnsi="Cambria Math"/>
                                      <w:sz w:val="24"/>
                                      <w:szCs w:val="24"/>
                                    </w:rPr>
                                    <w:t>Ali Mirza Isa</w:t>
                                  </w:r>
                                </w:p>
                              </w:tc>
                              <w:tc>
                                <w:tcPr>
                                  <w:tcW w:w="2937" w:type="dxa"/>
                                  <w:shd w:val="clear" w:color="auto" w:fill="auto"/>
                                </w:tcPr>
                                <w:p w:rsidR="007D699C" w:rsidRPr="005A55DB" w:rsidRDefault="007D699C" w:rsidP="005A55DB">
                                  <w:pPr>
                                    <w:jc w:val="right"/>
                                    <w:rPr>
                                      <w:rFonts w:ascii="Cambria Math" w:hAnsi="Cambria Math"/>
                                      <w:sz w:val="24"/>
                                      <w:szCs w:val="24"/>
                                    </w:rPr>
                                  </w:pPr>
                                  <w:r>
                                    <w:rPr>
                                      <w:rFonts w:ascii="Cambria Math" w:hAnsi="Cambria Math"/>
                                      <w:sz w:val="24"/>
                                      <w:szCs w:val="24"/>
                                    </w:rPr>
                                    <w:t>20186917</w:t>
                                  </w:r>
                                </w:p>
                              </w:tc>
                            </w:tr>
                            <w:tr w:rsidR="007D699C" w:rsidTr="004E3360">
                              <w:tc>
                                <w:tcPr>
                                  <w:tcW w:w="2936" w:type="dxa"/>
                                  <w:shd w:val="clear" w:color="auto" w:fill="auto"/>
                                </w:tcPr>
                                <w:p w:rsidR="007D699C" w:rsidRPr="005A55DB" w:rsidRDefault="007D699C" w:rsidP="005A55DB">
                                  <w:pPr>
                                    <w:rPr>
                                      <w:rFonts w:ascii="Cambria Math" w:hAnsi="Cambria Math"/>
                                      <w:sz w:val="24"/>
                                      <w:szCs w:val="24"/>
                                    </w:rPr>
                                  </w:pPr>
                                  <w:r>
                                    <w:rPr>
                                      <w:rFonts w:ascii="Cambria Math" w:hAnsi="Cambria Math"/>
                                      <w:sz w:val="24"/>
                                      <w:szCs w:val="24"/>
                                    </w:rPr>
                                    <w:t>Asif Bin Ayub</w:t>
                                  </w:r>
                                </w:p>
                              </w:tc>
                              <w:tc>
                                <w:tcPr>
                                  <w:tcW w:w="2937" w:type="dxa"/>
                                  <w:shd w:val="clear" w:color="auto" w:fill="auto"/>
                                </w:tcPr>
                                <w:p w:rsidR="007D699C" w:rsidRPr="005A55DB" w:rsidRDefault="007D699C" w:rsidP="005A55DB">
                                  <w:pPr>
                                    <w:jc w:val="right"/>
                                    <w:rPr>
                                      <w:rFonts w:ascii="Cambria Math" w:hAnsi="Cambria Math"/>
                                      <w:sz w:val="24"/>
                                      <w:szCs w:val="24"/>
                                    </w:rPr>
                                  </w:pPr>
                                  <w:r>
                                    <w:rPr>
                                      <w:rFonts w:ascii="Cambria Math" w:hAnsi="Cambria Math"/>
                                      <w:sz w:val="24"/>
                                      <w:szCs w:val="24"/>
                                    </w:rPr>
                                    <w:t>20191251</w:t>
                                  </w:r>
                                </w:p>
                              </w:tc>
                            </w:tr>
                            <w:tr w:rsidR="007D699C" w:rsidTr="004E3360">
                              <w:tc>
                                <w:tcPr>
                                  <w:tcW w:w="2936" w:type="dxa"/>
                                  <w:shd w:val="clear" w:color="auto" w:fill="auto"/>
                                </w:tcPr>
                                <w:p w:rsidR="007D699C" w:rsidRPr="005A55DB" w:rsidRDefault="007D699C" w:rsidP="005A55DB">
                                  <w:pPr>
                                    <w:rPr>
                                      <w:rFonts w:ascii="Cambria Math" w:hAnsi="Cambria Math"/>
                                      <w:sz w:val="24"/>
                                      <w:szCs w:val="24"/>
                                    </w:rPr>
                                  </w:pPr>
                                  <w:r>
                                    <w:rPr>
                                      <w:rFonts w:ascii="Cambria Math" w:hAnsi="Cambria Math"/>
                                      <w:sz w:val="24"/>
                                      <w:szCs w:val="24"/>
                                    </w:rPr>
                                    <w:t>Kumail Abdulaziz Radhi</w:t>
                                  </w:r>
                                </w:p>
                              </w:tc>
                              <w:tc>
                                <w:tcPr>
                                  <w:tcW w:w="2937" w:type="dxa"/>
                                  <w:shd w:val="clear" w:color="auto" w:fill="auto"/>
                                </w:tcPr>
                                <w:p w:rsidR="007D699C" w:rsidRPr="005A55DB" w:rsidRDefault="007D699C" w:rsidP="005A55DB">
                                  <w:pPr>
                                    <w:jc w:val="right"/>
                                    <w:rPr>
                                      <w:rFonts w:ascii="Cambria Math" w:hAnsi="Cambria Math"/>
                                      <w:sz w:val="24"/>
                                      <w:szCs w:val="24"/>
                                    </w:rPr>
                                  </w:pPr>
                                  <w:r>
                                    <w:rPr>
                                      <w:rFonts w:ascii="Cambria Math" w:hAnsi="Cambria Math"/>
                                      <w:sz w:val="24"/>
                                      <w:szCs w:val="24"/>
                                    </w:rPr>
                                    <w:t>20196080</w:t>
                                  </w:r>
                                </w:p>
                              </w:tc>
                            </w:tr>
                          </w:tbl>
                          <w:p w:rsidR="007D699C" w:rsidRPr="006416FC" w:rsidRDefault="007D699C" w:rsidP="005A55DB">
                            <w:pPr>
                              <w:rPr>
                                <w:rFonts w:ascii="Cambria Math" w:hAnsi="Cambria Math"/>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AC0A6" id="Text Box 3" o:spid="_x0000_s1028" type="#_x0000_t202" style="position:absolute;margin-left:71pt;margin-top:0;width:308.5pt;height:239.5pt;z-index:251664384;visibility:visible;mso-wrap-style:square;mso-width-percent:0;mso-height-percent:0;mso-wrap-distance-left:9pt;mso-wrap-distance-top:3.6pt;mso-wrap-distance-right:9pt;mso-wrap-distance-bottom:3.6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aIwIAACMEAAAOAAAAZHJzL2Uyb0RvYy54bWysU9tu2zAMfR+wfxD0vtjOpW2MOEWXLsOA&#10;7gK0+wBZlmNhkqhJSuzs60vJaZptb8P0IJAieUQekqvbQStyEM5LMBUtJjklwnBopNlV9PvT9t0N&#10;JT4w0zAFRlT0KDy9Xb99s+ptKabQgWqEIwhifNnbinYh2DLLPO+EZn4CVhg0tuA0C6i6XdY41iO6&#10;Vtk0z6+yHlxjHXDhPb7ej0a6TvhtK3j42rZeBKIqirmFdLt01/HO1itW7hyzneSnNNg/ZKGZNPjp&#10;GeqeBUb2Tv4FpSV34KENEw46g7aVXKQasJoi/6Oax45ZkWpBcrw90+T/Hyz/cvjmiGwqOqPEMI0t&#10;ehJDIO9hILPITm99iU6PFt3CgM/Y5VSptw/Af3hiYNMxsxN3zkHfCdZgdkWMzC5CRxwfQer+MzT4&#10;DdsHSEBD63SkDskgiI5dOp47E1Ph+DhbFtfLBZo42mb5vLhCJf7Bypdw63z4KECTKFTUYesTPDs8&#10;+DC6vrjE3zwo2WylUklxu3qjHDkwHJNtOif039yUIX1Fl4vpIiEbiPEIzUotA46xkrqiN3k8MZyV&#10;kY4PpklyYFKNMiatzImfSMlIThjqITViGmMjdzU0RyTMwTi1uGUodOB+UdLjxFbU/9wzJyhRnwyS&#10;vizm8zjiSZkvrqeouEtLfWlhhiNURQMlo7gJaS1i2gbusDmtTLS9ZnJKGScxEX/amjjql3ryet3t&#10;9TMAAAD//wMAUEsDBBQABgAIAAAAIQAmkYca2wAAAAgBAAAPAAAAZHJzL2Rvd25yZXYueG1sTE/L&#10;TsMwELwj8Q/WInFB1KFKGxriVIAE4trHB2zibRIRr6PYbdK/ZznBZTWjGc3OFNvZ9epCY+g8G3ha&#10;JKCIa287bgwcDx+Pz6BCRLbYeyYDVwqwLW9vCsytn3hHl31slIRwyNFAG+OQax3qlhyGhR+IRTv5&#10;0WEUOjbajjhJuOv1MknW2mHH8qHFgd5bqr/3Z2fg9DU9rDZT9RmP2S5dv2GXVf5qzP3d/PoCKtIc&#10;/8zwW1+qQymdKn9mG1QvPF3KlmhArsjZaiOgMpBmAnRZ6P8Dyh8AAAD//wMAUEsBAi0AFAAGAAgA&#10;AAAhALaDOJL+AAAA4QEAABMAAAAAAAAAAAAAAAAAAAAAAFtDb250ZW50X1R5cGVzXS54bWxQSwEC&#10;LQAUAAYACAAAACEAOP0h/9YAAACUAQAACwAAAAAAAAAAAAAAAAAvAQAAX3JlbHMvLnJlbHNQSwEC&#10;LQAUAAYACAAAACEA1Ivo2iMCAAAjBAAADgAAAAAAAAAAAAAAAAAuAgAAZHJzL2Uyb0RvYy54bWxQ&#10;SwECLQAUAAYACAAAACEAJpGHGtsAAAAIAQAADwAAAAAAAAAAAAAAAAB9BAAAZHJzL2Rvd25yZXYu&#10;eG1sUEsFBgAAAAAEAAQA8wAAAIUFAAAAAA==&#10;" stroked="f">
                <v:textbox>
                  <w:txbxContent>
                    <w:p w:rsidR="007D699C" w:rsidRDefault="007D699C" w:rsidP="00254A77">
                      <w:pPr>
                        <w:jc w:val="center"/>
                        <w:rPr>
                          <w:rFonts w:ascii="Cambria Math" w:hAnsi="Cambria Math"/>
                          <w:b/>
                          <w:bCs/>
                          <w:sz w:val="24"/>
                          <w:szCs w:val="24"/>
                        </w:rPr>
                      </w:pPr>
                    </w:p>
                    <w:p w:rsidR="007D699C" w:rsidRDefault="007D699C" w:rsidP="00254A77">
                      <w:pPr>
                        <w:jc w:val="center"/>
                        <w:rPr>
                          <w:rFonts w:ascii="Cambria Math" w:hAnsi="Cambria Math"/>
                          <w:b/>
                          <w:bCs/>
                          <w:sz w:val="24"/>
                          <w:szCs w:val="24"/>
                        </w:rPr>
                      </w:pPr>
                      <w:r>
                        <w:rPr>
                          <w:rFonts w:ascii="Cambria Math" w:hAnsi="Cambria Math"/>
                          <w:b/>
                          <w:bCs/>
                          <w:sz w:val="24"/>
                          <w:szCs w:val="24"/>
                        </w:rPr>
                        <w:t>Instructor</w:t>
                      </w:r>
                    </w:p>
                    <w:p w:rsidR="007D699C" w:rsidRPr="00E24736" w:rsidRDefault="007D699C" w:rsidP="00254A77">
                      <w:pPr>
                        <w:jc w:val="center"/>
                        <w:rPr>
                          <w:rFonts w:ascii="Cambria Math" w:hAnsi="Cambria Math"/>
                          <w:sz w:val="24"/>
                          <w:szCs w:val="24"/>
                        </w:rPr>
                      </w:pPr>
                      <w:r>
                        <w:rPr>
                          <w:rFonts w:ascii="Cambria Math" w:hAnsi="Cambria Math"/>
                          <w:sz w:val="24"/>
                          <w:szCs w:val="24"/>
                        </w:rPr>
                        <w:t>Dr. Jawad Mohamed Taher Mohamed Alsaei</w:t>
                      </w:r>
                    </w:p>
                    <w:p w:rsidR="007D699C" w:rsidRDefault="007D699C" w:rsidP="00254A77">
                      <w:pPr>
                        <w:jc w:val="center"/>
                        <w:rPr>
                          <w:rFonts w:ascii="Cambria Math" w:hAnsi="Cambria Math"/>
                          <w:b/>
                          <w:bCs/>
                          <w:sz w:val="24"/>
                          <w:szCs w:val="24"/>
                        </w:rPr>
                      </w:pPr>
                    </w:p>
                    <w:p w:rsidR="007D699C" w:rsidRDefault="007D699C" w:rsidP="00254A77">
                      <w:pPr>
                        <w:jc w:val="center"/>
                        <w:rPr>
                          <w:rFonts w:ascii="Cambria Math" w:hAnsi="Cambria Math"/>
                          <w:b/>
                          <w:bCs/>
                          <w:sz w:val="24"/>
                          <w:szCs w:val="24"/>
                        </w:rPr>
                      </w:pPr>
                    </w:p>
                    <w:p w:rsidR="007D699C" w:rsidRDefault="007D699C" w:rsidP="00254A77">
                      <w:pPr>
                        <w:jc w:val="center"/>
                        <w:rPr>
                          <w:rFonts w:ascii="Cambria Math" w:hAnsi="Cambria Math"/>
                          <w:b/>
                          <w:bCs/>
                          <w:sz w:val="24"/>
                          <w:szCs w:val="24"/>
                        </w:rPr>
                      </w:pPr>
                    </w:p>
                    <w:p w:rsidR="007D699C" w:rsidRPr="006416FC" w:rsidRDefault="007D699C" w:rsidP="00254A77">
                      <w:pPr>
                        <w:jc w:val="center"/>
                        <w:rPr>
                          <w:rFonts w:ascii="Cambria Math" w:hAnsi="Cambria Math"/>
                          <w:b/>
                          <w:bCs/>
                          <w:sz w:val="24"/>
                          <w:szCs w:val="24"/>
                        </w:rPr>
                      </w:pPr>
                      <w:r w:rsidRPr="006416FC">
                        <w:rPr>
                          <w:rFonts w:ascii="Cambria Math" w:hAnsi="Cambria Math"/>
                          <w:b/>
                          <w:bCs/>
                          <w:sz w:val="24"/>
                          <w:szCs w:val="24"/>
                        </w:rPr>
                        <w:t>Authors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3"/>
                        <w:gridCol w:w="2935"/>
                      </w:tblGrid>
                      <w:tr w:rsidR="007D699C" w:rsidTr="004E3360">
                        <w:tc>
                          <w:tcPr>
                            <w:tcW w:w="2936" w:type="dxa"/>
                            <w:shd w:val="clear" w:color="auto" w:fill="auto"/>
                          </w:tcPr>
                          <w:p w:rsidR="007D699C" w:rsidRPr="005A55DB" w:rsidRDefault="007D699C" w:rsidP="005A55DB">
                            <w:pPr>
                              <w:rPr>
                                <w:rFonts w:ascii="Cambria Math" w:hAnsi="Cambria Math"/>
                                <w:sz w:val="24"/>
                                <w:szCs w:val="24"/>
                              </w:rPr>
                            </w:pPr>
                            <w:r>
                              <w:rPr>
                                <w:rFonts w:ascii="Cambria Math" w:hAnsi="Cambria Math"/>
                                <w:sz w:val="24"/>
                                <w:szCs w:val="24"/>
                              </w:rPr>
                              <w:t>Ali Mirza Isa</w:t>
                            </w:r>
                          </w:p>
                        </w:tc>
                        <w:tc>
                          <w:tcPr>
                            <w:tcW w:w="2937" w:type="dxa"/>
                            <w:shd w:val="clear" w:color="auto" w:fill="auto"/>
                          </w:tcPr>
                          <w:p w:rsidR="007D699C" w:rsidRPr="005A55DB" w:rsidRDefault="007D699C" w:rsidP="005A55DB">
                            <w:pPr>
                              <w:jc w:val="right"/>
                              <w:rPr>
                                <w:rFonts w:ascii="Cambria Math" w:hAnsi="Cambria Math"/>
                                <w:sz w:val="24"/>
                                <w:szCs w:val="24"/>
                              </w:rPr>
                            </w:pPr>
                            <w:r>
                              <w:rPr>
                                <w:rFonts w:ascii="Cambria Math" w:hAnsi="Cambria Math"/>
                                <w:sz w:val="24"/>
                                <w:szCs w:val="24"/>
                              </w:rPr>
                              <w:t>20186917</w:t>
                            </w:r>
                          </w:p>
                        </w:tc>
                      </w:tr>
                      <w:tr w:rsidR="007D699C" w:rsidTr="004E3360">
                        <w:tc>
                          <w:tcPr>
                            <w:tcW w:w="2936" w:type="dxa"/>
                            <w:shd w:val="clear" w:color="auto" w:fill="auto"/>
                          </w:tcPr>
                          <w:p w:rsidR="007D699C" w:rsidRPr="005A55DB" w:rsidRDefault="007D699C" w:rsidP="005A55DB">
                            <w:pPr>
                              <w:rPr>
                                <w:rFonts w:ascii="Cambria Math" w:hAnsi="Cambria Math"/>
                                <w:sz w:val="24"/>
                                <w:szCs w:val="24"/>
                              </w:rPr>
                            </w:pPr>
                            <w:r>
                              <w:rPr>
                                <w:rFonts w:ascii="Cambria Math" w:hAnsi="Cambria Math"/>
                                <w:sz w:val="24"/>
                                <w:szCs w:val="24"/>
                              </w:rPr>
                              <w:t>Asif Bin Ayub</w:t>
                            </w:r>
                          </w:p>
                        </w:tc>
                        <w:tc>
                          <w:tcPr>
                            <w:tcW w:w="2937" w:type="dxa"/>
                            <w:shd w:val="clear" w:color="auto" w:fill="auto"/>
                          </w:tcPr>
                          <w:p w:rsidR="007D699C" w:rsidRPr="005A55DB" w:rsidRDefault="007D699C" w:rsidP="005A55DB">
                            <w:pPr>
                              <w:jc w:val="right"/>
                              <w:rPr>
                                <w:rFonts w:ascii="Cambria Math" w:hAnsi="Cambria Math"/>
                                <w:sz w:val="24"/>
                                <w:szCs w:val="24"/>
                              </w:rPr>
                            </w:pPr>
                            <w:r>
                              <w:rPr>
                                <w:rFonts w:ascii="Cambria Math" w:hAnsi="Cambria Math"/>
                                <w:sz w:val="24"/>
                                <w:szCs w:val="24"/>
                              </w:rPr>
                              <w:t>20191251</w:t>
                            </w:r>
                          </w:p>
                        </w:tc>
                      </w:tr>
                      <w:tr w:rsidR="007D699C" w:rsidTr="004E3360">
                        <w:tc>
                          <w:tcPr>
                            <w:tcW w:w="2936" w:type="dxa"/>
                            <w:shd w:val="clear" w:color="auto" w:fill="auto"/>
                          </w:tcPr>
                          <w:p w:rsidR="007D699C" w:rsidRPr="005A55DB" w:rsidRDefault="007D699C" w:rsidP="005A55DB">
                            <w:pPr>
                              <w:rPr>
                                <w:rFonts w:ascii="Cambria Math" w:hAnsi="Cambria Math"/>
                                <w:sz w:val="24"/>
                                <w:szCs w:val="24"/>
                              </w:rPr>
                            </w:pPr>
                            <w:r>
                              <w:rPr>
                                <w:rFonts w:ascii="Cambria Math" w:hAnsi="Cambria Math"/>
                                <w:sz w:val="24"/>
                                <w:szCs w:val="24"/>
                              </w:rPr>
                              <w:t>Kumail Abdulaziz Radhi</w:t>
                            </w:r>
                          </w:p>
                        </w:tc>
                        <w:tc>
                          <w:tcPr>
                            <w:tcW w:w="2937" w:type="dxa"/>
                            <w:shd w:val="clear" w:color="auto" w:fill="auto"/>
                          </w:tcPr>
                          <w:p w:rsidR="007D699C" w:rsidRPr="005A55DB" w:rsidRDefault="007D699C" w:rsidP="005A55DB">
                            <w:pPr>
                              <w:jc w:val="right"/>
                              <w:rPr>
                                <w:rFonts w:ascii="Cambria Math" w:hAnsi="Cambria Math"/>
                                <w:sz w:val="24"/>
                                <w:szCs w:val="24"/>
                              </w:rPr>
                            </w:pPr>
                            <w:r>
                              <w:rPr>
                                <w:rFonts w:ascii="Cambria Math" w:hAnsi="Cambria Math"/>
                                <w:sz w:val="24"/>
                                <w:szCs w:val="24"/>
                              </w:rPr>
                              <w:t>20196080</w:t>
                            </w:r>
                          </w:p>
                        </w:tc>
                      </w:tr>
                    </w:tbl>
                    <w:p w:rsidR="007D699C" w:rsidRPr="006416FC" w:rsidRDefault="007D699C" w:rsidP="005A55DB">
                      <w:pPr>
                        <w:rPr>
                          <w:rFonts w:ascii="Cambria Math" w:hAnsi="Cambria Math"/>
                          <w:sz w:val="24"/>
                          <w:szCs w:val="24"/>
                        </w:rPr>
                      </w:pPr>
                    </w:p>
                  </w:txbxContent>
                </v:textbox>
                <w10:wrap type="topAndBottom" anchorx="margin" anchory="margin"/>
              </v:shape>
            </w:pict>
          </mc:Fallback>
        </mc:AlternateContent>
      </w:r>
    </w:p>
    <w:p w:rsidR="00843B10" w:rsidRDefault="00843B10" w:rsidP="00F5753D">
      <w:pPr>
        <w:jc w:val="center"/>
        <w:rPr>
          <w:rFonts w:ascii="Cambria Math" w:hAnsi="Cambria Math"/>
          <w:b/>
          <w:bCs/>
          <w:sz w:val="32"/>
          <w:szCs w:val="32"/>
        </w:rPr>
      </w:pPr>
    </w:p>
    <w:p w:rsidR="00F5753D" w:rsidRPr="00DB6A58" w:rsidRDefault="00F5753D" w:rsidP="00F5753D">
      <w:pPr>
        <w:jc w:val="center"/>
        <w:rPr>
          <w:rFonts w:ascii="Cambria Math" w:hAnsi="Cambria Math"/>
          <w:b/>
          <w:bCs/>
          <w:sz w:val="36"/>
          <w:szCs w:val="36"/>
        </w:rPr>
      </w:pPr>
      <w:r w:rsidRPr="00DB6A58">
        <w:rPr>
          <w:rFonts w:ascii="Cambria Math" w:hAnsi="Cambria Math"/>
          <w:b/>
          <w:bCs/>
          <w:sz w:val="36"/>
          <w:szCs w:val="36"/>
        </w:rPr>
        <w:t>Contents</w:t>
      </w:r>
    </w:p>
    <w:p w:rsidR="00F5753D" w:rsidRDefault="00F5753D" w:rsidP="00F5753D">
      <w:pPr>
        <w:rPr>
          <w:rFonts w:ascii="Cambria Math" w:hAnsi="Cambria Math"/>
          <w:sz w:val="24"/>
          <w:szCs w:val="24"/>
        </w:rPr>
      </w:pPr>
    </w:p>
    <w:p w:rsidR="0012677C" w:rsidRPr="00F5753D" w:rsidRDefault="0012677C" w:rsidP="00F5753D">
      <w:pPr>
        <w:rPr>
          <w:rFonts w:ascii="Cambria Math" w:hAnsi="Cambria Math"/>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816"/>
      </w:tblGrid>
      <w:tr w:rsidR="00F02F68" w:rsidTr="005908C6">
        <w:trPr>
          <w:trHeight w:val="724"/>
          <w:jc w:val="center"/>
        </w:trPr>
        <w:tc>
          <w:tcPr>
            <w:tcW w:w="7088" w:type="dxa"/>
          </w:tcPr>
          <w:p w:rsidR="00F02F68" w:rsidRPr="00C345FE" w:rsidRDefault="00F02F68" w:rsidP="00F02F68">
            <w:pPr>
              <w:pStyle w:val="ListParagraph"/>
              <w:numPr>
                <w:ilvl w:val="0"/>
                <w:numId w:val="3"/>
              </w:numPr>
              <w:rPr>
                <w:rFonts w:ascii="Cambria Math" w:hAnsi="Cambria Math"/>
                <w:b/>
                <w:bCs/>
                <w:sz w:val="24"/>
                <w:szCs w:val="24"/>
              </w:rPr>
            </w:pPr>
            <w:r w:rsidRPr="00C345FE">
              <w:rPr>
                <w:rFonts w:ascii="Cambria Math" w:hAnsi="Cambria Math"/>
                <w:b/>
                <w:bCs/>
                <w:sz w:val="24"/>
                <w:szCs w:val="24"/>
              </w:rPr>
              <w:t>Introduction</w:t>
            </w:r>
          </w:p>
        </w:tc>
        <w:tc>
          <w:tcPr>
            <w:tcW w:w="1816" w:type="dxa"/>
          </w:tcPr>
          <w:p w:rsidR="00F02F68" w:rsidRDefault="00C345FE" w:rsidP="00F02F68">
            <w:pPr>
              <w:jc w:val="right"/>
              <w:rPr>
                <w:rFonts w:ascii="Cambria Math" w:hAnsi="Cambria Math"/>
                <w:sz w:val="24"/>
                <w:szCs w:val="24"/>
              </w:rPr>
            </w:pPr>
            <w:r>
              <w:rPr>
                <w:rFonts w:ascii="Cambria Math" w:hAnsi="Cambria Math"/>
                <w:sz w:val="24"/>
                <w:szCs w:val="24"/>
              </w:rPr>
              <w:t>2</w:t>
            </w:r>
          </w:p>
        </w:tc>
      </w:tr>
      <w:tr w:rsidR="00F02F68" w:rsidTr="005908C6">
        <w:trPr>
          <w:trHeight w:val="724"/>
          <w:jc w:val="center"/>
        </w:trPr>
        <w:tc>
          <w:tcPr>
            <w:tcW w:w="7088" w:type="dxa"/>
          </w:tcPr>
          <w:p w:rsidR="0097742C" w:rsidRDefault="0097742C" w:rsidP="0097742C">
            <w:pPr>
              <w:pStyle w:val="ListParagraph"/>
              <w:numPr>
                <w:ilvl w:val="0"/>
                <w:numId w:val="3"/>
              </w:numPr>
              <w:spacing w:after="160" w:line="259" w:lineRule="auto"/>
              <w:rPr>
                <w:rFonts w:ascii="Cambria Math" w:hAnsi="Cambria Math"/>
                <w:b/>
                <w:bCs/>
                <w:sz w:val="24"/>
                <w:szCs w:val="24"/>
              </w:rPr>
            </w:pPr>
            <w:r>
              <w:rPr>
                <w:rFonts w:ascii="Cambria Math" w:hAnsi="Cambria Math"/>
                <w:b/>
                <w:bCs/>
                <w:sz w:val="24"/>
                <w:szCs w:val="24"/>
              </w:rPr>
              <w:t>Theory</w:t>
            </w:r>
          </w:p>
          <w:p w:rsidR="0097742C" w:rsidRPr="0097742C" w:rsidRDefault="0097742C" w:rsidP="0097742C">
            <w:pPr>
              <w:pStyle w:val="ListParagraph"/>
              <w:numPr>
                <w:ilvl w:val="0"/>
                <w:numId w:val="5"/>
              </w:numPr>
              <w:spacing w:after="160" w:line="259" w:lineRule="auto"/>
              <w:rPr>
                <w:rFonts w:ascii="Cambria Math" w:hAnsi="Cambria Math"/>
                <w:vanish/>
                <w:sz w:val="24"/>
                <w:szCs w:val="24"/>
              </w:rPr>
            </w:pPr>
          </w:p>
          <w:p w:rsidR="0097742C" w:rsidRPr="0097742C" w:rsidRDefault="0097742C" w:rsidP="0097742C">
            <w:pPr>
              <w:pStyle w:val="ListParagraph"/>
              <w:numPr>
                <w:ilvl w:val="0"/>
                <w:numId w:val="5"/>
              </w:numPr>
              <w:spacing w:after="160" w:line="259" w:lineRule="auto"/>
              <w:rPr>
                <w:rFonts w:ascii="Cambria Math" w:hAnsi="Cambria Math"/>
                <w:vanish/>
                <w:sz w:val="24"/>
                <w:szCs w:val="24"/>
              </w:rPr>
            </w:pPr>
          </w:p>
          <w:p w:rsidR="0097742C" w:rsidRDefault="009E3364" w:rsidP="0097742C">
            <w:pPr>
              <w:pStyle w:val="ListParagraph"/>
              <w:numPr>
                <w:ilvl w:val="1"/>
                <w:numId w:val="5"/>
              </w:numPr>
              <w:spacing w:after="160" w:line="259" w:lineRule="auto"/>
              <w:rPr>
                <w:rFonts w:ascii="Cambria Math" w:hAnsi="Cambria Math"/>
                <w:sz w:val="24"/>
                <w:szCs w:val="24"/>
              </w:rPr>
            </w:pPr>
            <w:r>
              <w:rPr>
                <w:rFonts w:ascii="Cambria Math" w:hAnsi="Cambria Math"/>
                <w:sz w:val="24"/>
                <w:szCs w:val="24"/>
              </w:rPr>
              <w:t>The Runge-Kutta method</w:t>
            </w:r>
          </w:p>
          <w:p w:rsidR="0097742C" w:rsidRDefault="009E3364" w:rsidP="0097742C">
            <w:pPr>
              <w:pStyle w:val="ListParagraph"/>
              <w:numPr>
                <w:ilvl w:val="1"/>
                <w:numId w:val="5"/>
              </w:numPr>
              <w:spacing w:after="160" w:line="259" w:lineRule="auto"/>
              <w:rPr>
                <w:rFonts w:ascii="Cambria Math" w:hAnsi="Cambria Math"/>
                <w:sz w:val="24"/>
                <w:szCs w:val="24"/>
              </w:rPr>
            </w:pPr>
            <w:r>
              <w:rPr>
                <w:rFonts w:ascii="Cambria Math" w:hAnsi="Cambria Math"/>
                <w:sz w:val="24"/>
                <w:szCs w:val="24"/>
              </w:rPr>
              <w:t>Holonomic constraints</w:t>
            </w:r>
          </w:p>
          <w:p w:rsidR="0097742C" w:rsidRPr="00553A30" w:rsidRDefault="009E3364" w:rsidP="00B44CDE">
            <w:pPr>
              <w:pStyle w:val="ListParagraph"/>
              <w:numPr>
                <w:ilvl w:val="1"/>
                <w:numId w:val="5"/>
              </w:numPr>
              <w:rPr>
                <w:rFonts w:ascii="Cambria Math" w:hAnsi="Cambria Math"/>
                <w:sz w:val="24"/>
                <w:szCs w:val="24"/>
              </w:rPr>
            </w:pPr>
            <w:r>
              <w:rPr>
                <w:rFonts w:ascii="Cambria Math" w:hAnsi="Cambria Math"/>
                <w:sz w:val="24"/>
                <w:szCs w:val="24"/>
              </w:rPr>
              <w:t xml:space="preserve">Lagrangian </w:t>
            </w:r>
            <w:r w:rsidR="00B44CDE">
              <w:rPr>
                <w:rFonts w:ascii="Cambria Math" w:hAnsi="Cambria Math"/>
                <w:sz w:val="24"/>
                <w:szCs w:val="24"/>
              </w:rPr>
              <w:t>m</w:t>
            </w:r>
            <w:r>
              <w:rPr>
                <w:rFonts w:ascii="Cambria Math" w:hAnsi="Cambria Math"/>
                <w:sz w:val="24"/>
                <w:szCs w:val="24"/>
              </w:rPr>
              <w:t>echanics</w:t>
            </w:r>
            <w:r w:rsidR="00B44CDE">
              <w:rPr>
                <w:rFonts w:ascii="Cambria Math" w:hAnsi="Cambria Math"/>
                <w:sz w:val="24"/>
                <w:szCs w:val="24"/>
              </w:rPr>
              <w:t xml:space="preserve"> &amp; constrained motion</w:t>
            </w:r>
          </w:p>
          <w:p w:rsidR="004F0CEB" w:rsidRDefault="004F0CEB" w:rsidP="004F0CEB">
            <w:pPr>
              <w:pStyle w:val="ListParagraph"/>
              <w:ind w:left="360"/>
              <w:rPr>
                <w:rFonts w:ascii="Cambria Math" w:hAnsi="Cambria Math"/>
                <w:b/>
                <w:bCs/>
                <w:sz w:val="24"/>
                <w:szCs w:val="24"/>
              </w:rPr>
            </w:pPr>
          </w:p>
          <w:p w:rsidR="004F0CEB" w:rsidRDefault="004F0CEB" w:rsidP="004F0CEB">
            <w:pPr>
              <w:pStyle w:val="ListParagraph"/>
              <w:ind w:left="360"/>
              <w:rPr>
                <w:rFonts w:ascii="Cambria Math" w:hAnsi="Cambria Math"/>
                <w:b/>
                <w:bCs/>
                <w:sz w:val="24"/>
                <w:szCs w:val="24"/>
              </w:rPr>
            </w:pPr>
          </w:p>
          <w:p w:rsidR="007F779F" w:rsidRPr="00C345FE" w:rsidRDefault="007F779F" w:rsidP="004F0CEB">
            <w:pPr>
              <w:pStyle w:val="ListParagraph"/>
              <w:ind w:left="360"/>
              <w:rPr>
                <w:rFonts w:ascii="Cambria Math" w:hAnsi="Cambria Math"/>
                <w:b/>
                <w:bCs/>
                <w:sz w:val="24"/>
                <w:szCs w:val="24"/>
              </w:rPr>
            </w:pPr>
          </w:p>
        </w:tc>
        <w:tc>
          <w:tcPr>
            <w:tcW w:w="1816" w:type="dxa"/>
          </w:tcPr>
          <w:p w:rsidR="00F02F68" w:rsidRDefault="00F02F68" w:rsidP="00F02F68">
            <w:pPr>
              <w:jc w:val="right"/>
              <w:rPr>
                <w:rFonts w:ascii="Cambria Math" w:hAnsi="Cambria Math"/>
                <w:sz w:val="24"/>
                <w:szCs w:val="24"/>
              </w:rPr>
            </w:pPr>
          </w:p>
          <w:p w:rsidR="0081236E" w:rsidRDefault="0081236E" w:rsidP="00F02F68">
            <w:pPr>
              <w:jc w:val="right"/>
              <w:rPr>
                <w:rFonts w:ascii="Cambria Math" w:hAnsi="Cambria Math"/>
                <w:sz w:val="24"/>
                <w:szCs w:val="24"/>
              </w:rPr>
            </w:pPr>
            <w:r>
              <w:rPr>
                <w:rFonts w:ascii="Cambria Math" w:hAnsi="Cambria Math"/>
                <w:sz w:val="24"/>
                <w:szCs w:val="24"/>
              </w:rPr>
              <w:t>3</w:t>
            </w:r>
          </w:p>
          <w:p w:rsidR="0081236E" w:rsidRDefault="0081236E" w:rsidP="00F02F68">
            <w:pPr>
              <w:jc w:val="right"/>
              <w:rPr>
                <w:rFonts w:ascii="Cambria Math" w:hAnsi="Cambria Math"/>
                <w:sz w:val="24"/>
                <w:szCs w:val="24"/>
              </w:rPr>
            </w:pPr>
          </w:p>
        </w:tc>
      </w:tr>
      <w:tr w:rsidR="00F02F68" w:rsidTr="005908C6">
        <w:trPr>
          <w:trHeight w:val="724"/>
          <w:jc w:val="center"/>
        </w:trPr>
        <w:tc>
          <w:tcPr>
            <w:tcW w:w="7088" w:type="dxa"/>
          </w:tcPr>
          <w:p w:rsidR="00F02F68" w:rsidRDefault="007F779F" w:rsidP="007F779F">
            <w:pPr>
              <w:pStyle w:val="ListParagraph"/>
              <w:numPr>
                <w:ilvl w:val="0"/>
                <w:numId w:val="3"/>
              </w:numPr>
              <w:rPr>
                <w:rFonts w:ascii="Cambria Math" w:hAnsi="Cambria Math"/>
                <w:b/>
                <w:bCs/>
                <w:sz w:val="24"/>
                <w:szCs w:val="24"/>
              </w:rPr>
            </w:pPr>
            <w:r w:rsidRPr="007F779F">
              <w:rPr>
                <w:rFonts w:ascii="Cambria Math" w:hAnsi="Cambria Math"/>
                <w:b/>
                <w:bCs/>
                <w:sz w:val="24"/>
                <w:szCs w:val="24"/>
              </w:rPr>
              <w:t>Part I: Constrained motion in 1D</w:t>
            </w:r>
          </w:p>
          <w:p w:rsidR="007F779F" w:rsidRDefault="00AD45A0" w:rsidP="0097742C">
            <w:pPr>
              <w:pStyle w:val="ListParagraph"/>
              <w:numPr>
                <w:ilvl w:val="1"/>
                <w:numId w:val="6"/>
              </w:numPr>
              <w:rPr>
                <w:rFonts w:ascii="Cambria Math" w:hAnsi="Cambria Math"/>
                <w:sz w:val="24"/>
                <w:szCs w:val="24"/>
              </w:rPr>
            </w:pPr>
            <w:r>
              <w:rPr>
                <w:rFonts w:ascii="Cambria Math" w:hAnsi="Cambria Math"/>
                <w:sz w:val="24"/>
                <w:szCs w:val="24"/>
              </w:rPr>
              <w:t>Oscillatory motion &amp; equilibrium points</w:t>
            </w:r>
          </w:p>
          <w:p w:rsidR="007F779F" w:rsidRDefault="008618E7" w:rsidP="0097742C">
            <w:pPr>
              <w:pStyle w:val="ListParagraph"/>
              <w:numPr>
                <w:ilvl w:val="1"/>
                <w:numId w:val="6"/>
              </w:numPr>
              <w:rPr>
                <w:rFonts w:ascii="Cambria Math" w:hAnsi="Cambria Math"/>
                <w:sz w:val="24"/>
                <w:szCs w:val="24"/>
              </w:rPr>
            </w:pPr>
            <w:r w:rsidRPr="00553A30">
              <w:rPr>
                <w:rFonts w:ascii="Cambria Math" w:hAnsi="Cambria Math"/>
                <w:sz w:val="24"/>
                <w:szCs w:val="24"/>
              </w:rPr>
              <w:t>Dependence of oscillation period (</w:t>
            </w:r>
            <m:oMath>
              <m:r>
                <w:rPr>
                  <w:rFonts w:ascii="Cambria Math" w:hAnsi="Cambria Math"/>
                  <w:sz w:val="24"/>
                  <w:szCs w:val="24"/>
                </w:rPr>
                <m:t>T</m:t>
              </m:r>
            </m:oMath>
            <w:r w:rsidRPr="00553A30">
              <w:rPr>
                <w:rFonts w:ascii="Cambria Math" w:hAnsi="Cambria Math"/>
                <w:sz w:val="24"/>
                <w:szCs w:val="24"/>
              </w:rPr>
              <w:t>) on the oscillation amplitude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oMath>
            <w:r w:rsidRPr="00553A30">
              <w:rPr>
                <w:rFonts w:ascii="Cambria Math" w:hAnsi="Cambria Math"/>
                <w:sz w:val="24"/>
                <w:szCs w:val="24"/>
              </w:rPr>
              <w:t>)</w:t>
            </w:r>
          </w:p>
          <w:p w:rsidR="003D0432" w:rsidRDefault="003D0432" w:rsidP="0097742C">
            <w:pPr>
              <w:pStyle w:val="ListParagraph"/>
              <w:numPr>
                <w:ilvl w:val="1"/>
                <w:numId w:val="6"/>
              </w:numPr>
              <w:rPr>
                <w:rFonts w:ascii="Cambria Math" w:hAnsi="Cambria Math"/>
                <w:sz w:val="24"/>
                <w:szCs w:val="24"/>
              </w:rPr>
            </w:pPr>
            <w:r w:rsidRPr="00553A30">
              <w:rPr>
                <w:rFonts w:ascii="Cambria Math" w:hAnsi="Cambria Math"/>
                <w:sz w:val="24"/>
                <w:szCs w:val="24"/>
              </w:rPr>
              <w:t>Dependence of oscillation period (</w:t>
            </w:r>
            <m:oMath>
              <m:r>
                <w:rPr>
                  <w:rFonts w:ascii="Cambria Math" w:hAnsi="Cambria Math"/>
                  <w:sz w:val="24"/>
                  <w:szCs w:val="24"/>
                </w:rPr>
                <m:t>T</m:t>
              </m:r>
            </m:oMath>
            <w:r w:rsidRPr="00553A30">
              <w:rPr>
                <w:rFonts w:ascii="Cambria Math" w:hAnsi="Cambria Math"/>
                <w:sz w:val="24"/>
                <w:szCs w:val="24"/>
              </w:rPr>
              <w:t>) on the length parameter (</w:t>
            </w:r>
            <m:oMath>
              <m:r>
                <m:rPr>
                  <m:scr m:val="script"/>
                </m:rPr>
                <w:rPr>
                  <w:rFonts w:ascii="Cambria Math" w:hAnsi="Cambria Math"/>
                  <w:sz w:val="24"/>
                  <w:szCs w:val="24"/>
                </w:rPr>
                <m:t>l</m:t>
              </m:r>
            </m:oMath>
            <w:r w:rsidRPr="00553A30">
              <w:rPr>
                <w:rFonts w:ascii="Cambria Math" w:hAnsi="Cambria Math"/>
                <w:sz w:val="24"/>
                <w:szCs w:val="24"/>
              </w:rPr>
              <w:t>)</w:t>
            </w:r>
          </w:p>
          <w:p w:rsidR="00EF0923" w:rsidRPr="00114244" w:rsidRDefault="00EF0923" w:rsidP="00EF0923">
            <w:pPr>
              <w:pStyle w:val="ListParagraph"/>
              <w:numPr>
                <w:ilvl w:val="1"/>
                <w:numId w:val="6"/>
              </w:numPr>
              <w:rPr>
                <w:rFonts w:ascii="Cambria Math" w:hAnsi="Cambria Math"/>
                <w:sz w:val="24"/>
                <w:szCs w:val="24"/>
              </w:rPr>
            </w:pPr>
            <w:r>
              <w:rPr>
                <w:rFonts w:ascii="Cambria Math" w:hAnsi="Cambria Math"/>
                <w:sz w:val="24"/>
                <w:szCs w:val="24"/>
              </w:rPr>
              <w:t>General expression for period (</w:t>
            </w:r>
            <m:oMath>
              <m:r>
                <w:rPr>
                  <w:rFonts w:ascii="Cambria Math" w:hAnsi="Cambria Math"/>
                  <w:sz w:val="24"/>
                  <w:szCs w:val="24"/>
                </w:rPr>
                <m:t>T)</m:t>
              </m:r>
            </m:oMath>
            <w:r>
              <w:rPr>
                <w:rFonts w:ascii="Cambria Math" w:eastAsiaTheme="minorEastAsia" w:hAnsi="Cambria Math"/>
                <w:sz w:val="24"/>
                <w:szCs w:val="24"/>
              </w:rPr>
              <w:t xml:space="preserve"> as a function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r>
                <w:rPr>
                  <w:rFonts w:ascii="Cambria Math" w:hAnsi="Cambria Math"/>
                  <w:sz w:val="24"/>
                  <w:szCs w:val="24"/>
                </w:rPr>
                <m:t>,</m:t>
              </m:r>
              <m:r>
                <m:rPr>
                  <m:scr m:val="script"/>
                </m:rPr>
                <w:rPr>
                  <w:rFonts w:ascii="Cambria Math" w:hAnsi="Cambria Math"/>
                  <w:sz w:val="24"/>
                  <w:szCs w:val="24"/>
                </w:rPr>
                <m:t>l</m:t>
              </m:r>
            </m:oMath>
          </w:p>
          <w:p w:rsidR="00114244" w:rsidRPr="00553A30" w:rsidRDefault="00114244" w:rsidP="00114244">
            <w:pPr>
              <w:pStyle w:val="ListParagraph"/>
              <w:numPr>
                <w:ilvl w:val="1"/>
                <w:numId w:val="6"/>
              </w:numPr>
              <w:rPr>
                <w:rFonts w:ascii="Cambria Math" w:hAnsi="Cambria Math"/>
                <w:sz w:val="24"/>
                <w:szCs w:val="24"/>
              </w:rPr>
            </w:pPr>
            <w:r>
              <w:rPr>
                <w:rFonts w:ascii="Cambria Math" w:hAnsi="Cambria Math"/>
                <w:sz w:val="24"/>
                <w:szCs w:val="24"/>
              </w:rPr>
              <w:t xml:space="preserve">Identifying the curve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p>
          <w:p w:rsidR="007F779F" w:rsidRPr="003D0432" w:rsidRDefault="007F779F" w:rsidP="003D0432">
            <w:pPr>
              <w:rPr>
                <w:rFonts w:ascii="Cambria Math" w:hAnsi="Cambria Math"/>
                <w:sz w:val="24"/>
                <w:szCs w:val="24"/>
              </w:rPr>
            </w:pPr>
          </w:p>
          <w:p w:rsidR="007F779F" w:rsidRPr="007F779F" w:rsidRDefault="007F779F" w:rsidP="007F779F">
            <w:pPr>
              <w:pStyle w:val="ListParagraph"/>
              <w:ind w:left="360"/>
              <w:rPr>
                <w:rFonts w:ascii="Cambria Math" w:hAnsi="Cambria Math"/>
                <w:sz w:val="24"/>
                <w:szCs w:val="24"/>
              </w:rPr>
            </w:pPr>
          </w:p>
        </w:tc>
        <w:tc>
          <w:tcPr>
            <w:tcW w:w="1816" w:type="dxa"/>
          </w:tcPr>
          <w:p w:rsidR="00F02F68" w:rsidRDefault="00F02F68" w:rsidP="00F02F68">
            <w:pPr>
              <w:jc w:val="right"/>
              <w:rPr>
                <w:rFonts w:ascii="Cambria Math" w:hAnsi="Cambria Math"/>
                <w:sz w:val="24"/>
                <w:szCs w:val="24"/>
              </w:rPr>
            </w:pPr>
          </w:p>
        </w:tc>
      </w:tr>
      <w:tr w:rsidR="00F02F68" w:rsidTr="005908C6">
        <w:trPr>
          <w:trHeight w:val="724"/>
          <w:jc w:val="center"/>
        </w:trPr>
        <w:tc>
          <w:tcPr>
            <w:tcW w:w="7088" w:type="dxa"/>
          </w:tcPr>
          <w:p w:rsidR="00F02F68" w:rsidRDefault="00E831F9" w:rsidP="00E831F9">
            <w:pPr>
              <w:pStyle w:val="ListParagraph"/>
              <w:numPr>
                <w:ilvl w:val="0"/>
                <w:numId w:val="3"/>
              </w:numPr>
              <w:rPr>
                <w:rFonts w:ascii="Cambria Math" w:hAnsi="Cambria Math"/>
                <w:b/>
                <w:bCs/>
                <w:sz w:val="24"/>
                <w:szCs w:val="24"/>
              </w:rPr>
            </w:pPr>
            <w:r w:rsidRPr="00E831F9">
              <w:rPr>
                <w:rFonts w:ascii="Cambria Math" w:hAnsi="Cambria Math"/>
                <w:b/>
                <w:bCs/>
                <w:sz w:val="24"/>
                <w:szCs w:val="24"/>
              </w:rPr>
              <w:t>Part II: Constrained motion in 2D</w:t>
            </w:r>
          </w:p>
          <w:p w:rsidR="00E831F9" w:rsidRDefault="00E831F9" w:rsidP="00E831F9">
            <w:pPr>
              <w:pStyle w:val="ListParagraph"/>
              <w:ind w:left="360"/>
              <w:rPr>
                <w:rFonts w:ascii="Cambria Math" w:hAnsi="Cambria Math"/>
                <w:sz w:val="24"/>
                <w:szCs w:val="24"/>
              </w:rPr>
            </w:pPr>
          </w:p>
          <w:p w:rsidR="00E831F9" w:rsidRPr="00114244" w:rsidRDefault="00E831F9" w:rsidP="00114244">
            <w:pPr>
              <w:rPr>
                <w:rFonts w:ascii="Cambria Math" w:hAnsi="Cambria Math"/>
                <w:sz w:val="24"/>
                <w:szCs w:val="24"/>
              </w:rPr>
            </w:pPr>
          </w:p>
          <w:p w:rsidR="00E831F9" w:rsidRDefault="00E831F9" w:rsidP="00E831F9">
            <w:pPr>
              <w:pStyle w:val="ListParagraph"/>
              <w:ind w:left="360"/>
              <w:rPr>
                <w:rFonts w:ascii="Cambria Math" w:hAnsi="Cambria Math"/>
                <w:sz w:val="24"/>
                <w:szCs w:val="24"/>
              </w:rPr>
            </w:pPr>
          </w:p>
          <w:p w:rsidR="00E831F9" w:rsidRPr="00E831F9" w:rsidRDefault="00E831F9" w:rsidP="00E831F9">
            <w:pPr>
              <w:pStyle w:val="ListParagraph"/>
              <w:ind w:left="360"/>
              <w:rPr>
                <w:rFonts w:ascii="Cambria Math" w:hAnsi="Cambria Math"/>
                <w:sz w:val="24"/>
                <w:szCs w:val="24"/>
              </w:rPr>
            </w:pPr>
          </w:p>
        </w:tc>
        <w:tc>
          <w:tcPr>
            <w:tcW w:w="1816" w:type="dxa"/>
          </w:tcPr>
          <w:p w:rsidR="00F02F68" w:rsidRDefault="00F02F68" w:rsidP="00F02F68">
            <w:pPr>
              <w:jc w:val="right"/>
              <w:rPr>
                <w:rFonts w:ascii="Cambria Math" w:hAnsi="Cambria Math"/>
                <w:sz w:val="24"/>
                <w:szCs w:val="24"/>
              </w:rPr>
            </w:pPr>
          </w:p>
        </w:tc>
        <w:bookmarkStart w:id="0" w:name="_GoBack"/>
        <w:bookmarkEnd w:id="0"/>
      </w:tr>
      <w:tr w:rsidR="00F02F68" w:rsidTr="005908C6">
        <w:trPr>
          <w:trHeight w:val="724"/>
          <w:jc w:val="center"/>
        </w:trPr>
        <w:tc>
          <w:tcPr>
            <w:tcW w:w="7088" w:type="dxa"/>
          </w:tcPr>
          <w:p w:rsidR="00F02F68" w:rsidRDefault="00F02F68">
            <w:pPr>
              <w:rPr>
                <w:rFonts w:ascii="Cambria Math" w:hAnsi="Cambria Math"/>
                <w:sz w:val="24"/>
                <w:szCs w:val="24"/>
              </w:rPr>
            </w:pPr>
          </w:p>
        </w:tc>
        <w:tc>
          <w:tcPr>
            <w:tcW w:w="1816" w:type="dxa"/>
          </w:tcPr>
          <w:p w:rsidR="00F02F68" w:rsidRDefault="00F02F68" w:rsidP="00F02F68">
            <w:pPr>
              <w:jc w:val="right"/>
              <w:rPr>
                <w:rFonts w:ascii="Cambria Math" w:hAnsi="Cambria Math"/>
                <w:sz w:val="24"/>
                <w:szCs w:val="24"/>
              </w:rPr>
            </w:pPr>
          </w:p>
        </w:tc>
      </w:tr>
      <w:tr w:rsidR="00F02F68" w:rsidTr="005908C6">
        <w:trPr>
          <w:trHeight w:val="724"/>
          <w:jc w:val="center"/>
        </w:trPr>
        <w:tc>
          <w:tcPr>
            <w:tcW w:w="7088" w:type="dxa"/>
          </w:tcPr>
          <w:p w:rsidR="00F02F68" w:rsidRDefault="00F02F68">
            <w:pPr>
              <w:rPr>
                <w:rFonts w:ascii="Cambria Math" w:hAnsi="Cambria Math"/>
                <w:sz w:val="24"/>
                <w:szCs w:val="24"/>
              </w:rPr>
            </w:pPr>
          </w:p>
        </w:tc>
        <w:tc>
          <w:tcPr>
            <w:tcW w:w="1816" w:type="dxa"/>
          </w:tcPr>
          <w:p w:rsidR="00F02F68" w:rsidRDefault="00F02F68" w:rsidP="00F02F68">
            <w:pPr>
              <w:jc w:val="right"/>
              <w:rPr>
                <w:rFonts w:ascii="Cambria Math" w:hAnsi="Cambria Math"/>
                <w:sz w:val="24"/>
                <w:szCs w:val="24"/>
              </w:rPr>
            </w:pPr>
          </w:p>
        </w:tc>
      </w:tr>
      <w:tr w:rsidR="00F02F68" w:rsidTr="005908C6">
        <w:trPr>
          <w:trHeight w:val="724"/>
          <w:jc w:val="center"/>
        </w:trPr>
        <w:tc>
          <w:tcPr>
            <w:tcW w:w="7088" w:type="dxa"/>
          </w:tcPr>
          <w:p w:rsidR="00F02F68" w:rsidRDefault="00F02F68">
            <w:pPr>
              <w:rPr>
                <w:rFonts w:ascii="Cambria Math" w:hAnsi="Cambria Math"/>
                <w:sz w:val="24"/>
                <w:szCs w:val="24"/>
              </w:rPr>
            </w:pPr>
          </w:p>
        </w:tc>
        <w:tc>
          <w:tcPr>
            <w:tcW w:w="1816" w:type="dxa"/>
          </w:tcPr>
          <w:p w:rsidR="00F02F68" w:rsidRDefault="00F02F68" w:rsidP="00F02F68">
            <w:pPr>
              <w:jc w:val="right"/>
              <w:rPr>
                <w:rFonts w:ascii="Cambria Math" w:hAnsi="Cambria Math"/>
                <w:sz w:val="24"/>
                <w:szCs w:val="24"/>
              </w:rPr>
            </w:pPr>
          </w:p>
        </w:tc>
      </w:tr>
      <w:tr w:rsidR="00F02F68" w:rsidTr="005908C6">
        <w:trPr>
          <w:trHeight w:val="724"/>
          <w:jc w:val="center"/>
        </w:trPr>
        <w:tc>
          <w:tcPr>
            <w:tcW w:w="7088" w:type="dxa"/>
          </w:tcPr>
          <w:p w:rsidR="00F02F68" w:rsidRDefault="00F02F68">
            <w:pPr>
              <w:rPr>
                <w:rFonts w:ascii="Cambria Math" w:hAnsi="Cambria Math"/>
                <w:sz w:val="24"/>
                <w:szCs w:val="24"/>
              </w:rPr>
            </w:pPr>
          </w:p>
        </w:tc>
        <w:tc>
          <w:tcPr>
            <w:tcW w:w="1816" w:type="dxa"/>
          </w:tcPr>
          <w:p w:rsidR="00F02F68" w:rsidRDefault="00F02F68" w:rsidP="00F02F68">
            <w:pPr>
              <w:jc w:val="right"/>
              <w:rPr>
                <w:rFonts w:ascii="Cambria Math" w:hAnsi="Cambria Math"/>
                <w:sz w:val="24"/>
                <w:szCs w:val="24"/>
              </w:rPr>
            </w:pPr>
          </w:p>
        </w:tc>
      </w:tr>
      <w:tr w:rsidR="005908C6" w:rsidTr="005908C6">
        <w:trPr>
          <w:trHeight w:val="724"/>
          <w:jc w:val="center"/>
        </w:trPr>
        <w:tc>
          <w:tcPr>
            <w:tcW w:w="7088" w:type="dxa"/>
          </w:tcPr>
          <w:p w:rsidR="005908C6" w:rsidRDefault="005908C6">
            <w:pPr>
              <w:rPr>
                <w:rFonts w:ascii="Cambria Math" w:hAnsi="Cambria Math"/>
                <w:sz w:val="24"/>
                <w:szCs w:val="24"/>
              </w:rPr>
            </w:pPr>
          </w:p>
        </w:tc>
        <w:tc>
          <w:tcPr>
            <w:tcW w:w="1816" w:type="dxa"/>
          </w:tcPr>
          <w:p w:rsidR="005908C6" w:rsidRDefault="005908C6" w:rsidP="00F02F68">
            <w:pPr>
              <w:jc w:val="right"/>
              <w:rPr>
                <w:rFonts w:ascii="Cambria Math" w:hAnsi="Cambria Math"/>
                <w:sz w:val="24"/>
                <w:szCs w:val="24"/>
              </w:rPr>
            </w:pPr>
          </w:p>
        </w:tc>
      </w:tr>
      <w:tr w:rsidR="005908C6" w:rsidTr="005908C6">
        <w:trPr>
          <w:trHeight w:val="724"/>
          <w:jc w:val="center"/>
        </w:trPr>
        <w:tc>
          <w:tcPr>
            <w:tcW w:w="7088" w:type="dxa"/>
          </w:tcPr>
          <w:p w:rsidR="005908C6" w:rsidRDefault="005908C6">
            <w:pPr>
              <w:rPr>
                <w:rFonts w:ascii="Cambria Math" w:hAnsi="Cambria Math"/>
                <w:sz w:val="24"/>
                <w:szCs w:val="24"/>
              </w:rPr>
            </w:pPr>
          </w:p>
        </w:tc>
        <w:tc>
          <w:tcPr>
            <w:tcW w:w="1816" w:type="dxa"/>
          </w:tcPr>
          <w:p w:rsidR="005908C6" w:rsidRDefault="005908C6" w:rsidP="00F02F68">
            <w:pPr>
              <w:jc w:val="right"/>
              <w:rPr>
                <w:rFonts w:ascii="Cambria Math" w:hAnsi="Cambria Math"/>
                <w:sz w:val="24"/>
                <w:szCs w:val="24"/>
              </w:rPr>
            </w:pPr>
          </w:p>
        </w:tc>
      </w:tr>
    </w:tbl>
    <w:p w:rsidR="00E24736" w:rsidRDefault="00E24736">
      <w:pPr>
        <w:rPr>
          <w:rFonts w:ascii="Cambria Math" w:hAnsi="Cambria Math"/>
          <w:sz w:val="24"/>
          <w:szCs w:val="24"/>
        </w:rPr>
      </w:pPr>
    </w:p>
    <w:p w:rsidR="00C677B7" w:rsidRDefault="00C677B7">
      <w:pPr>
        <w:rPr>
          <w:rFonts w:ascii="Cambria Math" w:hAnsi="Cambria Math"/>
          <w:sz w:val="24"/>
          <w:szCs w:val="24"/>
        </w:rPr>
      </w:pPr>
    </w:p>
    <w:p w:rsidR="00D93E00" w:rsidRPr="00F5753D" w:rsidRDefault="00D93E00">
      <w:pPr>
        <w:rPr>
          <w:rFonts w:ascii="Cambria Math" w:hAnsi="Cambria Math"/>
          <w:sz w:val="24"/>
          <w:szCs w:val="24"/>
        </w:rPr>
      </w:pPr>
    </w:p>
    <w:p w:rsidR="00F5753D" w:rsidRPr="00DB6A58" w:rsidRDefault="00F5753D" w:rsidP="00F5753D">
      <w:pPr>
        <w:pStyle w:val="ListParagraph"/>
        <w:numPr>
          <w:ilvl w:val="0"/>
          <w:numId w:val="1"/>
        </w:numPr>
        <w:rPr>
          <w:rFonts w:ascii="Cambria Math" w:hAnsi="Cambria Math"/>
          <w:b/>
          <w:bCs/>
          <w:sz w:val="36"/>
          <w:szCs w:val="36"/>
        </w:rPr>
      </w:pPr>
      <w:r w:rsidRPr="00DB6A58">
        <w:rPr>
          <w:rFonts w:ascii="Cambria Math" w:hAnsi="Cambria Math"/>
          <w:b/>
          <w:bCs/>
          <w:sz w:val="36"/>
          <w:szCs w:val="36"/>
        </w:rPr>
        <w:t>Introduction</w:t>
      </w:r>
    </w:p>
    <w:p w:rsidR="00C677B7" w:rsidRPr="00C677B7" w:rsidRDefault="00C677B7" w:rsidP="00C677B7">
      <w:pPr>
        <w:rPr>
          <w:rFonts w:ascii="Cambria Math" w:hAnsi="Cambria Math"/>
          <w:b/>
          <w:bCs/>
          <w:sz w:val="32"/>
          <w:szCs w:val="32"/>
        </w:rPr>
      </w:pPr>
    </w:p>
    <w:p w:rsidR="000A7F6B" w:rsidRDefault="00F5753D" w:rsidP="00317C07">
      <w:pPr>
        <w:ind w:firstLine="360"/>
        <w:jc w:val="both"/>
        <w:rPr>
          <w:rFonts w:ascii="Cambria Math" w:hAnsi="Cambria Math"/>
          <w:sz w:val="24"/>
          <w:szCs w:val="24"/>
        </w:rPr>
      </w:pPr>
      <w:r>
        <w:rPr>
          <w:rFonts w:ascii="Cambria Math" w:hAnsi="Cambria Math"/>
          <w:sz w:val="24"/>
          <w:szCs w:val="24"/>
        </w:rPr>
        <w:t>Imagine you’re on a roller coaster. You’r</w:t>
      </w:r>
      <w:r w:rsidR="00EA1741">
        <w:rPr>
          <w:rFonts w:ascii="Cambria Math" w:hAnsi="Cambria Math"/>
          <w:sz w:val="24"/>
          <w:szCs w:val="24"/>
        </w:rPr>
        <w:t>e plunging downwards from a ramp at dizzying speeds. You’re terrified, but not afraid for your life</w:t>
      </w:r>
      <w:r w:rsidR="0084702A">
        <w:rPr>
          <w:rStyle w:val="FootnoteReference"/>
          <w:rFonts w:ascii="Cambria Math" w:hAnsi="Cambria Math"/>
          <w:sz w:val="24"/>
          <w:szCs w:val="24"/>
        </w:rPr>
        <w:footnoteReference w:id="1"/>
      </w:r>
      <w:r w:rsidR="00EA1741">
        <w:rPr>
          <w:rFonts w:ascii="Cambria Math" w:hAnsi="Cambria Math"/>
          <w:sz w:val="24"/>
          <w:szCs w:val="24"/>
        </w:rPr>
        <w:t xml:space="preserve">. </w:t>
      </w:r>
      <w:r w:rsidR="00006DFC">
        <w:rPr>
          <w:rFonts w:ascii="Cambria Math" w:hAnsi="Cambria Math"/>
          <w:sz w:val="24"/>
          <w:szCs w:val="24"/>
        </w:rPr>
        <w:t>You know that no matter what happens, you’ll always remain on the track.</w:t>
      </w:r>
      <w:r w:rsidR="00727F20">
        <w:rPr>
          <w:rFonts w:ascii="Cambria Math" w:hAnsi="Cambria Math"/>
          <w:sz w:val="24"/>
          <w:szCs w:val="24"/>
        </w:rPr>
        <w:t xml:space="preserve"> This is </w:t>
      </w:r>
      <w:r w:rsidR="00E45390">
        <w:rPr>
          <w:rFonts w:ascii="Cambria Math" w:hAnsi="Cambria Math"/>
          <w:sz w:val="24"/>
          <w:szCs w:val="24"/>
        </w:rPr>
        <w:t>an example of constrained motion</w:t>
      </w:r>
      <w:r w:rsidR="0012677C">
        <w:rPr>
          <w:rFonts w:ascii="Cambria Math" w:hAnsi="Cambria Math"/>
          <w:sz w:val="24"/>
          <w:szCs w:val="24"/>
        </w:rPr>
        <w:t>,</w:t>
      </w:r>
      <w:r w:rsidR="00727F20">
        <w:rPr>
          <w:rFonts w:ascii="Cambria Math" w:hAnsi="Cambria Math"/>
          <w:sz w:val="24"/>
          <w:szCs w:val="24"/>
        </w:rPr>
        <w:t xml:space="preserve"> </w:t>
      </w:r>
      <w:r w:rsidR="0012677C">
        <w:rPr>
          <w:rFonts w:ascii="Cambria Math" w:hAnsi="Cambria Math"/>
          <w:sz w:val="24"/>
          <w:szCs w:val="24"/>
        </w:rPr>
        <w:t>a</w:t>
      </w:r>
      <w:r w:rsidR="00D34554">
        <w:rPr>
          <w:rFonts w:ascii="Cambria Math" w:hAnsi="Cambria Math"/>
          <w:sz w:val="24"/>
          <w:szCs w:val="24"/>
        </w:rPr>
        <w:t>nd it is</w:t>
      </w:r>
      <w:r w:rsidR="0012677C">
        <w:rPr>
          <w:rFonts w:ascii="Cambria Math" w:hAnsi="Cambria Math"/>
          <w:sz w:val="24"/>
          <w:szCs w:val="24"/>
        </w:rPr>
        <w:t xml:space="preserve"> virtually</w:t>
      </w:r>
      <w:r w:rsidR="00D34554">
        <w:rPr>
          <w:rFonts w:ascii="Cambria Math" w:hAnsi="Cambria Math"/>
          <w:sz w:val="24"/>
          <w:szCs w:val="24"/>
        </w:rPr>
        <w:t xml:space="preserve"> everywhere.</w:t>
      </w:r>
      <w:r w:rsidR="000A7F6B">
        <w:rPr>
          <w:rFonts w:ascii="Cambria Math" w:hAnsi="Cambria Math"/>
          <w:sz w:val="24"/>
          <w:szCs w:val="24"/>
        </w:rPr>
        <w:t xml:space="preserve"> An athlete skiing down an icy mountain,</w:t>
      </w:r>
      <w:r w:rsidR="00D34554">
        <w:rPr>
          <w:rFonts w:ascii="Cambria Math" w:hAnsi="Cambria Math"/>
          <w:sz w:val="24"/>
          <w:szCs w:val="24"/>
        </w:rPr>
        <w:t xml:space="preserve"> </w:t>
      </w:r>
      <w:r w:rsidR="000A7F6B">
        <w:rPr>
          <w:rFonts w:ascii="Cambria Math" w:hAnsi="Cambria Math"/>
          <w:sz w:val="24"/>
          <w:szCs w:val="24"/>
        </w:rPr>
        <w:t>a</w:t>
      </w:r>
      <w:r w:rsidR="00D34554">
        <w:rPr>
          <w:rFonts w:ascii="Cambria Math" w:hAnsi="Cambria Math"/>
          <w:sz w:val="24"/>
          <w:szCs w:val="24"/>
        </w:rPr>
        <w:t xml:space="preserve"> car driv</w:t>
      </w:r>
      <w:r w:rsidR="000A7F6B">
        <w:rPr>
          <w:rFonts w:ascii="Cambria Math" w:hAnsi="Cambria Math"/>
          <w:sz w:val="24"/>
          <w:szCs w:val="24"/>
        </w:rPr>
        <w:t>ing</w:t>
      </w:r>
      <w:r w:rsidR="00D34554">
        <w:rPr>
          <w:rFonts w:ascii="Cambria Math" w:hAnsi="Cambria Math"/>
          <w:sz w:val="24"/>
          <w:szCs w:val="24"/>
        </w:rPr>
        <w:t xml:space="preserve"> down a road</w:t>
      </w:r>
      <w:r w:rsidR="00317C07">
        <w:rPr>
          <w:rStyle w:val="FootnoteReference"/>
          <w:rFonts w:ascii="Cambria Math" w:hAnsi="Cambria Math"/>
          <w:sz w:val="24"/>
          <w:szCs w:val="24"/>
        </w:rPr>
        <w:footnoteReference w:id="2"/>
      </w:r>
      <w:r w:rsidR="000A7F6B">
        <w:rPr>
          <w:rFonts w:ascii="Cambria Math" w:hAnsi="Cambria Math"/>
          <w:sz w:val="24"/>
          <w:szCs w:val="24"/>
        </w:rPr>
        <w:t xml:space="preserve"> are instances of constrained motion on surfaces</w:t>
      </w:r>
      <w:r w:rsidR="00D34554">
        <w:rPr>
          <w:rFonts w:ascii="Cambria Math" w:hAnsi="Cambria Math"/>
          <w:sz w:val="24"/>
          <w:szCs w:val="24"/>
        </w:rPr>
        <w:t>.</w:t>
      </w:r>
      <w:r w:rsidR="000A7F6B">
        <w:rPr>
          <w:rFonts w:ascii="Cambria Math" w:hAnsi="Cambria Math"/>
          <w:sz w:val="24"/>
          <w:szCs w:val="24"/>
        </w:rPr>
        <w:t xml:space="preserve"> </w:t>
      </w:r>
    </w:p>
    <w:p w:rsidR="00F5753D" w:rsidRDefault="000A7F6B" w:rsidP="00471659">
      <w:pPr>
        <w:ind w:firstLine="360"/>
        <w:jc w:val="both"/>
        <w:rPr>
          <w:rFonts w:ascii="Cambria Math" w:hAnsi="Cambria Math"/>
          <w:sz w:val="24"/>
          <w:szCs w:val="24"/>
        </w:rPr>
      </w:pPr>
      <w:r>
        <w:rPr>
          <w:rFonts w:ascii="Cambria Math" w:hAnsi="Cambria Math"/>
          <w:sz w:val="24"/>
          <w:szCs w:val="24"/>
        </w:rPr>
        <w:t>There are other forms of constrained motion, like that of a fluid moving in a pipe. But our focus in this project is only on the former. These types of constraints fall under the category of “holonomic constraints”</w:t>
      </w:r>
      <w:r w:rsidR="00026FD3">
        <w:rPr>
          <w:rFonts w:ascii="Cambria Math" w:hAnsi="Cambria Math"/>
          <w:sz w:val="24"/>
          <w:szCs w:val="24"/>
        </w:rPr>
        <w:t>.</w:t>
      </w:r>
      <w:r w:rsidR="00ED5DCD">
        <w:rPr>
          <w:rFonts w:ascii="Cambria Math" w:hAnsi="Cambria Math"/>
          <w:sz w:val="24"/>
          <w:szCs w:val="24"/>
        </w:rPr>
        <w:t xml:space="preserve"> </w:t>
      </w:r>
      <w:r w:rsidR="00680C1A">
        <w:rPr>
          <w:rFonts w:ascii="Cambria Math" w:hAnsi="Cambria Math"/>
          <w:sz w:val="24"/>
          <w:szCs w:val="24"/>
        </w:rPr>
        <w:t>For each one of these constraints, the system loses a degree of freedom.</w:t>
      </w:r>
    </w:p>
    <w:p w:rsidR="00DA05F7" w:rsidRDefault="002B3DE4" w:rsidP="00743A55">
      <w:pPr>
        <w:ind w:firstLine="360"/>
        <w:jc w:val="both"/>
        <w:rPr>
          <w:rFonts w:ascii="Cambria Math" w:hAnsi="Cambria Math"/>
          <w:sz w:val="24"/>
          <w:szCs w:val="24"/>
        </w:rPr>
      </w:pPr>
      <w:r>
        <w:rPr>
          <w:rFonts w:ascii="Cambria Math" w:hAnsi="Cambria Math"/>
          <w:sz w:val="24"/>
          <w:szCs w:val="24"/>
        </w:rPr>
        <w:t xml:space="preserve">If one wants to investigate such motion analytically, Newton’s laws are not really helpful. One usually resorts to Lagrangian or Hamiltonian mechanics to get any sort of insight </w:t>
      </w:r>
      <w:r w:rsidR="00702C1C">
        <w:rPr>
          <w:rFonts w:ascii="Cambria Math" w:hAnsi="Cambria Math"/>
          <w:sz w:val="24"/>
          <w:szCs w:val="24"/>
        </w:rPr>
        <w:t>from these systems. Even then, getting</w:t>
      </w:r>
      <w:r w:rsidR="00743A55">
        <w:rPr>
          <w:rFonts w:ascii="Cambria Math" w:hAnsi="Cambria Math"/>
          <w:sz w:val="24"/>
          <w:szCs w:val="24"/>
        </w:rPr>
        <w:t xml:space="preserve"> exact</w:t>
      </w:r>
      <w:r w:rsidR="00702C1C">
        <w:rPr>
          <w:rFonts w:ascii="Cambria Math" w:hAnsi="Cambria Math"/>
          <w:sz w:val="24"/>
          <w:szCs w:val="24"/>
        </w:rPr>
        <w:t xml:space="preserve"> solutions is cumbersome, and when damping is added, it becomes e</w:t>
      </w:r>
      <w:r w:rsidR="00974628">
        <w:rPr>
          <w:rFonts w:ascii="Cambria Math" w:hAnsi="Cambria Math"/>
          <w:sz w:val="24"/>
          <w:szCs w:val="24"/>
        </w:rPr>
        <w:t>xponentially</w:t>
      </w:r>
      <w:r w:rsidR="00702C1C">
        <w:rPr>
          <w:rFonts w:ascii="Cambria Math" w:hAnsi="Cambria Math"/>
          <w:sz w:val="24"/>
          <w:szCs w:val="24"/>
        </w:rPr>
        <w:t xml:space="preserve"> more </w:t>
      </w:r>
      <w:r w:rsidR="00743A55">
        <w:rPr>
          <w:rFonts w:ascii="Cambria Math" w:hAnsi="Cambria Math"/>
          <w:sz w:val="24"/>
          <w:szCs w:val="24"/>
        </w:rPr>
        <w:t>difficult to obtain</w:t>
      </w:r>
      <w:r w:rsidR="00702C1C">
        <w:rPr>
          <w:rFonts w:ascii="Cambria Math" w:hAnsi="Cambria Math"/>
          <w:sz w:val="24"/>
          <w:szCs w:val="24"/>
        </w:rPr>
        <w:t xml:space="preserve">. </w:t>
      </w:r>
      <w:r w:rsidR="002F5E6E">
        <w:rPr>
          <w:rFonts w:ascii="Cambria Math" w:hAnsi="Cambria Math"/>
          <w:sz w:val="24"/>
          <w:szCs w:val="24"/>
        </w:rPr>
        <w:t xml:space="preserve">This is where computer simulations come in handy. </w:t>
      </w:r>
      <w:r w:rsidR="000E44F6">
        <w:rPr>
          <w:rFonts w:ascii="Cambria Math" w:hAnsi="Cambria Math"/>
          <w:sz w:val="24"/>
          <w:szCs w:val="24"/>
        </w:rPr>
        <w:t>They allow us to study the properties of motion without knowing the most general</w:t>
      </w:r>
      <w:r w:rsidR="00DA05F7">
        <w:rPr>
          <w:rFonts w:ascii="Cambria Math" w:hAnsi="Cambria Math"/>
          <w:sz w:val="24"/>
          <w:szCs w:val="24"/>
        </w:rPr>
        <w:t xml:space="preserve"> form of the</w:t>
      </w:r>
      <w:r w:rsidR="000E44F6">
        <w:rPr>
          <w:rFonts w:ascii="Cambria Math" w:hAnsi="Cambria Math"/>
          <w:sz w:val="24"/>
          <w:szCs w:val="24"/>
        </w:rPr>
        <w:t xml:space="preserve"> solution.</w:t>
      </w:r>
    </w:p>
    <w:p w:rsidR="0096036E" w:rsidRDefault="00471659" w:rsidP="00D560D7">
      <w:pPr>
        <w:ind w:firstLine="360"/>
        <w:jc w:val="both"/>
        <w:rPr>
          <w:rFonts w:ascii="Cambria Math" w:hAnsi="Cambria Math"/>
          <w:sz w:val="24"/>
          <w:szCs w:val="24"/>
        </w:rPr>
      </w:pPr>
      <w:r>
        <w:rPr>
          <w:rFonts w:ascii="Cambria Math" w:hAnsi="Cambria Math"/>
          <w:sz w:val="24"/>
          <w:szCs w:val="24"/>
        </w:rPr>
        <w:t>In this project, we will explore constrained motion on various surfaces in both 1D &amp; 2D</w:t>
      </w:r>
      <w:r w:rsidR="00ED5DCD">
        <w:rPr>
          <w:rFonts w:ascii="Cambria Math" w:hAnsi="Cambria Math"/>
          <w:sz w:val="24"/>
          <w:szCs w:val="24"/>
        </w:rPr>
        <w:t>.</w:t>
      </w:r>
      <w:r>
        <w:rPr>
          <w:rFonts w:ascii="Cambria Math" w:hAnsi="Cambria Math"/>
          <w:sz w:val="24"/>
          <w:szCs w:val="24"/>
        </w:rPr>
        <w:t xml:space="preserve"> In part</w:t>
      </w:r>
      <w:r w:rsidR="00470F36">
        <w:rPr>
          <w:rFonts w:ascii="Cambria Math" w:hAnsi="Cambria Math"/>
          <w:sz w:val="24"/>
          <w:szCs w:val="24"/>
        </w:rPr>
        <w:t xml:space="preserve"> I</w:t>
      </w:r>
      <w:r>
        <w:rPr>
          <w:rFonts w:ascii="Cambria Math" w:hAnsi="Cambria Math"/>
          <w:sz w:val="24"/>
          <w:szCs w:val="24"/>
        </w:rPr>
        <w:t>, we</w:t>
      </w:r>
      <w:r w:rsidR="001626A1">
        <w:rPr>
          <w:rFonts w:ascii="Cambria Math" w:hAnsi="Cambria Math"/>
          <w:sz w:val="24"/>
          <w:szCs w:val="24"/>
        </w:rPr>
        <w:t>’ll</w:t>
      </w:r>
      <w:r>
        <w:rPr>
          <w:rFonts w:ascii="Cambria Math" w:hAnsi="Cambria Math"/>
          <w:sz w:val="24"/>
          <w:szCs w:val="24"/>
        </w:rPr>
        <w:t xml:space="preserve"> investigate the motion on 2 curves: a parabola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ascii="Cambria Math" w:eastAsiaTheme="minorEastAsia" w:hAnsi="Cambria Math"/>
          <w:sz w:val="24"/>
          <w:szCs w:val="24"/>
        </w:rPr>
        <w:t>)</w:t>
      </w:r>
      <w:r>
        <w:rPr>
          <w:rFonts w:ascii="Cambria Math" w:hAnsi="Cambria Math"/>
          <w:sz w:val="24"/>
          <w:szCs w:val="24"/>
        </w:rPr>
        <w:t xml:space="preserve">, and an unknown curve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oMath>
      <w:r w:rsidR="00FE38AD">
        <w:rPr>
          <w:rFonts w:ascii="Cambria Math" w:eastAsiaTheme="minorEastAsia" w:hAnsi="Cambria Math"/>
          <w:sz w:val="24"/>
          <w:szCs w:val="24"/>
        </w:rPr>
        <w:t>, which we</w:t>
      </w:r>
      <w:r w:rsidR="001626A1">
        <w:rPr>
          <w:rFonts w:ascii="Cambria Math" w:eastAsiaTheme="minorEastAsia" w:hAnsi="Cambria Math"/>
          <w:sz w:val="24"/>
          <w:szCs w:val="24"/>
        </w:rPr>
        <w:t xml:space="preserve"> have to</w:t>
      </w:r>
      <w:r w:rsidR="00FE38AD">
        <w:rPr>
          <w:rFonts w:ascii="Cambria Math" w:eastAsiaTheme="minorEastAsia" w:hAnsi="Cambria Math"/>
          <w:sz w:val="24"/>
          <w:szCs w:val="24"/>
        </w:rPr>
        <w:t xml:space="preserve"> identif</w:t>
      </w:r>
      <w:r w:rsidR="001626A1">
        <w:rPr>
          <w:rFonts w:ascii="Cambria Math" w:eastAsiaTheme="minorEastAsia" w:hAnsi="Cambria Math"/>
          <w:sz w:val="24"/>
          <w:szCs w:val="24"/>
        </w:rPr>
        <w:t>y</w:t>
      </w:r>
      <w:r>
        <w:rPr>
          <w:rFonts w:ascii="Cambria Math" w:hAnsi="Cambria Math"/>
          <w:sz w:val="24"/>
          <w:szCs w:val="24"/>
        </w:rPr>
        <w:t>.</w:t>
      </w:r>
      <w:r w:rsidR="0069174C">
        <w:rPr>
          <w:rFonts w:ascii="Cambria Math" w:hAnsi="Cambria Math"/>
          <w:sz w:val="24"/>
          <w:szCs w:val="24"/>
        </w:rPr>
        <w:t xml:space="preserve"> </w:t>
      </w:r>
      <w:r w:rsidR="00380FDA">
        <w:rPr>
          <w:rFonts w:ascii="Cambria Math" w:hAnsi="Cambria Math"/>
          <w:sz w:val="24"/>
          <w:szCs w:val="24"/>
        </w:rPr>
        <w:t>We also identify the equilibrium points for both. We study the p</w:t>
      </w:r>
      <w:r w:rsidR="0069174C">
        <w:rPr>
          <w:rFonts w:ascii="Cambria Math" w:hAnsi="Cambria Math"/>
          <w:sz w:val="24"/>
          <w:szCs w:val="24"/>
        </w:rPr>
        <w:t>eriodic motion</w:t>
      </w:r>
      <w:r w:rsidR="00D560D7">
        <w:rPr>
          <w:rFonts w:ascii="Cambria Math" w:hAnsi="Cambria Math"/>
          <w:sz w:val="24"/>
          <w:szCs w:val="24"/>
        </w:rPr>
        <w:t xml:space="preserve"> in detail, exploring</w:t>
      </w:r>
      <w:r w:rsidR="0069174C">
        <w:rPr>
          <w:rFonts w:ascii="Cambria Math" w:hAnsi="Cambria Math"/>
          <w:sz w:val="24"/>
          <w:szCs w:val="24"/>
        </w:rPr>
        <w:t xml:space="preserve"> the effect of various parameters li</w:t>
      </w:r>
      <w:r w:rsidR="00BD04F5">
        <w:rPr>
          <w:rFonts w:ascii="Cambria Math" w:hAnsi="Cambria Math"/>
          <w:sz w:val="24"/>
          <w:szCs w:val="24"/>
        </w:rPr>
        <w:t>ke the dimension</w:t>
      </w:r>
      <w:r w:rsidR="001626A1">
        <w:rPr>
          <w:rFonts w:ascii="Cambria Math" w:hAnsi="Cambria Math"/>
          <w:sz w:val="24"/>
          <w:szCs w:val="24"/>
        </w:rPr>
        <w:t xml:space="preserve"> of the curves &amp;</w:t>
      </w:r>
      <w:r w:rsidR="0069174C">
        <w:rPr>
          <w:rFonts w:ascii="Cambria Math" w:hAnsi="Cambria Math"/>
          <w:sz w:val="24"/>
          <w:szCs w:val="24"/>
        </w:rPr>
        <w:t xml:space="preserve"> initial displacement. We then </w:t>
      </w:r>
      <w:r w:rsidR="00470F36">
        <w:rPr>
          <w:rFonts w:ascii="Cambria Math" w:hAnsi="Cambria Math"/>
          <w:sz w:val="24"/>
          <w:szCs w:val="24"/>
        </w:rPr>
        <w:t>add</w:t>
      </w:r>
      <w:r w:rsidR="0069174C">
        <w:rPr>
          <w:rFonts w:ascii="Cambria Math" w:hAnsi="Cambria Math"/>
          <w:sz w:val="24"/>
          <w:szCs w:val="24"/>
        </w:rPr>
        <w:t xml:space="preserve"> damping and driving fo</w:t>
      </w:r>
      <w:r w:rsidR="00470F36">
        <w:rPr>
          <w:rFonts w:ascii="Cambria Math" w:hAnsi="Cambria Math"/>
          <w:sz w:val="24"/>
          <w:szCs w:val="24"/>
        </w:rPr>
        <w:t xml:space="preserve">rces to the systems and </w:t>
      </w:r>
      <w:r w:rsidR="00D560D7">
        <w:rPr>
          <w:rFonts w:ascii="Cambria Math" w:hAnsi="Cambria Math"/>
          <w:sz w:val="24"/>
          <w:szCs w:val="24"/>
        </w:rPr>
        <w:t>investigate</w:t>
      </w:r>
      <w:r w:rsidR="0069174C">
        <w:rPr>
          <w:rFonts w:ascii="Cambria Math" w:hAnsi="Cambria Math"/>
          <w:sz w:val="24"/>
          <w:szCs w:val="24"/>
        </w:rPr>
        <w:t xml:space="preserve"> the possibility of chaotic motion.</w:t>
      </w:r>
    </w:p>
    <w:p w:rsidR="0096036E" w:rsidRDefault="00470F36" w:rsidP="00DB381B">
      <w:pPr>
        <w:ind w:firstLine="360"/>
        <w:jc w:val="both"/>
        <w:rPr>
          <w:rFonts w:ascii="Cambria Math" w:hAnsi="Cambria Math"/>
          <w:sz w:val="24"/>
          <w:szCs w:val="24"/>
        </w:rPr>
      </w:pPr>
      <w:r>
        <w:rPr>
          <w:rFonts w:ascii="Cambria Math" w:hAnsi="Cambria Math"/>
          <w:sz w:val="24"/>
          <w:szCs w:val="24"/>
        </w:rPr>
        <w:t xml:space="preserve">In part II, </w:t>
      </w:r>
      <w:r w:rsidR="00B02A76">
        <w:rPr>
          <w:rFonts w:ascii="Cambria Math" w:hAnsi="Cambria Math"/>
          <w:sz w:val="24"/>
          <w:szCs w:val="24"/>
        </w:rPr>
        <w:t>we have a spherical surface. W</w:t>
      </w:r>
      <w:r w:rsidR="00BD5FC6">
        <w:rPr>
          <w:rFonts w:ascii="Cambria Math" w:hAnsi="Cambria Math"/>
          <w:sz w:val="24"/>
          <w:szCs w:val="24"/>
        </w:rPr>
        <w:t>e investigate the</w:t>
      </w:r>
      <w:r w:rsidR="00B02A76">
        <w:rPr>
          <w:rFonts w:ascii="Cambria Math" w:hAnsi="Cambria Math"/>
          <w:sz w:val="24"/>
          <w:szCs w:val="24"/>
        </w:rPr>
        <w:t xml:space="preserve"> initial conditions that lead</w:t>
      </w:r>
      <w:r w:rsidR="00BD5FC6">
        <w:rPr>
          <w:rFonts w:ascii="Cambria Math" w:hAnsi="Cambria Math"/>
          <w:sz w:val="24"/>
          <w:szCs w:val="24"/>
        </w:rPr>
        <w:t xml:space="preserve"> </w:t>
      </w:r>
      <w:r w:rsidR="00B02A76">
        <w:rPr>
          <w:rFonts w:ascii="Cambria Math" w:hAnsi="Cambria Math"/>
          <w:sz w:val="24"/>
          <w:szCs w:val="24"/>
        </w:rPr>
        <w:t>various paths – including closed paths and Lissajous-like figures. Here too, we investigate if chaotic motion is possible.</w:t>
      </w:r>
      <w:r w:rsidR="00BD04F5">
        <w:rPr>
          <w:rFonts w:ascii="Cambria Math" w:hAnsi="Cambria Math"/>
          <w:sz w:val="24"/>
          <w:szCs w:val="24"/>
        </w:rPr>
        <w:t xml:space="preserve"> </w:t>
      </w:r>
      <w:r w:rsidR="00DB381B">
        <w:rPr>
          <w:rFonts w:ascii="Cambria Math" w:hAnsi="Cambria Math"/>
          <w:sz w:val="24"/>
          <w:szCs w:val="24"/>
        </w:rPr>
        <w:t>In addition, we</w:t>
      </w:r>
      <w:r w:rsidR="00624A13">
        <w:rPr>
          <w:rFonts w:ascii="Cambria Math" w:hAnsi="Cambria Math"/>
          <w:sz w:val="24"/>
          <w:szCs w:val="24"/>
        </w:rPr>
        <w:t xml:space="preserve"> study the effects</w:t>
      </w:r>
      <w:r w:rsidR="00FA39F4">
        <w:rPr>
          <w:rFonts w:ascii="Cambria Math" w:hAnsi="Cambria Math"/>
          <w:sz w:val="24"/>
          <w:szCs w:val="24"/>
        </w:rPr>
        <w:t xml:space="preserve"> of</w:t>
      </w:r>
      <w:r w:rsidR="00300308">
        <w:rPr>
          <w:rFonts w:ascii="Cambria Math" w:hAnsi="Cambria Math"/>
          <w:sz w:val="24"/>
          <w:szCs w:val="24"/>
        </w:rPr>
        <w:t xml:space="preserve"> a</w:t>
      </w:r>
      <w:r w:rsidR="00DB381B">
        <w:rPr>
          <w:rFonts w:ascii="Cambria Math" w:hAnsi="Cambria Math"/>
          <w:sz w:val="24"/>
          <w:szCs w:val="24"/>
        </w:rPr>
        <w:t xml:space="preserve"> homogeneous</w:t>
      </w:r>
      <w:r w:rsidR="00FA39F4">
        <w:rPr>
          <w:rFonts w:ascii="Cambria Math" w:hAnsi="Cambria Math"/>
          <w:sz w:val="24"/>
          <w:szCs w:val="24"/>
        </w:rPr>
        <w:t xml:space="preserve"> damping</w:t>
      </w:r>
      <w:r w:rsidR="00DB381B">
        <w:rPr>
          <w:rFonts w:ascii="Cambria Math" w:hAnsi="Cambria Math"/>
          <w:sz w:val="24"/>
          <w:szCs w:val="24"/>
        </w:rPr>
        <w:t xml:space="preserve"> force</w:t>
      </w:r>
      <w:r w:rsidR="00624A13">
        <w:rPr>
          <w:rFonts w:ascii="Cambria Math" w:hAnsi="Cambria Math"/>
          <w:sz w:val="24"/>
          <w:szCs w:val="24"/>
        </w:rPr>
        <w:t>.</w:t>
      </w:r>
    </w:p>
    <w:p w:rsidR="006D5897" w:rsidRDefault="00BD04F5" w:rsidP="0081236E">
      <w:pPr>
        <w:ind w:firstLine="360"/>
        <w:jc w:val="both"/>
        <w:rPr>
          <w:rFonts w:ascii="Cambria Math" w:hAnsi="Cambria Math"/>
          <w:sz w:val="24"/>
          <w:szCs w:val="24"/>
        </w:rPr>
      </w:pPr>
      <w:r>
        <w:rPr>
          <w:rFonts w:ascii="Cambria Math" w:hAnsi="Cambria Math"/>
          <w:sz w:val="24"/>
          <w:szCs w:val="24"/>
        </w:rPr>
        <w:t>In all parts, we used</w:t>
      </w:r>
      <w:r w:rsidR="00D93B11">
        <w:rPr>
          <w:rFonts w:ascii="Cambria Math" w:hAnsi="Cambria Math"/>
          <w:sz w:val="24"/>
          <w:szCs w:val="24"/>
        </w:rPr>
        <w:t xml:space="preserve"> 4</w:t>
      </w:r>
      <w:r w:rsidR="00D93B11" w:rsidRPr="00D93B11">
        <w:rPr>
          <w:rFonts w:ascii="Cambria Math" w:hAnsi="Cambria Math"/>
          <w:sz w:val="24"/>
          <w:szCs w:val="24"/>
          <w:vertAlign w:val="superscript"/>
        </w:rPr>
        <w:t>th</w:t>
      </w:r>
      <w:r w:rsidR="00D93B11">
        <w:rPr>
          <w:rFonts w:ascii="Cambria Math" w:hAnsi="Cambria Math"/>
          <w:sz w:val="24"/>
          <w:szCs w:val="24"/>
        </w:rPr>
        <w:t xml:space="preserve"> order</w:t>
      </w:r>
      <w:r>
        <w:rPr>
          <w:rFonts w:ascii="Cambria Math" w:hAnsi="Cambria Math"/>
          <w:sz w:val="24"/>
          <w:szCs w:val="24"/>
        </w:rPr>
        <w:t xml:space="preserve"> RK4 method to simulate the systems.</w:t>
      </w:r>
      <w:r w:rsidR="00D93B11">
        <w:rPr>
          <w:rFonts w:ascii="Cambria Math" w:hAnsi="Cambria Math"/>
          <w:sz w:val="24"/>
          <w:szCs w:val="24"/>
        </w:rPr>
        <w:t xml:space="preserve"> </w:t>
      </w:r>
      <w:r w:rsidR="0081236E">
        <w:rPr>
          <w:rFonts w:ascii="Cambria Math" w:hAnsi="Cambria Math"/>
          <w:sz w:val="24"/>
          <w:szCs w:val="24"/>
        </w:rPr>
        <w:t>T</w:t>
      </w:r>
      <w:r w:rsidR="00D93B11">
        <w:rPr>
          <w:rFonts w:ascii="Cambria Math" w:hAnsi="Cambria Math"/>
          <w:sz w:val="24"/>
          <w:szCs w:val="24"/>
        </w:rPr>
        <w:t>he conservation of energy and angular momentum were checked</w:t>
      </w:r>
      <w:r w:rsidR="003F2F5D">
        <w:rPr>
          <w:rFonts w:ascii="Cambria Math" w:hAnsi="Cambria Math"/>
          <w:sz w:val="24"/>
          <w:szCs w:val="24"/>
        </w:rPr>
        <w:t xml:space="preserve"> where</w:t>
      </w:r>
      <w:r w:rsidR="0081236E">
        <w:rPr>
          <w:rFonts w:ascii="Cambria Math" w:hAnsi="Cambria Math"/>
          <w:sz w:val="24"/>
          <w:szCs w:val="24"/>
        </w:rPr>
        <w:t>ver</w:t>
      </w:r>
      <w:r w:rsidR="003F2F5D">
        <w:rPr>
          <w:rFonts w:ascii="Cambria Math" w:hAnsi="Cambria Math"/>
          <w:sz w:val="24"/>
          <w:szCs w:val="24"/>
        </w:rPr>
        <w:t xml:space="preserve"> relevant</w:t>
      </w:r>
      <w:r w:rsidR="00D93B11">
        <w:rPr>
          <w:rFonts w:ascii="Cambria Math" w:hAnsi="Cambria Math"/>
          <w:sz w:val="24"/>
          <w:szCs w:val="24"/>
        </w:rPr>
        <w:t xml:space="preserve">. </w:t>
      </w:r>
      <w:r>
        <w:rPr>
          <w:rFonts w:ascii="Cambria Math" w:hAnsi="Cambria Math"/>
          <w:sz w:val="24"/>
          <w:szCs w:val="24"/>
        </w:rPr>
        <w:t xml:space="preserve"> </w:t>
      </w:r>
    </w:p>
    <w:p w:rsidR="00BD04F5" w:rsidRDefault="00D93B11" w:rsidP="006D5897">
      <w:pPr>
        <w:jc w:val="both"/>
        <w:rPr>
          <w:rFonts w:ascii="Cambria Math" w:hAnsi="Cambria Math"/>
          <w:sz w:val="24"/>
          <w:szCs w:val="24"/>
        </w:rPr>
      </w:pPr>
      <w:r>
        <w:rPr>
          <w:rFonts w:ascii="Cambria Math" w:hAnsi="Cambria Math"/>
          <w:sz w:val="24"/>
          <w:szCs w:val="24"/>
        </w:rPr>
        <w:tab/>
      </w:r>
    </w:p>
    <w:p w:rsidR="00F5753D" w:rsidRDefault="00471659" w:rsidP="00D734BF">
      <w:pPr>
        <w:rPr>
          <w:rFonts w:ascii="Cambria Math" w:hAnsi="Cambria Math"/>
          <w:sz w:val="24"/>
          <w:szCs w:val="24"/>
        </w:rPr>
      </w:pPr>
      <w:r>
        <w:rPr>
          <w:rFonts w:ascii="Cambria Math" w:hAnsi="Cambria Math"/>
          <w:sz w:val="24"/>
          <w:szCs w:val="24"/>
        </w:rPr>
        <w:t>Buckle up</w:t>
      </w:r>
      <w:r w:rsidR="007359C7">
        <w:rPr>
          <w:rFonts w:ascii="Cambria Math" w:hAnsi="Cambria Math"/>
          <w:sz w:val="24"/>
          <w:szCs w:val="24"/>
        </w:rPr>
        <w:t>,</w:t>
      </w:r>
      <w:r w:rsidR="0096036E">
        <w:rPr>
          <w:rFonts w:ascii="Cambria Math" w:hAnsi="Cambria Math"/>
          <w:sz w:val="24"/>
          <w:szCs w:val="24"/>
        </w:rPr>
        <w:t xml:space="preserve"> because</w:t>
      </w:r>
      <w:r w:rsidR="007359C7">
        <w:rPr>
          <w:rFonts w:ascii="Cambria Math" w:hAnsi="Cambria Math"/>
          <w:sz w:val="24"/>
          <w:szCs w:val="24"/>
        </w:rPr>
        <w:t xml:space="preserve"> you don’t want to fall off this roller coaster!</w:t>
      </w: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7F779F" w:rsidRDefault="007F779F">
      <w:pPr>
        <w:rPr>
          <w:rFonts w:ascii="Cambria Math" w:hAnsi="Cambria Math"/>
          <w:sz w:val="24"/>
          <w:szCs w:val="24"/>
        </w:rPr>
      </w:pPr>
    </w:p>
    <w:p w:rsidR="00F5753D" w:rsidRPr="00DB6A58" w:rsidRDefault="009E3D6D" w:rsidP="009E3D6D">
      <w:pPr>
        <w:pStyle w:val="ListParagraph"/>
        <w:numPr>
          <w:ilvl w:val="0"/>
          <w:numId w:val="1"/>
        </w:numPr>
        <w:rPr>
          <w:rFonts w:ascii="Cambria Math" w:hAnsi="Cambria Math"/>
          <w:b/>
          <w:bCs/>
          <w:sz w:val="36"/>
          <w:szCs w:val="36"/>
        </w:rPr>
      </w:pPr>
      <w:r w:rsidRPr="00DB6A58">
        <w:rPr>
          <w:rFonts w:ascii="Cambria Math" w:hAnsi="Cambria Math"/>
          <w:b/>
          <w:bCs/>
          <w:sz w:val="36"/>
          <w:szCs w:val="36"/>
        </w:rPr>
        <w:t>Theory</w:t>
      </w:r>
    </w:p>
    <w:p w:rsidR="00DB6A58" w:rsidRDefault="00DB6A58" w:rsidP="009E3D6D">
      <w:pPr>
        <w:rPr>
          <w:rFonts w:ascii="Cambria Math" w:hAnsi="Cambria Math"/>
          <w:sz w:val="24"/>
          <w:szCs w:val="24"/>
        </w:rPr>
      </w:pPr>
    </w:p>
    <w:p w:rsidR="00D93E00" w:rsidRDefault="00C345FE" w:rsidP="00A304AB">
      <w:pPr>
        <w:rPr>
          <w:rFonts w:ascii="Cambria Math" w:hAnsi="Cambria Math"/>
          <w:b/>
          <w:bCs/>
          <w:sz w:val="24"/>
          <w:szCs w:val="24"/>
        </w:rPr>
      </w:pPr>
      <w:r w:rsidRPr="00A304AB">
        <w:rPr>
          <w:rFonts w:ascii="Cambria Math" w:hAnsi="Cambria Math"/>
          <w:b/>
          <w:bCs/>
          <w:sz w:val="24"/>
          <w:szCs w:val="24"/>
        </w:rPr>
        <w:t xml:space="preserve">2.1- </w:t>
      </w:r>
      <w:r w:rsidR="00CB1BBE">
        <w:rPr>
          <w:rFonts w:ascii="Cambria Math" w:hAnsi="Cambria Math"/>
          <w:b/>
          <w:bCs/>
          <w:sz w:val="24"/>
          <w:szCs w:val="24"/>
        </w:rPr>
        <w:t xml:space="preserve">The </w:t>
      </w:r>
      <w:r w:rsidRPr="00A304AB">
        <w:rPr>
          <w:rFonts w:ascii="Cambria Math" w:hAnsi="Cambria Math"/>
          <w:b/>
          <w:bCs/>
          <w:sz w:val="24"/>
          <w:szCs w:val="24"/>
        </w:rPr>
        <w:t>Runge-Kutt</w:t>
      </w:r>
      <w:r w:rsidR="00A304AB">
        <w:rPr>
          <w:rFonts w:ascii="Cambria Math" w:hAnsi="Cambria Math"/>
          <w:b/>
          <w:bCs/>
          <w:sz w:val="24"/>
          <w:szCs w:val="24"/>
        </w:rPr>
        <w:t>a</w:t>
      </w:r>
      <w:r w:rsidRPr="00A304AB">
        <w:rPr>
          <w:rFonts w:ascii="Cambria Math" w:hAnsi="Cambria Math"/>
          <w:b/>
          <w:bCs/>
          <w:sz w:val="24"/>
          <w:szCs w:val="24"/>
        </w:rPr>
        <w:t xml:space="preserve"> Meth</w:t>
      </w:r>
      <w:r w:rsidR="00C677B7" w:rsidRPr="00A304AB">
        <w:rPr>
          <w:rFonts w:ascii="Cambria Math" w:hAnsi="Cambria Math"/>
          <w:b/>
          <w:bCs/>
          <w:sz w:val="24"/>
          <w:szCs w:val="24"/>
        </w:rPr>
        <w:t>od</w:t>
      </w:r>
    </w:p>
    <w:p w:rsidR="0081236E" w:rsidRPr="0081236E" w:rsidRDefault="0081236E" w:rsidP="00307F6E">
      <w:pPr>
        <w:jc w:val="both"/>
        <w:rPr>
          <w:rFonts w:ascii="Cambria Math" w:hAnsi="Cambria Math"/>
          <w:sz w:val="24"/>
          <w:szCs w:val="24"/>
        </w:rPr>
      </w:pPr>
      <w:r>
        <w:rPr>
          <w:rFonts w:ascii="Cambria Math" w:hAnsi="Cambria Math"/>
          <w:sz w:val="24"/>
          <w:szCs w:val="24"/>
        </w:rPr>
        <w:tab/>
        <w:t>Since we used 4</w:t>
      </w:r>
      <w:r w:rsidRPr="0081236E">
        <w:rPr>
          <w:rFonts w:ascii="Cambria Math" w:hAnsi="Cambria Math"/>
          <w:sz w:val="24"/>
          <w:szCs w:val="24"/>
          <w:vertAlign w:val="superscript"/>
        </w:rPr>
        <w:t>th</w:t>
      </w:r>
      <w:r>
        <w:rPr>
          <w:rFonts w:ascii="Cambria Math" w:hAnsi="Cambria Math"/>
          <w:sz w:val="24"/>
          <w:szCs w:val="24"/>
        </w:rPr>
        <w:t xml:space="preserve"> order Runge-Kutta method (or RK4) throughout this project, it is worthwhile to go over some aspects of this method. But first, </w:t>
      </w:r>
      <w:r w:rsidR="00E441C2">
        <w:rPr>
          <w:rFonts w:ascii="Cambria Math" w:hAnsi="Cambria Math"/>
          <w:sz w:val="24"/>
          <w:szCs w:val="24"/>
        </w:rPr>
        <w:t>some</w:t>
      </w:r>
      <w:r>
        <w:rPr>
          <w:rFonts w:ascii="Cambria Math" w:hAnsi="Cambria Math"/>
          <w:sz w:val="24"/>
          <w:szCs w:val="24"/>
        </w:rPr>
        <w:t xml:space="preserve"> historical </w:t>
      </w:r>
      <w:r w:rsidR="00FF6AA6">
        <w:rPr>
          <w:rFonts w:ascii="Cambria Math" w:hAnsi="Cambria Math"/>
          <w:sz w:val="24"/>
          <w:szCs w:val="24"/>
        </w:rPr>
        <w:t xml:space="preserve">context. </w:t>
      </w:r>
      <w:r w:rsidR="00CB1BBE">
        <w:rPr>
          <w:rFonts w:ascii="Cambria Math" w:hAnsi="Cambria Math"/>
          <w:sz w:val="24"/>
          <w:szCs w:val="24"/>
        </w:rPr>
        <w:t>Back in 1895, Carl Runge thought he could outsmart Euler by coming up with a</w:t>
      </w:r>
      <w:r w:rsidR="00FA3CAA">
        <w:rPr>
          <w:rFonts w:ascii="Cambria Math" w:hAnsi="Cambria Math"/>
          <w:sz w:val="24"/>
          <w:szCs w:val="24"/>
        </w:rPr>
        <w:t xml:space="preserve"> numer</w:t>
      </w:r>
      <w:r w:rsidR="00316D45">
        <w:rPr>
          <w:rFonts w:ascii="Cambria Math" w:hAnsi="Cambria Math"/>
          <w:sz w:val="24"/>
          <w:szCs w:val="24"/>
        </w:rPr>
        <w:t>ical method</w:t>
      </w:r>
      <w:r w:rsidR="00CB1BBE">
        <w:rPr>
          <w:rFonts w:ascii="Cambria Math" w:hAnsi="Cambria Math"/>
          <w:sz w:val="24"/>
          <w:szCs w:val="24"/>
        </w:rPr>
        <w:t xml:space="preserve"> more accurate </w:t>
      </w:r>
      <w:r w:rsidR="00ED46E6">
        <w:rPr>
          <w:rFonts w:ascii="Cambria Math" w:hAnsi="Cambria Math"/>
          <w:sz w:val="24"/>
          <w:szCs w:val="24"/>
        </w:rPr>
        <w:t>than Euler</w:t>
      </w:r>
      <w:r w:rsidR="00307F6E">
        <w:rPr>
          <w:rFonts w:ascii="Cambria Math" w:hAnsi="Cambria Math"/>
          <w:sz w:val="24"/>
          <w:szCs w:val="24"/>
        </w:rPr>
        <w:t>. Euler’s</w:t>
      </w:r>
      <w:r w:rsidR="00ED46E6">
        <w:rPr>
          <w:rFonts w:ascii="Cambria Math" w:hAnsi="Cambria Math"/>
          <w:sz w:val="24"/>
          <w:szCs w:val="24"/>
        </w:rPr>
        <w:t xml:space="preserve"> method </w:t>
      </w:r>
      <w:r w:rsidR="00307F6E">
        <w:rPr>
          <w:rFonts w:ascii="Cambria Math" w:hAnsi="Cambria Math"/>
          <w:sz w:val="24"/>
          <w:szCs w:val="24"/>
        </w:rPr>
        <w:t>was to</w:t>
      </w:r>
      <w:r w:rsidR="00ED46E6">
        <w:rPr>
          <w:rFonts w:ascii="Cambria Math" w:hAnsi="Cambria Math"/>
          <w:sz w:val="24"/>
          <w:szCs w:val="24"/>
        </w:rPr>
        <w:t xml:space="preserve"> approximat</w:t>
      </w:r>
      <w:r w:rsidR="00307F6E">
        <w:rPr>
          <w:rFonts w:ascii="Cambria Math" w:hAnsi="Cambria Math"/>
          <w:sz w:val="24"/>
          <w:szCs w:val="24"/>
        </w:rPr>
        <w:t>e</w:t>
      </w:r>
      <w:r w:rsidR="00ED46E6">
        <w:rPr>
          <w:rFonts w:ascii="Cambria Math" w:hAnsi="Cambria Math"/>
          <w:sz w:val="24"/>
          <w:szCs w:val="24"/>
        </w:rPr>
        <w:t xml:space="preserve"> solutions to initial value problems</w:t>
      </w:r>
      <w:r w:rsidR="00307F6E">
        <w:rPr>
          <w:rFonts w:ascii="Cambria Math" w:hAnsi="Cambria Math"/>
          <w:sz w:val="24"/>
          <w:szCs w:val="24"/>
        </w:rPr>
        <w:t xml:space="preserve"> by </w:t>
      </w:r>
      <w:r w:rsidR="00ED46E6">
        <w:rPr>
          <w:rFonts w:ascii="Cambria Math" w:hAnsi="Cambria Math"/>
          <w:sz w:val="24"/>
          <w:szCs w:val="24"/>
        </w:rPr>
        <w:t>.</w:t>
      </w:r>
      <w:r w:rsidR="00D734BF">
        <w:rPr>
          <w:rFonts w:ascii="Cambria Math" w:hAnsi="Cambria Math"/>
          <w:sz w:val="24"/>
          <w:szCs w:val="24"/>
        </w:rPr>
        <w:t xml:space="preserve"> </w:t>
      </w:r>
      <w:r w:rsidR="008A2A61">
        <w:rPr>
          <w:rFonts w:ascii="Cambria Math" w:hAnsi="Cambria Math"/>
          <w:sz w:val="24"/>
          <w:szCs w:val="24"/>
        </w:rPr>
        <w:t>Euler’s method was</w:t>
      </w:r>
    </w:p>
    <w:p w:rsidR="00F5753D" w:rsidRDefault="00A304AB">
      <w:pPr>
        <w:rPr>
          <w:rFonts w:ascii="Cambria Math" w:hAnsi="Cambria Math"/>
          <w:sz w:val="24"/>
          <w:szCs w:val="24"/>
        </w:rPr>
      </w:pPr>
      <w:r>
        <w:rPr>
          <w:rFonts w:ascii="Cambria Math" w:hAnsi="Cambria Math"/>
          <w:sz w:val="24"/>
          <w:szCs w:val="24"/>
        </w:rPr>
        <w:tab/>
      </w: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F5753D" w:rsidRDefault="00F5753D">
      <w:pPr>
        <w:rPr>
          <w:rFonts w:ascii="Cambria Math" w:hAnsi="Cambria Math"/>
          <w:sz w:val="24"/>
          <w:szCs w:val="24"/>
        </w:rPr>
      </w:pPr>
    </w:p>
    <w:p w:rsidR="00BB07DA" w:rsidRDefault="00BB07DA">
      <w:pPr>
        <w:rPr>
          <w:rFonts w:ascii="Cambria Math" w:hAnsi="Cambria Math"/>
          <w:sz w:val="24"/>
          <w:szCs w:val="24"/>
        </w:rPr>
      </w:pPr>
    </w:p>
    <w:p w:rsidR="001B2E3D" w:rsidRDefault="001B2E3D">
      <w:pPr>
        <w:rPr>
          <w:rFonts w:ascii="Cambria Math" w:hAnsi="Cambria Math"/>
          <w:sz w:val="24"/>
          <w:szCs w:val="24"/>
        </w:rPr>
      </w:pPr>
    </w:p>
    <w:p w:rsidR="001B2E3D" w:rsidRDefault="001B2E3D">
      <w:pPr>
        <w:rPr>
          <w:rFonts w:ascii="Cambria Math" w:hAnsi="Cambria Math"/>
          <w:sz w:val="24"/>
          <w:szCs w:val="24"/>
        </w:rPr>
      </w:pPr>
    </w:p>
    <w:p w:rsidR="00BB07DA" w:rsidRPr="00BB07DA" w:rsidRDefault="005A17C1" w:rsidP="00BB07DA">
      <w:pPr>
        <w:pStyle w:val="ListParagraph"/>
        <w:numPr>
          <w:ilvl w:val="0"/>
          <w:numId w:val="1"/>
        </w:numPr>
        <w:rPr>
          <w:rFonts w:ascii="Cambria Math" w:hAnsi="Cambria Math"/>
          <w:b/>
          <w:bCs/>
          <w:sz w:val="36"/>
          <w:szCs w:val="36"/>
        </w:rPr>
      </w:pPr>
      <w:r>
        <w:rPr>
          <w:rFonts w:ascii="Cambria Math" w:hAnsi="Cambria Math"/>
          <w:b/>
          <w:bCs/>
          <w:sz w:val="36"/>
          <w:szCs w:val="36"/>
        </w:rPr>
        <w:t>Part I</w:t>
      </w:r>
      <w:r w:rsidR="00AF577B">
        <w:rPr>
          <w:rFonts w:ascii="Cambria Math" w:hAnsi="Cambria Math"/>
          <w:b/>
          <w:bCs/>
          <w:sz w:val="36"/>
          <w:szCs w:val="36"/>
        </w:rPr>
        <w:t>: Constrained motion in 1D</w:t>
      </w:r>
    </w:p>
    <w:p w:rsidR="00F5753D" w:rsidRDefault="00F5753D">
      <w:pPr>
        <w:rPr>
          <w:rFonts w:ascii="Cambria Math" w:hAnsi="Cambria Math"/>
          <w:sz w:val="24"/>
          <w:szCs w:val="24"/>
        </w:rPr>
      </w:pPr>
    </w:p>
    <w:p w:rsidR="00BB07DA" w:rsidRDefault="00EE2618" w:rsidP="00E80A44">
      <w:pPr>
        <w:rPr>
          <w:rFonts w:ascii="Cambria Math" w:hAnsi="Cambria Math"/>
          <w:b/>
          <w:bCs/>
          <w:sz w:val="24"/>
          <w:szCs w:val="24"/>
        </w:rPr>
      </w:pPr>
      <w:r>
        <w:rPr>
          <w:rFonts w:ascii="Cambria Math" w:hAnsi="Cambria Math"/>
          <w:b/>
          <w:bCs/>
          <w:sz w:val="24"/>
          <w:szCs w:val="24"/>
        </w:rPr>
        <w:t xml:space="preserve">3.1- </w:t>
      </w:r>
      <w:r w:rsidR="00E80A44">
        <w:rPr>
          <w:rFonts w:ascii="Cambria Math" w:hAnsi="Cambria Math"/>
          <w:b/>
          <w:bCs/>
          <w:sz w:val="24"/>
          <w:szCs w:val="24"/>
        </w:rPr>
        <w:t>Oscillatory motion &amp; equilibrium points</w:t>
      </w:r>
    </w:p>
    <w:p w:rsidR="00E80A44" w:rsidRDefault="00CD2DD8" w:rsidP="00811506">
      <w:pPr>
        <w:jc w:val="both"/>
        <w:rPr>
          <w:rFonts w:ascii="Cambria Math" w:eastAsiaTheme="minorEastAsia" w:hAnsi="Cambria Math"/>
          <w:sz w:val="24"/>
          <w:szCs w:val="24"/>
        </w:rPr>
      </w:pPr>
      <w:r>
        <w:rPr>
          <w:rFonts w:ascii="Cambria Math" w:hAnsi="Cambria Math"/>
          <w:noProof/>
          <w:sz w:val="24"/>
          <w:szCs w:val="24"/>
          <w:lang w:eastAsia="en-GB"/>
        </w:rPr>
        <w:drawing>
          <wp:anchor distT="0" distB="0" distL="114300" distR="114300" simplePos="0" relativeHeight="251671552" behindDoc="0" locked="0" layoutInCell="1" allowOverlap="1" wp14:anchorId="2BF923A3" wp14:editId="0FD8E39C">
            <wp:simplePos x="0" y="0"/>
            <wp:positionH relativeFrom="margin">
              <wp:align>right</wp:align>
            </wp:positionH>
            <wp:positionV relativeFrom="paragraph">
              <wp:posOffset>3508375</wp:posOffset>
            </wp:positionV>
            <wp:extent cx="2659380" cy="2659380"/>
            <wp:effectExtent l="0" t="0" r="762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aseSpace_Path2_Undamped2.png"/>
                    <pic:cNvPicPr/>
                  </pic:nvPicPr>
                  <pic:blipFill rotWithShape="1">
                    <a:blip r:embed="rId9" cstate="print">
                      <a:extLst>
                        <a:ext uri="{28A0092B-C50C-407E-A947-70E740481C1C}">
                          <a14:useLocalDpi xmlns:a14="http://schemas.microsoft.com/office/drawing/2010/main" val="0"/>
                        </a:ext>
                      </a:extLst>
                    </a:blip>
                    <a:srcRect l="24479" r="24479"/>
                    <a:stretch/>
                  </pic:blipFill>
                  <pic:spPr bwMode="auto">
                    <a:xfrm>
                      <a:off x="0" y="0"/>
                      <a:ext cx="2659380" cy="2659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mbria Math" w:hAnsi="Cambria Math"/>
          <w:noProof/>
          <w:sz w:val="24"/>
          <w:szCs w:val="24"/>
          <w:lang w:eastAsia="en-GB"/>
        </w:rPr>
        <w:drawing>
          <wp:anchor distT="0" distB="0" distL="114300" distR="114300" simplePos="0" relativeHeight="251670528" behindDoc="0" locked="0" layoutInCell="1" allowOverlap="1" wp14:anchorId="6A1AB1D1" wp14:editId="1D2480A2">
            <wp:simplePos x="0" y="0"/>
            <wp:positionH relativeFrom="margin">
              <wp:align>left</wp:align>
            </wp:positionH>
            <wp:positionV relativeFrom="paragraph">
              <wp:posOffset>3517265</wp:posOffset>
            </wp:positionV>
            <wp:extent cx="2659380" cy="2659380"/>
            <wp:effectExtent l="0" t="0" r="762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aseSpace_Path1_Undamped2.png"/>
                    <pic:cNvPicPr/>
                  </pic:nvPicPr>
                  <pic:blipFill rotWithShape="1">
                    <a:blip r:embed="rId10" cstate="print">
                      <a:extLst>
                        <a:ext uri="{28A0092B-C50C-407E-A947-70E740481C1C}">
                          <a14:useLocalDpi xmlns:a14="http://schemas.microsoft.com/office/drawing/2010/main" val="0"/>
                        </a:ext>
                      </a:extLst>
                    </a:blip>
                    <a:srcRect l="24479" r="24479"/>
                    <a:stretch/>
                  </pic:blipFill>
                  <pic:spPr bwMode="auto">
                    <a:xfrm>
                      <a:off x="0" y="0"/>
                      <a:ext cx="2659380" cy="2659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mbria Math" w:hAnsi="Cambria Math"/>
          <w:noProof/>
          <w:sz w:val="24"/>
          <w:szCs w:val="24"/>
          <w:lang w:eastAsia="en-GB"/>
        </w:rPr>
        <w:drawing>
          <wp:anchor distT="0" distB="0" distL="114300" distR="114300" simplePos="0" relativeHeight="251669504" behindDoc="0" locked="0" layoutInCell="1" allowOverlap="1" wp14:anchorId="3EC7C28F" wp14:editId="107FB0B5">
            <wp:simplePos x="0" y="0"/>
            <wp:positionH relativeFrom="margin">
              <wp:align>right</wp:align>
            </wp:positionH>
            <wp:positionV relativeFrom="paragraph">
              <wp:posOffset>838835</wp:posOffset>
            </wp:positionV>
            <wp:extent cx="2659495" cy="2659495"/>
            <wp:effectExtent l="0" t="0" r="762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aseSpace_Path2_Undamped.png"/>
                    <pic:cNvPicPr/>
                  </pic:nvPicPr>
                  <pic:blipFill rotWithShape="1">
                    <a:blip r:embed="rId11" cstate="print">
                      <a:extLst>
                        <a:ext uri="{28A0092B-C50C-407E-A947-70E740481C1C}">
                          <a14:useLocalDpi xmlns:a14="http://schemas.microsoft.com/office/drawing/2010/main" val="0"/>
                        </a:ext>
                      </a:extLst>
                    </a:blip>
                    <a:srcRect l="24479" r="24479"/>
                    <a:stretch/>
                  </pic:blipFill>
                  <pic:spPr bwMode="auto">
                    <a:xfrm>
                      <a:off x="0" y="0"/>
                      <a:ext cx="2659495" cy="2659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mbria Math" w:hAnsi="Cambria Math"/>
          <w:noProof/>
          <w:sz w:val="24"/>
          <w:szCs w:val="24"/>
          <w:lang w:eastAsia="en-GB"/>
        </w:rPr>
        <w:drawing>
          <wp:anchor distT="0" distB="0" distL="114300" distR="114300" simplePos="0" relativeHeight="251668480" behindDoc="0" locked="0" layoutInCell="1" allowOverlap="1" wp14:anchorId="0DAAD18B" wp14:editId="6D358767">
            <wp:simplePos x="0" y="0"/>
            <wp:positionH relativeFrom="margin">
              <wp:posOffset>-635</wp:posOffset>
            </wp:positionH>
            <wp:positionV relativeFrom="paragraph">
              <wp:posOffset>825500</wp:posOffset>
            </wp:positionV>
            <wp:extent cx="2659380" cy="2672715"/>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aseSpace_Path1_Undamped.png"/>
                    <pic:cNvPicPr/>
                  </pic:nvPicPr>
                  <pic:blipFill rotWithShape="1">
                    <a:blip r:embed="rId12" cstate="print">
                      <a:extLst>
                        <a:ext uri="{28A0092B-C50C-407E-A947-70E740481C1C}">
                          <a14:useLocalDpi xmlns:a14="http://schemas.microsoft.com/office/drawing/2010/main" val="0"/>
                        </a:ext>
                      </a:extLst>
                    </a:blip>
                    <a:srcRect l="24479" t="1" r="24479" b="-500"/>
                    <a:stretch/>
                  </pic:blipFill>
                  <pic:spPr bwMode="auto">
                    <a:xfrm>
                      <a:off x="0" y="0"/>
                      <a:ext cx="2659380" cy="2672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A44">
        <w:rPr>
          <w:rFonts w:ascii="Cambria Math" w:hAnsi="Cambria Math"/>
          <w:sz w:val="24"/>
          <w:szCs w:val="24"/>
        </w:rPr>
        <w:tab/>
        <w:t xml:space="preserve">Trying out different initial conditions, we could confirm that a particle undergoes oscillatory motion on both curves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&amp;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sidR="00E80A44">
        <w:rPr>
          <w:rFonts w:ascii="Cambria Math" w:eastAsiaTheme="minorEastAsia" w:hAnsi="Cambria Math"/>
          <w:sz w:val="24"/>
          <w:szCs w:val="24"/>
        </w:rPr>
        <w:t>. This corresponds to closed paths in the phase space. Shown below are the phase space</w:t>
      </w:r>
      <w:r w:rsidR="006148F4">
        <w:rPr>
          <w:rFonts w:ascii="Cambria Math" w:eastAsiaTheme="minorEastAsia" w:hAnsi="Cambria Math"/>
          <w:sz w:val="24"/>
          <w:szCs w:val="24"/>
        </w:rPr>
        <w:t xml:space="preserve"> portraits</w:t>
      </w:r>
      <w:r w:rsidR="00E80A44">
        <w:rPr>
          <w:rFonts w:ascii="Cambria Math" w:eastAsiaTheme="minorEastAsia" w:hAnsi="Cambria Math"/>
          <w:sz w:val="24"/>
          <w:szCs w:val="24"/>
        </w:rPr>
        <w:t xml:space="preserve"> corresponding to </w:t>
      </w:r>
      <w:r w:rsidR="006148F4">
        <w:rPr>
          <w:rFonts w:ascii="Cambria Math" w:eastAsiaTheme="minorEastAsia" w:hAnsi="Cambria Math"/>
          <w:sz w:val="24"/>
          <w:szCs w:val="24"/>
        </w:rPr>
        <w:t xml:space="preserve">the </w:t>
      </w:r>
      <w:r w:rsidR="00811506">
        <w:rPr>
          <w:rFonts w:ascii="Cambria Math" w:eastAsiaTheme="minorEastAsia" w:hAnsi="Cambria Math"/>
          <w:sz w:val="24"/>
          <w:szCs w:val="24"/>
        </w:rPr>
        <w:t>different</w:t>
      </w:r>
      <w:r w:rsidR="00E80A44">
        <w:rPr>
          <w:rFonts w:ascii="Cambria Math" w:eastAsiaTheme="minorEastAsia" w:hAnsi="Cambria Math"/>
          <w:sz w:val="24"/>
          <w:szCs w:val="24"/>
        </w:rPr>
        <w:t xml:space="preserve"> initial condition</w:t>
      </w:r>
      <w:r w:rsidR="006148F4">
        <w:rPr>
          <w:rFonts w:ascii="Cambria Math" w:eastAsiaTheme="minorEastAsia" w:hAnsi="Cambria Math"/>
          <w:sz w:val="24"/>
          <w:szCs w:val="24"/>
        </w:rPr>
        <w:t>s</w:t>
      </w:r>
      <w:r w:rsidR="00E80A44">
        <w:rPr>
          <w:rFonts w:ascii="Cambria Math" w:eastAsiaTheme="minorEastAsia" w:hAnsi="Cambria Math"/>
          <w:sz w:val="24"/>
          <w:szCs w:val="24"/>
        </w:rPr>
        <w:t xml:space="preserve"> for both curves.</w:t>
      </w:r>
    </w:p>
    <w:p w:rsidR="00E80A44" w:rsidRPr="00E80A44" w:rsidRDefault="00E80A44" w:rsidP="00E80A44">
      <w:pPr>
        <w:jc w:val="both"/>
        <w:rPr>
          <w:rFonts w:ascii="Cambria Math" w:hAnsi="Cambria Math"/>
          <w:sz w:val="24"/>
          <w:szCs w:val="24"/>
        </w:rPr>
      </w:pPr>
    </w:p>
    <w:p w:rsidR="002441AC" w:rsidRDefault="00330792" w:rsidP="001F1C82">
      <w:pPr>
        <w:rPr>
          <w:rFonts w:ascii="Cambria Math" w:eastAsiaTheme="minorEastAsia" w:hAnsi="Cambria Math"/>
          <w:sz w:val="24"/>
          <w:szCs w:val="24"/>
        </w:rPr>
      </w:pPr>
      <w:r>
        <w:rPr>
          <w:rFonts w:ascii="Cambria Math" w:hAnsi="Cambria Math"/>
          <w:sz w:val="24"/>
          <w:szCs w:val="24"/>
        </w:rPr>
        <w:t>C</w:t>
      </w:r>
      <w:r w:rsidR="002B3FBF">
        <w:rPr>
          <w:rFonts w:ascii="Cambria Math" w:hAnsi="Cambria Math"/>
          <w:sz w:val="24"/>
          <w:szCs w:val="24"/>
        </w:rPr>
        <w:t xml:space="preserve">losed paths in the phase space correspond to oscillatory motion. </w:t>
      </w:r>
      <w:r w:rsidR="007F779F">
        <w:rPr>
          <w:rFonts w:ascii="Cambria Math" w:hAnsi="Cambria Math"/>
          <w:sz w:val="24"/>
          <w:szCs w:val="24"/>
        </w:rPr>
        <w:t xml:space="preserve">This is replicated for all </w:t>
      </w:r>
      <w:r w:rsidR="00E831F9">
        <w:rPr>
          <w:rFonts w:ascii="Cambria Math" w:hAnsi="Cambria Math"/>
          <w:sz w:val="24"/>
          <w:szCs w:val="24"/>
        </w:rPr>
        <w:t xml:space="preserve">initial conditions in the allowed range </w:t>
      </w:r>
      <m:oMath>
        <m:r>
          <w:rPr>
            <w:rFonts w:ascii="Cambria Math" w:eastAsiaTheme="minorEastAsia" w:hAnsi="Cambria Math"/>
            <w:sz w:val="24"/>
            <w:szCs w:val="24"/>
          </w:rPr>
          <m:t>-π&lt;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r>
          <w:rPr>
            <w:rFonts w:ascii="Cambria Math" w:hAnsi="Cambria Math"/>
            <w:sz w:val="24"/>
            <w:szCs w:val="24"/>
          </w:rPr>
          <m:t>&lt;π</m:t>
        </m:r>
      </m:oMath>
      <w:r w:rsidR="001F1C82">
        <w:rPr>
          <w:rFonts w:ascii="Cambria Math" w:eastAsiaTheme="minorEastAsia" w:hAnsi="Cambria Math"/>
          <w:sz w:val="24"/>
          <w:szCs w:val="24"/>
        </w:rPr>
        <w:t>.</w:t>
      </w:r>
      <w:r w:rsidR="00CD2DD8">
        <w:rPr>
          <w:rStyle w:val="FootnoteReference"/>
          <w:rFonts w:ascii="Cambria Math" w:eastAsiaTheme="minorEastAsia" w:hAnsi="Cambria Math"/>
          <w:sz w:val="24"/>
          <w:szCs w:val="24"/>
        </w:rPr>
        <w:footnoteReference w:id="3"/>
      </w:r>
    </w:p>
    <w:p w:rsidR="002441AC" w:rsidRDefault="002441AC" w:rsidP="001518B8">
      <w:pPr>
        <w:jc w:val="both"/>
        <w:rPr>
          <w:rFonts w:ascii="Cambria Math" w:eastAsiaTheme="minorEastAsia" w:hAnsi="Cambria Math"/>
          <w:sz w:val="24"/>
          <w:szCs w:val="24"/>
        </w:rPr>
      </w:pPr>
      <w:r>
        <w:rPr>
          <w:rFonts w:ascii="Cambria Math" w:eastAsiaTheme="minorEastAsia" w:hAnsi="Cambria Math"/>
          <w:sz w:val="24"/>
          <w:szCs w:val="24"/>
        </w:rPr>
        <w:lastRenderedPageBreak/>
        <w:t xml:space="preserve">Classically, equilibrium points correspond to the </w:t>
      </w:r>
      <w:r w:rsidR="002B0E20">
        <w:rPr>
          <w:rFonts w:ascii="Cambria Math" w:eastAsiaTheme="minorEastAsia" w:hAnsi="Cambria Math"/>
          <w:sz w:val="24"/>
          <w:szCs w:val="24"/>
        </w:rPr>
        <w:t>points where the potential energy of the system is either a local minima or maxima</w:t>
      </w:r>
      <w:r>
        <w:rPr>
          <w:rFonts w:ascii="Cambria Math" w:eastAsiaTheme="minorEastAsia" w:hAnsi="Cambria Math"/>
          <w:sz w:val="24"/>
          <w:szCs w:val="24"/>
        </w:rPr>
        <w:t xml:space="preserve">. </w:t>
      </w:r>
      <w:r w:rsidR="001D4E24">
        <w:rPr>
          <w:rFonts w:ascii="Cambria Math" w:eastAsiaTheme="minorEastAsia" w:hAnsi="Cambria Math"/>
          <w:sz w:val="24"/>
          <w:szCs w:val="24"/>
        </w:rPr>
        <w:t>This corresponds to the points where the net force</w:t>
      </w:r>
      <w:r w:rsidR="006210E2">
        <w:rPr>
          <w:rFonts w:ascii="Cambria Math" w:eastAsiaTheme="minorEastAsia" w:hAnsi="Cambria Math"/>
          <w:sz w:val="24"/>
          <w:szCs w:val="24"/>
        </w:rPr>
        <w:t>/torque</w:t>
      </w:r>
      <w:r w:rsidR="001D4E24">
        <w:rPr>
          <w:rFonts w:ascii="Cambria Math" w:eastAsiaTheme="minorEastAsia" w:hAnsi="Cambria Math"/>
          <w:sz w:val="24"/>
          <w:szCs w:val="24"/>
        </w:rPr>
        <w:t xml:space="preserve"> acting on an object is 0. </w:t>
      </w:r>
      <w:r>
        <w:rPr>
          <w:rFonts w:ascii="Cambria Math" w:eastAsiaTheme="minorEastAsia" w:hAnsi="Cambria Math"/>
          <w:sz w:val="24"/>
          <w:szCs w:val="24"/>
        </w:rPr>
        <w:t>For determining equilibrium points, we checked at what instances of motion the angular acceleration</w:t>
      </w:r>
      <w:r w:rsidR="001518B8">
        <w:rPr>
          <w:rFonts w:ascii="Cambria Math" w:eastAsiaTheme="minorEastAsia" w:hAnsi="Cambria Math"/>
          <w:sz w:val="24"/>
          <w:szCs w:val="24"/>
        </w:rPr>
        <w:t xml:space="preserv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θ</m:t>
            </m:r>
          </m:e>
        </m:acc>
      </m:oMath>
      <w:r w:rsidR="001518B8">
        <w:rPr>
          <w:rFonts w:ascii="Cambria Math" w:eastAsiaTheme="minorEastAsia" w:hAnsi="Cambria Math"/>
          <w:sz w:val="24"/>
          <w:szCs w:val="24"/>
        </w:rPr>
        <w:t xml:space="preserve"> or </w:t>
      </w:r>
      <w:r w:rsidR="001518B8" w:rsidRPr="001518B8">
        <w:rPr>
          <w:rFonts w:ascii="Courier New" w:eastAsiaTheme="minorEastAsia" w:hAnsi="Courier New" w:cs="Courier New"/>
          <w:sz w:val="24"/>
          <w:szCs w:val="24"/>
        </w:rPr>
        <w:t>der_omega</w:t>
      </w:r>
      <w:r w:rsidR="001518B8">
        <w:rPr>
          <w:rFonts w:ascii="Cambria Math" w:eastAsiaTheme="minorEastAsia" w:hAnsi="Cambria Math"/>
          <w:sz w:val="24"/>
          <w:szCs w:val="24"/>
        </w:rPr>
        <w:t xml:space="preserve"> in the code)</w:t>
      </w:r>
      <w:r>
        <w:rPr>
          <w:rFonts w:ascii="Cambria Math" w:eastAsiaTheme="minorEastAsia" w:hAnsi="Cambria Math"/>
          <w:sz w:val="24"/>
          <w:szCs w:val="24"/>
        </w:rPr>
        <w:t xml:space="preserve"> is close to 0</w:t>
      </w:r>
      <w:r w:rsidR="008521C5">
        <w:rPr>
          <w:rFonts w:ascii="Cambria Math" w:eastAsiaTheme="minorEastAsia" w:hAnsi="Cambria Math"/>
          <w:sz w:val="24"/>
          <w:szCs w:val="24"/>
        </w:rPr>
        <w:t>, up to some tolerance</w:t>
      </w:r>
      <w:r>
        <w:rPr>
          <w:rFonts w:ascii="Cambria Math" w:eastAsiaTheme="minorEastAsia" w:hAnsi="Cambria Math"/>
          <w:sz w:val="24"/>
          <w:szCs w:val="24"/>
        </w:rPr>
        <w:t xml:space="preserve">. </w:t>
      </w:r>
    </w:p>
    <w:p w:rsidR="001518B8" w:rsidRDefault="001518B8" w:rsidP="001518B8">
      <w:pPr>
        <w:ind w:firstLine="720"/>
        <w:jc w:val="both"/>
        <w:rPr>
          <w:rFonts w:ascii="Cambria Math" w:eastAsiaTheme="minorEastAsia" w:hAnsi="Cambria Math"/>
          <w:sz w:val="24"/>
          <w:szCs w:val="24"/>
        </w:rPr>
      </w:pPr>
      <w:r>
        <w:rPr>
          <w:rFonts w:ascii="Cambria Math" w:eastAsiaTheme="minorEastAsia" w:hAnsi="Cambria Math"/>
          <w:sz w:val="24"/>
          <w:szCs w:val="24"/>
        </w:rPr>
        <w:t xml:space="preserve">We found that both curves have one equilibrium point each, corresponding to </w:t>
      </w:r>
      <m:oMath>
        <m:r>
          <w:rPr>
            <w:rFonts w:ascii="Cambria Math" w:eastAsiaTheme="minorEastAsia" w:hAnsi="Cambria Math"/>
            <w:sz w:val="24"/>
            <w:szCs w:val="24"/>
          </w:rPr>
          <m:t>θ≈0</m:t>
        </m:r>
      </m:oMath>
      <w:r>
        <w:rPr>
          <w:rFonts w:ascii="Cambria Math" w:eastAsiaTheme="minorEastAsia" w:hAnsi="Cambria Math"/>
          <w:sz w:val="24"/>
          <w:szCs w:val="24"/>
        </w:rPr>
        <w:t>. For the parabola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Pr>
          <w:rFonts w:ascii="Cambria Math" w:eastAsiaTheme="minorEastAsia" w:hAnsi="Cambria Math"/>
          <w:sz w:val="24"/>
          <w:szCs w:val="24"/>
        </w:rPr>
        <w:t xml:space="preserve">), this corresponds to its vertex, the point at which the gravitational potential is minimum. And as we will find out later on in this report, the equilibrium point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Pr>
          <w:rFonts w:ascii="Cambria Math" w:eastAsiaTheme="minorEastAsia" w:hAnsi="Cambria Math"/>
          <w:sz w:val="24"/>
          <w:szCs w:val="24"/>
        </w:rPr>
        <w:t xml:space="preserve"> is also where gravitational potential is minimum.</w:t>
      </w:r>
      <w:r w:rsidR="0089163E">
        <w:rPr>
          <w:rFonts w:ascii="Cambria Math" w:eastAsiaTheme="minorEastAsia" w:hAnsi="Cambria Math"/>
          <w:sz w:val="24"/>
          <w:szCs w:val="24"/>
        </w:rPr>
        <w:t xml:space="preserve"> </w:t>
      </w:r>
    </w:p>
    <w:p w:rsidR="0089163E" w:rsidRDefault="0089163E" w:rsidP="0089163E">
      <w:pPr>
        <w:jc w:val="both"/>
        <w:rPr>
          <w:rFonts w:ascii="Cambria Math" w:eastAsiaTheme="minorEastAsia" w:hAnsi="Cambria Math"/>
          <w:sz w:val="24"/>
          <w:szCs w:val="24"/>
        </w:rPr>
      </w:pPr>
      <w:r>
        <w:rPr>
          <w:rFonts w:ascii="Cambria Math" w:eastAsiaTheme="minorEastAsia" w:hAnsi="Cambria Math"/>
          <w:sz w:val="24"/>
          <w:szCs w:val="24"/>
        </w:rPr>
        <w:tab/>
        <w:t xml:space="preserve">Knowing that the potential energy at equilibrium points is minimum, we can conclude that these points are points of </w:t>
      </w:r>
      <w:r w:rsidRPr="0089163E">
        <w:rPr>
          <w:rFonts w:ascii="Cambria Math" w:eastAsiaTheme="minorEastAsia" w:hAnsi="Cambria Math"/>
          <w:i/>
          <w:iCs/>
          <w:sz w:val="24"/>
          <w:szCs w:val="24"/>
        </w:rPr>
        <w:t>stable equilibrium</w:t>
      </w:r>
      <w:r>
        <w:rPr>
          <w:rFonts w:ascii="Cambria Math" w:eastAsiaTheme="minorEastAsia" w:hAnsi="Cambria Math"/>
          <w:sz w:val="24"/>
          <w:szCs w:val="24"/>
        </w:rPr>
        <w:t>. This will be further justified when we look at the phase portraits of damped motion.</w:t>
      </w:r>
    </w:p>
    <w:p w:rsidR="001B0955" w:rsidRDefault="001B0955" w:rsidP="0089163E">
      <w:pPr>
        <w:jc w:val="both"/>
        <w:rPr>
          <w:rFonts w:ascii="Cambria Math" w:eastAsiaTheme="minorEastAsia" w:hAnsi="Cambria Math"/>
          <w:sz w:val="24"/>
          <w:szCs w:val="24"/>
        </w:rPr>
      </w:pPr>
    </w:p>
    <w:p w:rsidR="001B0955" w:rsidRPr="001B0955" w:rsidRDefault="001B0955" w:rsidP="001B0955">
      <w:pPr>
        <w:jc w:val="both"/>
        <w:rPr>
          <w:rFonts w:ascii="Cambria Math" w:hAnsi="Cambria Math"/>
          <w:b/>
          <w:bCs/>
          <w:sz w:val="24"/>
          <w:szCs w:val="24"/>
        </w:rPr>
      </w:pPr>
      <w:r w:rsidRPr="001B0955">
        <w:rPr>
          <w:rFonts w:ascii="Cambria Math" w:eastAsiaTheme="minorEastAsia" w:hAnsi="Cambria Math"/>
          <w:b/>
          <w:bCs/>
          <w:sz w:val="24"/>
          <w:szCs w:val="24"/>
        </w:rPr>
        <w:t>3.2- Dependence of oscillation period (</w:t>
      </w:r>
      <m:oMath>
        <m:r>
          <m:rPr>
            <m:sty m:val="bi"/>
          </m:rPr>
          <w:rPr>
            <w:rFonts w:ascii="Cambria Math" w:eastAsiaTheme="minorEastAsia" w:hAnsi="Cambria Math"/>
            <w:sz w:val="24"/>
            <w:szCs w:val="24"/>
          </w:rPr>
          <m:t>T</m:t>
        </m:r>
      </m:oMath>
      <w:r w:rsidRPr="001B0955">
        <w:rPr>
          <w:rFonts w:ascii="Cambria Math" w:eastAsiaTheme="minorEastAsia" w:hAnsi="Cambria Math"/>
          <w:b/>
          <w:bCs/>
          <w:sz w:val="24"/>
          <w:szCs w:val="24"/>
        </w:rPr>
        <w:t>) on the oscillation amplitude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θ</m:t>
            </m:r>
          </m:e>
          <m:sub>
            <m:r>
              <m:rPr>
                <m:sty m:val="bi"/>
              </m:rPr>
              <w:rPr>
                <w:rFonts w:ascii="Cambria Math" w:eastAsiaTheme="minorEastAsia" w:hAnsi="Cambria Math"/>
                <w:sz w:val="24"/>
                <w:szCs w:val="24"/>
              </w:rPr>
              <m:t>0</m:t>
            </m:r>
          </m:sub>
        </m:sSub>
      </m:oMath>
      <w:r w:rsidRPr="001B0955">
        <w:rPr>
          <w:rFonts w:ascii="Cambria Math" w:eastAsiaTheme="minorEastAsia" w:hAnsi="Cambria Math"/>
          <w:b/>
          <w:bCs/>
          <w:sz w:val="24"/>
          <w:szCs w:val="24"/>
        </w:rPr>
        <w:t xml:space="preserve">)  </w:t>
      </w:r>
    </w:p>
    <w:p w:rsidR="000B0E20" w:rsidRDefault="00C54097" w:rsidP="00C54097">
      <w:pPr>
        <w:jc w:val="both"/>
        <w:rPr>
          <w:rFonts w:ascii="Cambria Math" w:eastAsiaTheme="minorEastAsia" w:hAnsi="Cambria Math"/>
          <w:sz w:val="24"/>
          <w:szCs w:val="24"/>
        </w:rPr>
      </w:pPr>
      <w:r>
        <w:rPr>
          <w:rFonts w:ascii="Cambria Math" w:eastAsiaTheme="minorEastAsia" w:hAnsi="Cambria Math"/>
          <w:noProof/>
          <w:sz w:val="24"/>
          <w:szCs w:val="24"/>
          <w:lang w:eastAsia="en-GB"/>
        </w:rPr>
        <w:drawing>
          <wp:anchor distT="0" distB="0" distL="114300" distR="114300" simplePos="0" relativeHeight="251672576" behindDoc="0" locked="0" layoutInCell="1" allowOverlap="1" wp14:anchorId="7560C6F6" wp14:editId="1CBDCCEC">
            <wp:simplePos x="0" y="0"/>
            <wp:positionH relativeFrom="margin">
              <wp:posOffset>-1270</wp:posOffset>
            </wp:positionH>
            <wp:positionV relativeFrom="paragraph">
              <wp:posOffset>958850</wp:posOffset>
            </wp:positionV>
            <wp:extent cx="5731510" cy="2925445"/>
            <wp:effectExtent l="0" t="0" r="2540" b="825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riod_vs_Th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anchor>
        </w:drawing>
      </w:r>
      <w:r w:rsidR="000D02AF">
        <w:rPr>
          <w:rFonts w:ascii="Cambria Math" w:hAnsi="Cambria Math"/>
          <w:sz w:val="24"/>
          <w:szCs w:val="24"/>
        </w:rPr>
        <w:tab/>
        <w:t xml:space="preserve">For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sidR="000D02AF">
        <w:rPr>
          <w:rFonts w:ascii="Cambria Math" w:eastAsiaTheme="minorEastAsia" w:hAnsi="Cambria Math"/>
          <w:sz w:val="24"/>
          <w:szCs w:val="24"/>
        </w:rPr>
        <w:t xml:space="preserve">, we find that the period increases steadily as the </w:t>
      </w:r>
      <w:r w:rsidR="000B0E20">
        <w:rPr>
          <w:rFonts w:ascii="Cambria Math" w:eastAsiaTheme="minorEastAsia" w:hAnsi="Cambria Math"/>
          <w:sz w:val="24"/>
          <w:szCs w:val="24"/>
        </w:rPr>
        <w:t>oscillation</w:t>
      </w:r>
      <w:r w:rsidR="000D02AF">
        <w:rPr>
          <w:rFonts w:ascii="Cambria Math" w:eastAsiaTheme="minorEastAsia" w:hAnsi="Cambria Math"/>
          <w:sz w:val="24"/>
          <w:szCs w:val="24"/>
        </w:rPr>
        <w:t xml:space="preserve"> amplitude</w:t>
      </w:r>
      <w:r w:rsidR="000B0E20">
        <w:rPr>
          <w:rFonts w:ascii="Cambria Math" w:eastAsiaTheme="minorEastAsia" w:hAnsi="Cambria Math"/>
          <w:sz w:val="24"/>
          <w:szCs w:val="24"/>
        </w:rPr>
        <w:t xml:space="preserve"> increases</w:t>
      </w:r>
      <w:r w:rsidR="000D02AF">
        <w:rPr>
          <w:rFonts w:ascii="Cambria Math" w:eastAsiaTheme="minorEastAsia" w:hAnsi="Cambria Math"/>
          <w:sz w:val="24"/>
          <w:szCs w:val="24"/>
        </w:rPr>
        <w:t xml:space="preserve">. </w:t>
      </w:r>
      <w:r w:rsidR="000B0E20">
        <w:rPr>
          <w:rFonts w:ascii="Cambria Math" w:eastAsiaTheme="minorEastAsia" w:hAnsi="Cambria Math"/>
          <w:sz w:val="24"/>
          <w:szCs w:val="24"/>
        </w:rPr>
        <w:t xml:space="preserve">Remarkably, for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sidR="000B0E20">
        <w:rPr>
          <w:rFonts w:ascii="Cambria Math" w:eastAsiaTheme="minorEastAsia" w:hAnsi="Cambria Math"/>
          <w:sz w:val="24"/>
          <w:szCs w:val="24"/>
        </w:rPr>
        <w:t xml:space="preserve">, the period remains constant as we change the oscillation amplitude. This is an important clue that will be used to identify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sidR="000B0E20">
        <w:rPr>
          <w:rFonts w:ascii="Cambria Math" w:eastAsiaTheme="minorEastAsia" w:hAnsi="Cambria Math"/>
          <w:sz w:val="24"/>
          <w:szCs w:val="24"/>
        </w:rPr>
        <w:t xml:space="preserve"> later on.</w:t>
      </w:r>
      <w:r w:rsidR="00C7157F">
        <w:rPr>
          <w:rFonts w:ascii="Cambria Math" w:eastAsiaTheme="minorEastAsia" w:hAnsi="Cambria Math"/>
          <w:sz w:val="24"/>
          <w:szCs w:val="24"/>
        </w:rPr>
        <w:t xml:space="preserve"> </w:t>
      </w:r>
      <w:r>
        <w:rPr>
          <w:rFonts w:ascii="Cambria Math" w:eastAsiaTheme="minorEastAsia" w:hAnsi="Cambria Math"/>
          <w:sz w:val="24"/>
          <w:szCs w:val="24"/>
        </w:rPr>
        <w:t xml:space="preserve">The graph below shows the change in period when </w:t>
      </w:r>
      <m:oMath>
        <m:r>
          <m:rPr>
            <m:scr m:val="script"/>
          </m:rPr>
          <w:rPr>
            <w:rFonts w:ascii="Cambria Math" w:eastAsiaTheme="minorEastAsia" w:hAnsi="Cambria Math"/>
            <w:sz w:val="24"/>
            <w:szCs w:val="24"/>
          </w:rPr>
          <m:t>l=</m:t>
        </m:r>
        <m:r>
          <w:rPr>
            <w:rFonts w:ascii="Cambria Math" w:eastAsiaTheme="minorEastAsia" w:hAnsi="Cambria Math"/>
            <w:sz w:val="24"/>
            <w:szCs w:val="24"/>
          </w:rPr>
          <m:t>g=9.8</m:t>
        </m:r>
        <m:r>
          <w:rPr>
            <w:rFonts w:ascii="Cambria Math" w:eastAsiaTheme="minorEastAsia" w:hAnsi="Cambria Math"/>
            <w:sz w:val="24"/>
            <w:szCs w:val="24"/>
          </w:rPr>
          <m:t xml:space="preserve"> m</m:t>
        </m:r>
      </m:oMath>
      <w:r w:rsidR="008E4126">
        <w:rPr>
          <w:rFonts w:ascii="Cambria Math" w:eastAsiaTheme="minorEastAsia" w:hAnsi="Cambria Math"/>
          <w:sz w:val="24"/>
          <w:szCs w:val="24"/>
        </w:rPr>
        <w:t xml:space="preserve"> </w:t>
      </w:r>
    </w:p>
    <w:p w:rsidR="00E75B8D" w:rsidRDefault="00E75B8D" w:rsidP="00E75B8D">
      <w:pPr>
        <w:jc w:val="both"/>
        <w:rPr>
          <w:rFonts w:ascii="Cambria Math" w:eastAsiaTheme="minorEastAsia" w:hAnsi="Cambria Math"/>
          <w:sz w:val="24"/>
          <w:szCs w:val="24"/>
        </w:rPr>
      </w:pPr>
    </w:p>
    <w:p w:rsidR="00E75B8D" w:rsidRDefault="00E75B8D" w:rsidP="00E75B8D">
      <w:pPr>
        <w:jc w:val="both"/>
        <w:rPr>
          <w:rFonts w:ascii="Cambria Math" w:eastAsiaTheme="minorEastAsia" w:hAnsi="Cambria Math"/>
          <w:sz w:val="24"/>
          <w:szCs w:val="24"/>
        </w:rPr>
      </w:pPr>
      <w:r>
        <w:rPr>
          <w:rFonts w:ascii="Cambria Math" w:eastAsiaTheme="minorEastAsia" w:hAnsi="Cambria Math"/>
          <w:sz w:val="24"/>
          <w:szCs w:val="24"/>
        </w:rPr>
        <w:tab/>
        <w:t>To get this graph, we had to figure out a way to measure the period from the code. We summarise our method below.</w:t>
      </w:r>
    </w:p>
    <w:p w:rsidR="00F5753D" w:rsidRDefault="00C7157F" w:rsidP="000B0E20">
      <w:pPr>
        <w:ind w:firstLine="720"/>
        <w:jc w:val="both"/>
        <w:rPr>
          <w:rFonts w:ascii="Cambria Math" w:eastAsiaTheme="minorEastAsia" w:hAnsi="Cambria Math"/>
          <w:sz w:val="24"/>
          <w:szCs w:val="24"/>
        </w:rPr>
      </w:pPr>
      <w:r>
        <w:rPr>
          <w:rFonts w:ascii="Cambria Math" w:eastAsiaTheme="minorEastAsia" w:hAnsi="Cambria Math"/>
          <w:sz w:val="24"/>
          <w:szCs w:val="24"/>
        </w:rPr>
        <w:t>Firstly</w:t>
      </w:r>
      <w:r w:rsidR="000B0E20">
        <w:rPr>
          <w:rFonts w:ascii="Cambria Math" w:eastAsiaTheme="minorEastAsia" w:hAnsi="Cambria Math"/>
          <w:sz w:val="24"/>
          <w:szCs w:val="24"/>
        </w:rPr>
        <w:t>,</w:t>
      </w:r>
      <w:r>
        <w:rPr>
          <w:rFonts w:ascii="Cambria Math" w:eastAsiaTheme="minorEastAsia" w:hAnsi="Cambria Math"/>
          <w:sz w:val="24"/>
          <w:szCs w:val="24"/>
        </w:rPr>
        <w:t xml:space="preserve"> we note that</w:t>
      </w:r>
      <w:r w:rsidR="000D02AF">
        <w:rPr>
          <w:rFonts w:ascii="Cambria Math" w:eastAsiaTheme="minorEastAsia" w:hAnsi="Cambria Math"/>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sidR="000D02AF">
        <w:rPr>
          <w:rFonts w:ascii="Cambria Math" w:eastAsiaTheme="minorEastAsia" w:hAnsi="Cambria Math"/>
          <w:sz w:val="24"/>
          <w:szCs w:val="24"/>
        </w:rPr>
        <w:t xml:space="preserve"> is symmetric about </w:t>
      </w:r>
      <m:oMath>
        <m:r>
          <w:rPr>
            <w:rFonts w:ascii="Cambria Math" w:hAnsi="Cambria Math"/>
            <w:sz w:val="24"/>
            <w:szCs w:val="24"/>
          </w:rPr>
          <m:t>θ=0</m:t>
        </m:r>
      </m:oMath>
      <w:r w:rsidR="000B0E20">
        <w:rPr>
          <w:rFonts w:ascii="Cambria Math" w:eastAsiaTheme="minorEastAsia" w:hAnsi="Cambria Math"/>
          <w:sz w:val="24"/>
          <w:szCs w:val="24"/>
        </w:rPr>
        <w:t>. This is</w:t>
      </w:r>
      <w:r w:rsidR="00DD578C">
        <w:rPr>
          <w:rFonts w:ascii="Cambria Math" w:eastAsiaTheme="minorEastAsia" w:hAnsi="Cambria Math"/>
          <w:sz w:val="24"/>
          <w:szCs w:val="24"/>
        </w:rPr>
        <w:t xml:space="preserve"> also</w:t>
      </w:r>
      <w:r w:rsidR="000B0E20">
        <w:rPr>
          <w:rFonts w:ascii="Cambria Math" w:eastAsiaTheme="minorEastAsia" w:hAnsi="Cambria Math"/>
          <w:sz w:val="24"/>
          <w:szCs w:val="24"/>
        </w:rPr>
        <w:t xml:space="preserve"> evidenced in the phase portraits above.</w:t>
      </w:r>
      <w:r w:rsidR="000D02AF">
        <w:rPr>
          <w:rFonts w:ascii="Cambria Math" w:eastAsiaTheme="minorEastAsia" w:hAnsi="Cambria Math"/>
          <w:sz w:val="24"/>
          <w:szCs w:val="24"/>
        </w:rPr>
        <w:t xml:space="preserve"> </w:t>
      </w:r>
      <w:r w:rsidR="000B0E20">
        <w:rPr>
          <w:rFonts w:ascii="Cambria Math" w:eastAsiaTheme="minorEastAsia" w:hAnsi="Cambria Math"/>
          <w:sz w:val="24"/>
          <w:szCs w:val="24"/>
        </w:rPr>
        <w:t>W</w:t>
      </w:r>
      <w:r w:rsidR="000D02AF">
        <w:rPr>
          <w:rFonts w:ascii="Cambria Math" w:eastAsiaTheme="minorEastAsia" w:hAnsi="Cambria Math"/>
          <w:sz w:val="24"/>
          <w:szCs w:val="24"/>
        </w:rPr>
        <w:t xml:space="preserve">e can </w:t>
      </w:r>
      <w:r w:rsidR="000B0E20">
        <w:rPr>
          <w:rFonts w:ascii="Cambria Math" w:eastAsiaTheme="minorEastAsia" w:hAnsi="Cambria Math"/>
          <w:sz w:val="24"/>
          <w:szCs w:val="24"/>
        </w:rPr>
        <w:t>therefore</w:t>
      </w:r>
      <w:r w:rsidR="000D02AF">
        <w:rPr>
          <w:rFonts w:ascii="Cambria Math" w:eastAsiaTheme="minorEastAsia" w:hAnsi="Cambria Math"/>
          <w:sz w:val="24"/>
          <w:szCs w:val="24"/>
        </w:rPr>
        <w:t xml:space="preserve"> study the effect of </w:t>
      </w:r>
      <w:r w:rsidR="000B0E20">
        <w:rPr>
          <w:rFonts w:ascii="Cambria Math" w:eastAsiaTheme="minorEastAsia" w:hAnsi="Cambria Math"/>
          <w:sz w:val="24"/>
          <w:szCs w:val="24"/>
        </w:rPr>
        <w:t>amplitude</w:t>
      </w:r>
      <w:r w:rsidR="000D02AF">
        <w:rPr>
          <w:rFonts w:ascii="Cambria Math" w:eastAsiaTheme="minorEastAsia" w:hAnsi="Cambria Math"/>
          <w:sz w:val="24"/>
          <w:szCs w:val="24"/>
        </w:rPr>
        <w:t xml:space="preserve"> between </w:t>
      </w:r>
      <m:oMath>
        <m:r>
          <w:rPr>
            <w:rFonts w:ascii="Cambria Math" w:hAnsi="Cambria Math"/>
            <w:sz w:val="24"/>
            <w:szCs w:val="24"/>
          </w:rPr>
          <m:t>0</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r>
          <w:rPr>
            <w:rFonts w:ascii="Cambria Math" w:hAnsi="Cambria Math"/>
            <w:sz w:val="24"/>
            <w:szCs w:val="24"/>
          </w:rPr>
          <m:t>&lt;</m:t>
        </m:r>
        <m:r>
          <w:rPr>
            <w:rFonts w:ascii="Cambria Math" w:hAnsi="Cambria Math"/>
            <w:sz w:val="24"/>
            <w:szCs w:val="24"/>
          </w:rPr>
          <m:t xml:space="preserve"> π</m:t>
        </m:r>
      </m:oMath>
      <w:r w:rsidR="000D02AF">
        <w:rPr>
          <w:rFonts w:ascii="Cambria Math" w:eastAsiaTheme="minorEastAsia" w:hAnsi="Cambria Math"/>
          <w:sz w:val="24"/>
          <w:szCs w:val="24"/>
        </w:rPr>
        <w:t>. The behaviour</w:t>
      </w:r>
      <w:r w:rsidR="000B0E20">
        <w:rPr>
          <w:rFonts w:ascii="Cambria Math" w:eastAsiaTheme="minorEastAsia" w:hAnsi="Cambria Math"/>
          <w:sz w:val="24"/>
          <w:szCs w:val="24"/>
        </w:rPr>
        <w:t xml:space="preserve"> of period</w:t>
      </w:r>
      <w:r w:rsidR="000D02AF">
        <w:rPr>
          <w:rFonts w:ascii="Cambria Math" w:eastAsiaTheme="minorEastAsia" w:hAnsi="Cambria Math"/>
          <w:sz w:val="24"/>
          <w:szCs w:val="24"/>
        </w:rPr>
        <w:t xml:space="preserve"> will be mimicked in </w:t>
      </w:r>
      <m:oMath>
        <m:r>
          <w:rPr>
            <w:rFonts w:ascii="Cambria Math" w:eastAsiaTheme="minorEastAsia" w:hAnsi="Cambria Math"/>
            <w:sz w:val="24"/>
            <w:szCs w:val="24"/>
          </w:rPr>
          <m:t>-π&lt;</m:t>
        </m:r>
        <m:r>
          <w:rPr>
            <w:rFonts w:ascii="Cambria Math" w:hAnsi="Cambria Math"/>
            <w:sz w:val="24"/>
            <w:szCs w:val="24"/>
          </w:rPr>
          <m:t>θ≤0</m:t>
        </m:r>
      </m:oMath>
      <w:r w:rsidR="000D02AF">
        <w:rPr>
          <w:rFonts w:ascii="Cambria Math" w:eastAsiaTheme="minorEastAsia" w:hAnsi="Cambria Math"/>
          <w:sz w:val="24"/>
          <w:szCs w:val="24"/>
        </w:rPr>
        <w:t xml:space="preserve">. This symmetry also applies to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sidR="000D02AF">
        <w:rPr>
          <w:rFonts w:ascii="Cambria Math" w:eastAsiaTheme="minorEastAsia" w:hAnsi="Cambria Math"/>
          <w:sz w:val="24"/>
          <w:szCs w:val="24"/>
        </w:rPr>
        <w:t xml:space="preserve">, so we can use this for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sidR="000D02AF">
        <w:rPr>
          <w:rFonts w:ascii="Cambria Math" w:eastAsiaTheme="minorEastAsia" w:hAnsi="Cambria Math"/>
          <w:sz w:val="24"/>
          <w:szCs w:val="24"/>
        </w:rPr>
        <w:t xml:space="preserve"> as well.</w:t>
      </w:r>
    </w:p>
    <w:p w:rsidR="00C7157F" w:rsidRDefault="000B0E20" w:rsidP="00C7157F">
      <w:pPr>
        <w:jc w:val="both"/>
        <w:rPr>
          <w:rFonts w:ascii="Cambria Math" w:eastAsiaTheme="minorEastAsia" w:hAnsi="Cambria Math"/>
          <w:sz w:val="24"/>
          <w:szCs w:val="24"/>
        </w:rPr>
      </w:pPr>
      <w:r>
        <w:rPr>
          <w:rFonts w:ascii="Cambria Math" w:hAnsi="Cambria Math"/>
          <w:sz w:val="24"/>
          <w:szCs w:val="24"/>
        </w:rPr>
        <w:lastRenderedPageBreak/>
        <w:tab/>
        <w:t xml:space="preserve">To simplify the period measurement, we choose the initial angular velocity </w:t>
      </w:r>
      <m:oMath>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0</m:t>
            </m:r>
          </m:sub>
        </m:sSub>
      </m:oMath>
      <w:r>
        <w:rPr>
          <w:rFonts w:ascii="Cambria Math" w:eastAsiaTheme="minorEastAsia" w:hAnsi="Cambria Math"/>
          <w:sz w:val="24"/>
          <w:szCs w:val="24"/>
        </w:rPr>
        <w:t xml:space="preserve"> to be 0. This mean</w:t>
      </w:r>
      <w:r w:rsidR="00C7157F">
        <w:rPr>
          <w:rFonts w:ascii="Cambria Math" w:eastAsiaTheme="minorEastAsia" w:hAnsi="Cambria Math"/>
          <w:sz w:val="24"/>
          <w:szCs w:val="24"/>
        </w:rPr>
        <w:t>s</w:t>
      </w:r>
      <w:r>
        <w:rPr>
          <w:rFonts w:ascii="Cambria Math" w:eastAsiaTheme="minorEastAsia" w:hAnsi="Cambria Math"/>
          <w:sz w:val="24"/>
          <w:szCs w:val="24"/>
        </w:rPr>
        <w:t xml:space="preserve"> that the initial displacement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oMath>
      <w:r>
        <w:rPr>
          <w:rFonts w:ascii="Cambria Math" w:eastAsiaTheme="minorEastAsia" w:hAnsi="Cambria Math"/>
          <w:sz w:val="24"/>
          <w:szCs w:val="24"/>
        </w:rPr>
        <w:t xml:space="preserve"> correspond</w:t>
      </w:r>
      <w:r w:rsidR="00C7157F">
        <w:rPr>
          <w:rFonts w:ascii="Cambria Math" w:eastAsiaTheme="minorEastAsia" w:hAnsi="Cambria Math"/>
          <w:sz w:val="24"/>
          <w:szCs w:val="24"/>
        </w:rPr>
        <w:t>s</w:t>
      </w:r>
      <w:r>
        <w:rPr>
          <w:rFonts w:ascii="Cambria Math" w:eastAsiaTheme="minorEastAsia" w:hAnsi="Cambria Math"/>
          <w:sz w:val="24"/>
          <w:szCs w:val="24"/>
        </w:rPr>
        <w:t xml:space="preserve"> to the oscillation amplitude.</w:t>
      </w:r>
      <w:r w:rsidR="00C7157F">
        <w:rPr>
          <w:rFonts w:ascii="Cambria Math" w:eastAsiaTheme="minorEastAsia" w:hAnsi="Cambria Math"/>
          <w:sz w:val="24"/>
          <w:szCs w:val="24"/>
        </w:rPr>
        <w:t xml:space="preserve"> To measure the period (</w:t>
      </w:r>
      <m:oMath>
        <m:r>
          <w:rPr>
            <w:rFonts w:ascii="Cambria Math" w:eastAsiaTheme="minorEastAsia" w:hAnsi="Cambria Math"/>
            <w:sz w:val="24"/>
            <w:szCs w:val="24"/>
          </w:rPr>
          <m:t>T</m:t>
        </m:r>
      </m:oMath>
      <w:r w:rsidR="00C7157F">
        <w:rPr>
          <w:rFonts w:ascii="Cambria Math" w:eastAsiaTheme="minorEastAsia" w:hAnsi="Cambria Math"/>
          <w:sz w:val="24"/>
          <w:szCs w:val="24"/>
        </w:rPr>
        <w:t>), we checked when the system returned to its initial conditions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oMath>
      <w:r w:rsidR="00C7157F">
        <w:rPr>
          <w:rFonts w:ascii="Cambria Math" w:eastAsiaTheme="minorEastAsia" w:hAnsi="Cambria Math"/>
          <w:sz w:val="24"/>
          <w:szCs w:val="24"/>
        </w:rPr>
        <w:t xml:space="preserve">).  This meant checking when angular velocity </w:t>
      </w:r>
      <m:oMath>
        <m:r>
          <w:rPr>
            <w:rFonts w:ascii="Cambria Math" w:hAnsi="Cambria Math"/>
            <w:sz w:val="24"/>
            <w:szCs w:val="24"/>
          </w:rPr>
          <m:t>ω(t)</m:t>
        </m:r>
      </m:oMath>
      <w:r w:rsidR="00C7157F">
        <w:rPr>
          <w:rFonts w:ascii="Cambria Math" w:eastAsiaTheme="minorEastAsia" w:hAnsi="Cambria Math"/>
          <w:sz w:val="24"/>
          <w:szCs w:val="24"/>
        </w:rPr>
        <w:t xml:space="preserve"> came close to 0 (</w:t>
      </w:r>
      <m:oMath>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=0</m:t>
        </m:r>
      </m:oMath>
      <w:r w:rsidR="00C7157F">
        <w:rPr>
          <w:rFonts w:ascii="Cambria Math" w:eastAsiaTheme="minorEastAsia" w:hAnsi="Cambria Math"/>
          <w:sz w:val="24"/>
          <w:szCs w:val="24"/>
        </w:rPr>
        <w:t xml:space="preserve">), up to some tolerance and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r>
          <w:rPr>
            <w:rFonts w:ascii="Cambria Math" w:hAnsi="Cambria Math"/>
            <w:sz w:val="24"/>
            <w:szCs w:val="24"/>
          </w:rPr>
          <m:t>&gt;0</m:t>
        </m:r>
      </m:oMath>
      <w:r w:rsidR="00C7157F">
        <w:rPr>
          <w:rFonts w:ascii="Cambria Math" w:eastAsiaTheme="minorEastAsia" w:hAnsi="Cambria Math"/>
          <w:sz w:val="24"/>
          <w:szCs w:val="24"/>
        </w:rPr>
        <w:t xml:space="preserve">. </w:t>
      </w:r>
    </w:p>
    <w:p w:rsidR="00F5753D" w:rsidRDefault="00C7157F" w:rsidP="00C7157F">
      <w:pPr>
        <w:ind w:firstLine="720"/>
        <w:jc w:val="both"/>
        <w:rPr>
          <w:rFonts w:ascii="Cambria Math" w:eastAsiaTheme="minorEastAsia" w:hAnsi="Cambria Math"/>
          <w:sz w:val="24"/>
          <w:szCs w:val="24"/>
        </w:rPr>
      </w:pPr>
      <w:r>
        <w:rPr>
          <w:rFonts w:ascii="Cambria Math" w:eastAsiaTheme="minorEastAsia" w:hAnsi="Cambria Math"/>
          <w:sz w:val="24"/>
          <w:szCs w:val="24"/>
        </w:rPr>
        <w:t xml:space="preserve">The result isn’t always reliable, as sometimes we would get multiples of </w:t>
      </w:r>
      <m:oMath>
        <m:r>
          <w:rPr>
            <w:rFonts w:ascii="Cambria Math" w:hAnsi="Cambria Math"/>
            <w:sz w:val="24"/>
            <w:szCs w:val="24"/>
          </w:rPr>
          <m:t>T</m:t>
        </m:r>
      </m:oMath>
      <w:r>
        <w:rPr>
          <w:rFonts w:ascii="Cambria Math" w:eastAsiaTheme="minorEastAsia" w:hAnsi="Cambria Math"/>
          <w:sz w:val="24"/>
          <w:szCs w:val="24"/>
        </w:rPr>
        <w:t xml:space="preserve"> instead of </w:t>
      </w:r>
      <m:oMath>
        <m:r>
          <w:rPr>
            <w:rFonts w:ascii="Cambria Math" w:hAnsi="Cambria Math"/>
            <w:sz w:val="24"/>
            <w:szCs w:val="24"/>
          </w:rPr>
          <m:t>T</m:t>
        </m:r>
      </m:oMath>
      <w:r>
        <w:rPr>
          <w:rFonts w:ascii="Cambria Math" w:eastAsiaTheme="minorEastAsia" w:hAnsi="Cambria Math"/>
          <w:sz w:val="24"/>
          <w:szCs w:val="24"/>
        </w:rPr>
        <w:t xml:space="preserve"> itself. This makes sense, as the system returns to its initial condition every </w:t>
      </w:r>
      <m:oMath>
        <m:r>
          <w:rPr>
            <w:rFonts w:ascii="Cambria Math" w:hAnsi="Cambria Math"/>
            <w:sz w:val="24"/>
            <w:szCs w:val="24"/>
          </w:rPr>
          <m:t>T</m:t>
        </m:r>
      </m:oMath>
      <w:r>
        <w:rPr>
          <w:rFonts w:ascii="Cambria Math" w:eastAsiaTheme="minorEastAsia" w:hAnsi="Cambria Math"/>
          <w:sz w:val="24"/>
          <w:szCs w:val="24"/>
        </w:rPr>
        <w:t xml:space="preserve"> interval. But it made the analysis more difficult</w:t>
      </w:r>
      <w:r w:rsidR="006F7098">
        <w:rPr>
          <w:rFonts w:ascii="Cambria Math" w:eastAsiaTheme="minorEastAsia" w:hAnsi="Cambria Math"/>
          <w:sz w:val="24"/>
          <w:szCs w:val="24"/>
        </w:rPr>
        <w:t xml:space="preserve"> (but still worth it)</w:t>
      </w:r>
      <w:r>
        <w:rPr>
          <w:rFonts w:ascii="Cambria Math" w:eastAsiaTheme="minorEastAsia" w:hAnsi="Cambria Math"/>
          <w:sz w:val="24"/>
          <w:szCs w:val="24"/>
        </w:rPr>
        <w:t>.</w:t>
      </w:r>
    </w:p>
    <w:p w:rsidR="00DB25B0" w:rsidRDefault="00DB25B0" w:rsidP="00DB25B0">
      <w:pPr>
        <w:jc w:val="both"/>
        <w:rPr>
          <w:rFonts w:ascii="Cambria Math" w:eastAsiaTheme="minorEastAsia" w:hAnsi="Cambria Math"/>
          <w:sz w:val="24"/>
          <w:szCs w:val="24"/>
        </w:rPr>
      </w:pPr>
    </w:p>
    <w:p w:rsidR="00DB25B0" w:rsidRPr="00DB25B0" w:rsidRDefault="00DB25B0" w:rsidP="00DB25B0">
      <w:pPr>
        <w:jc w:val="both"/>
        <w:rPr>
          <w:rFonts w:ascii="Cambria Math" w:eastAsiaTheme="minorEastAsia" w:hAnsi="Cambria Math"/>
          <w:b/>
          <w:bCs/>
          <w:sz w:val="24"/>
          <w:szCs w:val="24"/>
        </w:rPr>
      </w:pPr>
      <w:r w:rsidRPr="00DB25B0">
        <w:rPr>
          <w:rFonts w:ascii="Cambria Math" w:eastAsiaTheme="minorEastAsia" w:hAnsi="Cambria Math"/>
          <w:b/>
          <w:bCs/>
          <w:sz w:val="24"/>
          <w:szCs w:val="24"/>
        </w:rPr>
        <w:t xml:space="preserve">Fitting the </w:t>
      </w:r>
      <m:oMath>
        <m:r>
          <m:rPr>
            <m:sty m:val="bi"/>
          </m:rPr>
          <w:rPr>
            <w:rFonts w:ascii="Cambria Math" w:hAnsi="Cambria Math"/>
            <w:sz w:val="24"/>
            <w:szCs w:val="24"/>
          </w:rPr>
          <m:t xml:space="preserve">T </m:t>
        </m:r>
        <m:r>
          <m:rPr>
            <m:sty m:val="b"/>
          </m:rPr>
          <w:rPr>
            <w:rFonts w:ascii="Cambria Math" w:hAnsi="Cambria Math"/>
            <w:sz w:val="24"/>
            <w:szCs w:val="24"/>
          </w:rPr>
          <m:t xml:space="preserve">vs </m:t>
        </m:r>
        <m:sSub>
          <m:sSubPr>
            <m:ctrlPr>
              <w:rPr>
                <w:rFonts w:ascii="Cambria Math" w:hAnsi="Cambria Math"/>
                <w:b/>
                <w:bCs/>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0</m:t>
            </m:r>
          </m:sub>
        </m:sSub>
      </m:oMath>
      <w:r w:rsidRPr="00DB25B0">
        <w:rPr>
          <w:rFonts w:ascii="Cambria Math" w:eastAsiaTheme="minorEastAsia" w:hAnsi="Cambria Math"/>
          <w:b/>
          <w:bCs/>
          <w:sz w:val="24"/>
          <w:szCs w:val="24"/>
        </w:rPr>
        <w:t xml:space="preserve"> graph for </w:t>
      </w:r>
      <m:oMath>
        <m:r>
          <m:rPr>
            <m:scr m:val="script"/>
            <m:sty m:val="bi"/>
          </m:rPr>
          <w:rPr>
            <w:rFonts w:ascii="Cambria Math" w:eastAsiaTheme="minorEastAsia" w:hAnsi="Cambria Math"/>
            <w:sz w:val="24"/>
            <w:szCs w:val="24"/>
          </w:rPr>
          <m:t>l=</m:t>
        </m:r>
        <m:r>
          <m:rPr>
            <m:sty m:val="bi"/>
          </m:rPr>
          <w:rPr>
            <w:rFonts w:ascii="Cambria Math" w:eastAsiaTheme="minorEastAsia" w:hAnsi="Cambria Math"/>
            <w:sz w:val="24"/>
            <w:szCs w:val="24"/>
          </w:rPr>
          <m:t xml:space="preserve">g=9.8 </m:t>
        </m:r>
        <m:r>
          <m:rPr>
            <m:sty m:val="b"/>
          </m:rPr>
          <w:rPr>
            <w:rFonts w:ascii="Cambria Math" w:eastAsiaTheme="minorEastAsia" w:hAnsi="Cambria Math"/>
            <w:sz w:val="24"/>
            <w:szCs w:val="24"/>
          </w:rPr>
          <m:t>m</m:t>
        </m:r>
      </m:oMath>
      <w:r w:rsidR="00907CAC">
        <w:rPr>
          <w:rFonts w:ascii="Cambria Math" w:eastAsiaTheme="minorEastAsia" w:hAnsi="Cambria Math"/>
          <w:b/>
          <w:bCs/>
          <w:iCs/>
          <w:sz w:val="24"/>
          <w:szCs w:val="24"/>
        </w:rPr>
        <w:t>:</w:t>
      </w:r>
    </w:p>
    <w:p w:rsidR="00C54097" w:rsidRPr="00907CAC" w:rsidRDefault="00907CAC" w:rsidP="00907CAC">
      <w:pPr>
        <w:pStyle w:val="ListParagraph"/>
        <w:numPr>
          <w:ilvl w:val="0"/>
          <w:numId w:val="4"/>
        </w:numPr>
        <w:jc w:val="both"/>
        <w:rPr>
          <w:rFonts w:ascii="Cambria Math" w:hAnsi="Cambria Math"/>
          <w:sz w:val="24"/>
          <w:szCs w:val="24"/>
        </w:rPr>
      </w:pPr>
      <w:r>
        <w:rPr>
          <w:rFonts w:ascii="Cambria Math" w:hAnsi="Cambria Math"/>
          <w:sz w:val="24"/>
          <w:szCs w:val="24"/>
        </w:rPr>
        <w:t xml:space="preserve">For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Pr>
          <w:rFonts w:ascii="Cambria Math" w:eastAsiaTheme="minorEastAsia" w:hAnsi="Cambria Math"/>
          <w:sz w:val="24"/>
          <w:szCs w:val="24"/>
        </w:rPr>
        <w:t xml:space="preserve">, the relation is quite straightforward. The period is constant around </w:t>
      </w:r>
      <m:oMath>
        <m:r>
          <w:rPr>
            <w:rFonts w:ascii="Cambria Math" w:hAnsi="Cambria Math"/>
            <w:sz w:val="24"/>
            <w:szCs w:val="24"/>
          </w:rPr>
          <m:t>4π</m:t>
        </m:r>
      </m:oMath>
      <w:r>
        <w:rPr>
          <w:rFonts w:ascii="Cambria Math" w:eastAsiaTheme="minorEastAsia" w:hAnsi="Cambria Math"/>
          <w:sz w:val="24"/>
          <w:szCs w:val="24"/>
        </w:rPr>
        <w:t>. So, we may write:</w:t>
      </w:r>
    </w:p>
    <w:p w:rsidR="00907CAC" w:rsidRPr="007D699C" w:rsidRDefault="00907CAC" w:rsidP="00907CAC">
      <w:pPr>
        <w:pStyle w:val="ListParagraph"/>
        <w:ind w:left="360"/>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sz w:val="24"/>
                  <w:szCs w:val="24"/>
                </w:rPr>
              </m:ctrlPr>
            </m:dPr>
            <m:e>
              <m:r>
                <m:rPr>
                  <m:scr m:val="script"/>
                </m:rPr>
                <w:rPr>
                  <w:rFonts w:ascii="Cambria Math" w:hAnsi="Cambria Math"/>
                  <w:sz w:val="24"/>
                  <w:szCs w:val="24"/>
                </w:rPr>
                <m:t>l=</m:t>
              </m:r>
              <m:r>
                <w:rPr>
                  <w:rFonts w:ascii="Cambria Math" w:hAnsi="Cambria Math"/>
                  <w:sz w:val="24"/>
                  <w:szCs w:val="24"/>
                </w:rPr>
                <m:t>g</m:t>
              </m:r>
            </m:e>
          </m:d>
          <m:r>
            <w:rPr>
              <w:rFonts w:ascii="Cambria Math" w:hAnsi="Cambria Math"/>
              <w:sz w:val="24"/>
              <w:szCs w:val="24"/>
            </w:rPr>
            <m:t>=4π</m:t>
          </m:r>
        </m:oMath>
      </m:oMathPara>
    </w:p>
    <w:p w:rsidR="007D699C" w:rsidRPr="00907CAC" w:rsidRDefault="007D699C" w:rsidP="00907CAC">
      <w:pPr>
        <w:pStyle w:val="ListParagraph"/>
        <w:ind w:left="360"/>
        <w:jc w:val="center"/>
        <w:rPr>
          <w:rFonts w:ascii="Cambria Math" w:eastAsiaTheme="minorEastAsia" w:hAnsi="Cambria Math"/>
          <w:sz w:val="24"/>
          <w:szCs w:val="24"/>
        </w:rPr>
      </w:pPr>
    </w:p>
    <w:p w:rsidR="00907CAC" w:rsidRPr="0025266B" w:rsidRDefault="007D699C" w:rsidP="004927F8">
      <w:pPr>
        <w:pStyle w:val="ListParagraph"/>
        <w:numPr>
          <w:ilvl w:val="0"/>
          <w:numId w:val="4"/>
        </w:numPr>
        <w:jc w:val="both"/>
        <w:rPr>
          <w:rFonts w:ascii="Cambria Math" w:hAnsi="Cambria Math"/>
          <w:sz w:val="24"/>
          <w:szCs w:val="24"/>
        </w:rPr>
      </w:pPr>
      <w:r>
        <w:rPr>
          <w:rFonts w:ascii="Cambria Math" w:hAnsi="Cambria Math"/>
          <w:sz w:val="24"/>
          <w:szCs w:val="24"/>
        </w:rPr>
        <w:t xml:space="preserve">For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ascii="Cambria Math" w:eastAsiaTheme="minorEastAsia" w:hAnsi="Cambria Math"/>
          <w:sz w:val="24"/>
          <w:szCs w:val="24"/>
        </w:rPr>
        <w:t>, the relation is much less obvious. For all we know, there may not even be a closed</w:t>
      </w:r>
      <w:r w:rsidR="00EB4AFE">
        <w:rPr>
          <w:rFonts w:ascii="Cambria Math" w:eastAsiaTheme="minorEastAsia" w:hAnsi="Cambria Math"/>
          <w:sz w:val="24"/>
          <w:szCs w:val="24"/>
        </w:rPr>
        <w:t xml:space="preserve"> form expression for the period</w:t>
      </w:r>
      <w:r w:rsidR="0025266B">
        <w:rPr>
          <w:rFonts w:ascii="Cambria Math" w:eastAsiaTheme="minorEastAsia" w:hAnsi="Cambria Math"/>
          <w:sz w:val="24"/>
          <w:szCs w:val="24"/>
        </w:rPr>
        <w:t>. After fiddling around randomly with various functions, we struck (fool’s) gold. When we try to fit the graph above with the equation below, we get a really good fit (~3.36% error).</w:t>
      </w:r>
    </w:p>
    <w:p w:rsidR="00F5753D" w:rsidRDefault="0025266B" w:rsidP="00233C05">
      <w:pPr>
        <w:pStyle w:val="ListParagraph"/>
        <w:ind w:left="360"/>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rad>
                <m:radPr>
                  <m:degHide m:val="1"/>
                  <m:ctrlPr>
                    <w:rPr>
                      <w:rFonts w:ascii="Cambria Math" w:hAnsi="Cambria Math"/>
                      <w:i/>
                      <w:sz w:val="24"/>
                      <w:szCs w:val="24"/>
                    </w:rPr>
                  </m:ctrlPr>
                </m:radPr>
                <m:deg/>
                <m:e>
                  <m:r>
                    <w:rPr>
                      <w:rFonts w:ascii="Cambria Math" w:hAnsi="Cambria Math"/>
                      <w:sz w:val="24"/>
                      <w:szCs w:val="24"/>
                    </w:rPr>
                    <m:t>1-</m:t>
                  </m:r>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ctrlPr>
                            <w:rPr>
                              <w:rFonts w:ascii="Cambria Math" w:hAnsi="Cambria Math"/>
                              <w:i/>
                              <w:sz w:val="24"/>
                              <w:szCs w:val="24"/>
                            </w:rPr>
                          </m:ctrlPr>
                        </m:e>
                        <m:sup>
                          <m:r>
                            <m:rPr>
                              <m:sty m:val="p"/>
                            </m:rPr>
                            <w:rPr>
                              <w:rFonts w:ascii="Cambria Math" w:hAnsi="Cambria Math"/>
                              <w:sz w:val="24"/>
                              <w:szCs w:val="24"/>
                            </w:rPr>
                            <m:t>4</m:t>
                          </m:r>
                        </m:sup>
                      </m:sSup>
                      <m:ctrlPr>
                        <w:rPr>
                          <w:rFonts w:ascii="Cambria Math" w:hAnsi="Cambria Math"/>
                          <w:i/>
                          <w:sz w:val="24"/>
                          <w:szCs w:val="24"/>
                        </w:rPr>
                      </m:ctrlPr>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num>
                        <m:den>
                          <m:r>
                            <w:rPr>
                              <w:rFonts w:ascii="Cambria Math" w:hAnsi="Cambria Math"/>
                              <w:sz w:val="24"/>
                              <w:szCs w:val="24"/>
                            </w:rPr>
                            <m:t>2</m:t>
                          </m:r>
                        </m:den>
                      </m:f>
                      <m:ctrlPr>
                        <w:rPr>
                          <w:rFonts w:ascii="Cambria Math" w:hAnsi="Cambria Math"/>
                          <w:i/>
                          <w:sz w:val="24"/>
                          <w:szCs w:val="24"/>
                        </w:rPr>
                      </m:ctrlPr>
                    </m:e>
                  </m:func>
                  <m:r>
                    <m:rPr>
                      <m:sty m:val="p"/>
                    </m:rPr>
                    <w:rPr>
                      <w:rFonts w:ascii="Cambria Math" w:hAnsi="Cambria Math"/>
                      <w:sz w:val="24"/>
                      <w:szCs w:val="24"/>
                    </w:rPr>
                    <m:t>⁡</m:t>
                  </m:r>
                </m:e>
              </m:rad>
            </m:den>
          </m:f>
        </m:oMath>
      </m:oMathPara>
    </w:p>
    <w:p w:rsidR="00B3228B" w:rsidRDefault="00B3228B" w:rsidP="00B3228B">
      <w:pPr>
        <w:jc w:val="both"/>
        <w:rPr>
          <w:rFonts w:ascii="Cambria Math" w:eastAsiaTheme="minorEastAsia" w:hAnsi="Cambria Math"/>
          <w:b/>
          <w:bCs/>
          <w:sz w:val="24"/>
          <w:szCs w:val="24"/>
        </w:rPr>
      </w:pPr>
      <w:r w:rsidRPr="001B0955">
        <w:rPr>
          <w:rFonts w:ascii="Cambria Math" w:eastAsiaTheme="minorEastAsia" w:hAnsi="Cambria Math"/>
          <w:b/>
          <w:bCs/>
          <w:sz w:val="24"/>
          <w:szCs w:val="24"/>
        </w:rPr>
        <w:t>3.</w:t>
      </w:r>
      <w:r>
        <w:rPr>
          <w:rFonts w:ascii="Cambria Math" w:eastAsiaTheme="minorEastAsia" w:hAnsi="Cambria Math"/>
          <w:b/>
          <w:bCs/>
          <w:sz w:val="24"/>
          <w:szCs w:val="24"/>
        </w:rPr>
        <w:t>3</w:t>
      </w:r>
      <w:r w:rsidRPr="001B0955">
        <w:rPr>
          <w:rFonts w:ascii="Cambria Math" w:eastAsiaTheme="minorEastAsia" w:hAnsi="Cambria Math"/>
          <w:b/>
          <w:bCs/>
          <w:sz w:val="24"/>
          <w:szCs w:val="24"/>
        </w:rPr>
        <w:t>- Dependence of oscillation period (</w:t>
      </w:r>
      <m:oMath>
        <m:r>
          <m:rPr>
            <m:sty m:val="bi"/>
          </m:rPr>
          <w:rPr>
            <w:rFonts w:ascii="Cambria Math" w:eastAsiaTheme="minorEastAsia" w:hAnsi="Cambria Math"/>
            <w:sz w:val="24"/>
            <w:szCs w:val="24"/>
          </w:rPr>
          <m:t>T</m:t>
        </m:r>
      </m:oMath>
      <w:r w:rsidRPr="001B0955">
        <w:rPr>
          <w:rFonts w:ascii="Cambria Math" w:eastAsiaTheme="minorEastAsia" w:hAnsi="Cambria Math"/>
          <w:b/>
          <w:bCs/>
          <w:sz w:val="24"/>
          <w:szCs w:val="24"/>
        </w:rPr>
        <w:t xml:space="preserve">) on the </w:t>
      </w:r>
      <w:r>
        <w:rPr>
          <w:rFonts w:ascii="Cambria Math" w:eastAsiaTheme="minorEastAsia" w:hAnsi="Cambria Math"/>
          <w:b/>
          <w:bCs/>
          <w:sz w:val="24"/>
          <w:szCs w:val="24"/>
        </w:rPr>
        <w:t>length parameter</w:t>
      </w:r>
      <w:r w:rsidRPr="001B0955">
        <w:rPr>
          <w:rFonts w:ascii="Cambria Math" w:eastAsiaTheme="minorEastAsia" w:hAnsi="Cambria Math"/>
          <w:b/>
          <w:bCs/>
          <w:sz w:val="24"/>
          <w:szCs w:val="24"/>
        </w:rPr>
        <w:t xml:space="preserve"> (</w:t>
      </w:r>
      <m:oMath>
        <m:r>
          <m:rPr>
            <m:scr m:val="script"/>
            <m:sty m:val="bi"/>
          </m:rPr>
          <w:rPr>
            <w:rFonts w:ascii="Cambria Math" w:eastAsiaTheme="minorEastAsia" w:hAnsi="Cambria Math"/>
            <w:sz w:val="24"/>
            <w:szCs w:val="24"/>
          </w:rPr>
          <m:t>l</m:t>
        </m:r>
      </m:oMath>
      <w:r w:rsidRPr="001B0955">
        <w:rPr>
          <w:rFonts w:ascii="Cambria Math" w:eastAsiaTheme="minorEastAsia" w:hAnsi="Cambria Math"/>
          <w:b/>
          <w:bCs/>
          <w:sz w:val="24"/>
          <w:szCs w:val="24"/>
        </w:rPr>
        <w:t>)</w:t>
      </w:r>
    </w:p>
    <w:p w:rsidR="00B3228B" w:rsidRDefault="00233C05" w:rsidP="00233C05">
      <w:pPr>
        <w:jc w:val="both"/>
        <w:rPr>
          <w:rFonts w:ascii="Cambria Math" w:eastAsiaTheme="minorEastAsia" w:hAnsi="Cambria Math"/>
          <w:sz w:val="24"/>
          <w:szCs w:val="24"/>
        </w:rPr>
      </w:pPr>
      <w:r>
        <w:rPr>
          <w:rFonts w:ascii="Cambria Math" w:eastAsiaTheme="minorEastAsia" w:hAnsi="Cambria Math"/>
          <w:noProof/>
          <w:sz w:val="24"/>
          <w:szCs w:val="24"/>
          <w:lang w:eastAsia="en-GB"/>
        </w:rPr>
        <w:drawing>
          <wp:anchor distT="0" distB="0" distL="114300" distR="114300" simplePos="0" relativeHeight="251673600" behindDoc="0" locked="0" layoutInCell="1" allowOverlap="1" wp14:anchorId="63366ACD" wp14:editId="39AC3103">
            <wp:simplePos x="0" y="0"/>
            <wp:positionH relativeFrom="margin">
              <wp:align>center</wp:align>
            </wp:positionH>
            <wp:positionV relativeFrom="paragraph">
              <wp:posOffset>914400</wp:posOffset>
            </wp:positionV>
            <wp:extent cx="5731510" cy="2925445"/>
            <wp:effectExtent l="0" t="0" r="254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iod_vs_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anchor>
        </w:drawing>
      </w:r>
      <w:r w:rsidR="00395D21">
        <w:rPr>
          <w:rFonts w:ascii="Cambria Math" w:eastAsiaTheme="minorEastAsia" w:hAnsi="Cambria Math"/>
          <w:sz w:val="24"/>
          <w:szCs w:val="24"/>
        </w:rPr>
        <w:t xml:space="preserve">We repeat the same analysis as above for this part. Except here, we loop over different length parameters </w:t>
      </w:r>
      <m:oMath>
        <m:r>
          <m:rPr>
            <m:scr m:val="script"/>
          </m:rPr>
          <w:rPr>
            <w:rFonts w:ascii="Cambria Math" w:eastAsiaTheme="minorEastAsia" w:hAnsi="Cambria Math"/>
            <w:sz w:val="24"/>
            <w:szCs w:val="24"/>
          </w:rPr>
          <m:t>l</m:t>
        </m:r>
      </m:oMath>
      <w:r w:rsidR="00395D21" w:rsidRPr="00395D21">
        <w:rPr>
          <w:rFonts w:ascii="Cambria Math" w:eastAsiaTheme="minorEastAsia" w:hAnsi="Cambria Math"/>
          <w:sz w:val="24"/>
          <w:szCs w:val="24"/>
        </w:rPr>
        <w:t xml:space="preserve"> </w:t>
      </w:r>
      <w:r w:rsidR="00395D21">
        <w:rPr>
          <w:rFonts w:ascii="Cambria Math" w:eastAsiaTheme="minorEastAsia" w:hAnsi="Cambria Math"/>
          <w:sz w:val="24"/>
          <w:szCs w:val="24"/>
        </w:rPr>
        <w:t xml:space="preserve">instead of oscillation amplitude. The period measurement is done in e exact same way. This means that we were plagued by the same problems as before (measuring </w:t>
      </w:r>
      <m:oMath>
        <m:r>
          <w:rPr>
            <w:rFonts w:ascii="Cambria Math" w:eastAsiaTheme="minorEastAsia" w:hAnsi="Cambria Math"/>
            <w:sz w:val="24"/>
            <w:szCs w:val="24"/>
          </w:rPr>
          <m:t>nT</m:t>
        </m:r>
      </m:oMath>
      <w:r w:rsidR="00395D21">
        <w:rPr>
          <w:rFonts w:ascii="Cambria Math" w:eastAsiaTheme="minorEastAsia" w:hAnsi="Cambria Math"/>
          <w:sz w:val="24"/>
          <w:szCs w:val="24"/>
        </w:rPr>
        <w:t xml:space="preserve"> instead of </w:t>
      </w:r>
      <m:oMath>
        <m:r>
          <w:rPr>
            <w:rFonts w:ascii="Cambria Math" w:eastAsiaTheme="minorEastAsia" w:hAnsi="Cambria Math"/>
            <w:sz w:val="24"/>
            <w:szCs w:val="24"/>
          </w:rPr>
          <m:t>T</m:t>
        </m:r>
      </m:oMath>
      <w:r w:rsidR="00395D21">
        <w:rPr>
          <w:rFonts w:ascii="Cambria Math" w:eastAsiaTheme="minorEastAsia" w:hAnsi="Cambria Math"/>
          <w:sz w:val="24"/>
          <w:szCs w:val="24"/>
        </w:rPr>
        <w:t>).</w:t>
      </w:r>
      <w:r w:rsidR="008E4126">
        <w:rPr>
          <w:rFonts w:ascii="Cambria Math" w:eastAsiaTheme="minorEastAsia" w:hAnsi="Cambria Math"/>
          <w:sz w:val="24"/>
          <w:szCs w:val="24"/>
        </w:rPr>
        <w:t xml:space="preserve"> This is the graph we obtained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0</m:t>
            </m:r>
          </m:sub>
        </m:sSub>
        <m:r>
          <w:rPr>
            <w:rFonts w:ascii="Cambria Math" w:eastAsiaTheme="minorEastAsia" w:hAnsi="Cambria Math"/>
            <w:sz w:val="24"/>
            <w:szCs w:val="24"/>
          </w:rPr>
          <m:t>=0.</m:t>
        </m:r>
      </m:oMath>
    </w:p>
    <w:p w:rsidR="008A0B50" w:rsidRDefault="008A0B50" w:rsidP="008618E7">
      <w:pPr>
        <w:ind w:firstLine="720"/>
        <w:jc w:val="both"/>
        <w:rPr>
          <w:rFonts w:ascii="Cambria Math" w:eastAsiaTheme="minorEastAsia" w:hAnsi="Cambria Math"/>
          <w:sz w:val="24"/>
          <w:szCs w:val="24"/>
        </w:rPr>
      </w:pPr>
      <w:r>
        <w:rPr>
          <w:rFonts w:ascii="Cambria Math" w:eastAsiaTheme="minorEastAsia" w:hAnsi="Cambria Math"/>
          <w:sz w:val="24"/>
          <w:szCs w:val="24"/>
        </w:rPr>
        <w:lastRenderedPageBreak/>
        <w:t xml:space="preserve">The results here are a bit more similar. The period increases as we increase </w:t>
      </w:r>
      <m:oMath>
        <m:r>
          <m:rPr>
            <m:scr m:val="script"/>
          </m:rPr>
          <w:rPr>
            <w:rFonts w:ascii="Cambria Math" w:eastAsiaTheme="minorEastAsia" w:hAnsi="Cambria Math"/>
            <w:sz w:val="24"/>
            <w:szCs w:val="24"/>
          </w:rPr>
          <m:t>l</m:t>
        </m:r>
      </m:oMath>
      <w:r>
        <w:rPr>
          <w:rFonts w:ascii="Cambria Math" w:eastAsiaTheme="minorEastAsia" w:hAnsi="Cambria Math"/>
          <w:sz w:val="24"/>
          <w:szCs w:val="24"/>
        </w:rPr>
        <w:t>. Physically, this makes sense, as making the curve bigger means a longer distance to travel, increasing the period.</w:t>
      </w:r>
      <w:r w:rsidR="008E4126">
        <w:rPr>
          <w:rFonts w:ascii="Cambria Math" w:eastAsiaTheme="minorEastAsia" w:hAnsi="Cambria Math"/>
          <w:sz w:val="24"/>
          <w:szCs w:val="24"/>
        </w:rPr>
        <w:t xml:space="preserve"> </w:t>
      </w:r>
      <w:r w:rsidR="00C84D3F">
        <w:rPr>
          <w:rFonts w:ascii="Cambria Math" w:eastAsiaTheme="minorEastAsia" w:hAnsi="Cambria Math"/>
          <w:sz w:val="24"/>
          <w:szCs w:val="24"/>
        </w:rPr>
        <w:t xml:space="preserve">We find that for both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 xml:space="preserve"> &amp;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C84D3F">
        <w:rPr>
          <w:rFonts w:ascii="Cambria Math" w:eastAsiaTheme="minorEastAsia" w:hAnsi="Cambria Math"/>
          <w:sz w:val="24"/>
          <w:szCs w:val="24"/>
        </w:rPr>
        <w:t xml:space="preserve">, the period is proportional to the square root of </w:t>
      </w:r>
      <m:oMath>
        <m:r>
          <m:rPr>
            <m:scr m:val="script"/>
          </m:rPr>
          <w:rPr>
            <w:rFonts w:ascii="Cambria Math" w:eastAsiaTheme="minorEastAsia" w:hAnsi="Cambria Math"/>
            <w:sz w:val="24"/>
            <w:szCs w:val="24"/>
          </w:rPr>
          <m:t>l</m:t>
        </m:r>
      </m:oMath>
      <w:r w:rsidR="00C84D3F">
        <w:rPr>
          <w:rFonts w:ascii="Cambria Math" w:eastAsiaTheme="minorEastAsia" w:hAnsi="Cambria Math"/>
          <w:sz w:val="24"/>
          <w:szCs w:val="24"/>
        </w:rPr>
        <w:t>.</w:t>
      </w:r>
      <w:r w:rsidR="008618E7">
        <w:rPr>
          <w:rFonts w:ascii="Cambria Math" w:eastAsiaTheme="minorEastAsia" w:hAnsi="Cambria Math"/>
          <w:sz w:val="24"/>
          <w:szCs w:val="24"/>
        </w:rPr>
        <w:t xml:space="preserve"> This was verified by fitting the data using expressions of the form </w:t>
      </w:r>
      <m:oMath>
        <m:r>
          <w:rPr>
            <w:rFonts w:ascii="Cambria Math" w:eastAsiaTheme="minorEastAsia" w:hAnsi="Cambria Math"/>
            <w:sz w:val="24"/>
            <w:szCs w:val="24"/>
          </w:rPr>
          <m:t>f=</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ax+b</m:t>
            </m:r>
          </m:e>
        </m:rad>
      </m:oMath>
      <w:r w:rsidR="008618E7">
        <w:rPr>
          <w:rFonts w:ascii="Cambria Math" w:eastAsiaTheme="minorEastAsia" w:hAnsi="Cambria Math"/>
          <w:sz w:val="24"/>
          <w:szCs w:val="24"/>
        </w:rPr>
        <w:t xml:space="preserve"> in Gnuplot.</w:t>
      </w:r>
    </w:p>
    <w:p w:rsidR="00C84D3F" w:rsidRPr="00F822DB" w:rsidRDefault="00F841F5" w:rsidP="00F841F5">
      <w:pPr>
        <w:ind w:firstLine="720"/>
        <w:jc w:val="both"/>
        <w:rPr>
          <w:rFonts w:ascii="Cambria Math" w:eastAsiaTheme="minorEastAsia" w:hAnsi="Cambria Math"/>
          <w:sz w:val="24"/>
          <w:szCs w:val="24"/>
        </w:rPr>
      </w:pPr>
      <m:oMathPara>
        <m:oMath>
          <m:r>
            <m:rPr>
              <m:sty m:val="p"/>
            </m:rPr>
            <w:rPr>
              <w:rFonts w:ascii="Cambria Math" w:eastAsiaTheme="minorEastAsia" w:hAnsi="Cambria Math"/>
              <w:sz w:val="24"/>
              <w:szCs w:val="24"/>
            </w:rPr>
            <m:t>i.e.</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 xml:space="preserve">∝ </m:t>
          </m:r>
          <m:rad>
            <m:radPr>
              <m:degHide m:val="1"/>
              <m:ctrlPr>
                <w:rPr>
                  <w:rFonts w:ascii="Cambria Math" w:eastAsiaTheme="minorEastAsia" w:hAnsi="Cambria Math"/>
                  <w:i/>
                  <w:sz w:val="24"/>
                  <w:szCs w:val="24"/>
                </w:rPr>
              </m:ctrlPr>
            </m:radPr>
            <m:deg/>
            <m:e>
              <m:r>
                <m:rPr>
                  <m:scr m:val="script"/>
                </m:rPr>
                <w:rPr>
                  <w:rFonts w:ascii="Cambria Math" w:eastAsiaTheme="minorEastAsia" w:hAnsi="Cambria Math"/>
                  <w:sz w:val="24"/>
                  <w:szCs w:val="24"/>
                </w:rPr>
                <m:t>l</m:t>
              </m:r>
            </m:e>
          </m:ra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m:rPr>
                  <m:scr m:val="script"/>
                </m:rPr>
                <w:rPr>
                  <w:rFonts w:ascii="Cambria Math" w:eastAsiaTheme="minorEastAsia" w:hAnsi="Cambria Math"/>
                  <w:sz w:val="24"/>
                  <w:szCs w:val="24"/>
                </w:rPr>
                <m:t>l</m:t>
              </m:r>
            </m:e>
          </m:rad>
        </m:oMath>
      </m:oMathPara>
    </w:p>
    <w:p w:rsidR="00F822DB" w:rsidRPr="00B3228B" w:rsidRDefault="00F822DB" w:rsidP="00F822DB">
      <w:pPr>
        <w:jc w:val="both"/>
        <w:rPr>
          <w:rFonts w:ascii="Cambria Math" w:hAnsi="Cambria Math"/>
          <w:sz w:val="24"/>
          <w:szCs w:val="24"/>
        </w:rPr>
      </w:pPr>
    </w:p>
    <w:p w:rsidR="00F5753D" w:rsidRPr="00AD45A0" w:rsidRDefault="00AD45A0" w:rsidP="00AD45A0">
      <w:pPr>
        <w:rPr>
          <w:rFonts w:ascii="Cambria Math" w:hAnsi="Cambria Math"/>
          <w:b/>
          <w:bCs/>
          <w:sz w:val="24"/>
          <w:szCs w:val="24"/>
        </w:rPr>
      </w:pPr>
      <w:r w:rsidRPr="00AD45A0">
        <w:rPr>
          <w:rFonts w:ascii="Cambria Math" w:hAnsi="Cambria Math"/>
          <w:b/>
          <w:bCs/>
          <w:sz w:val="24"/>
          <w:szCs w:val="24"/>
        </w:rPr>
        <w:t>3.4- (Optional)  General expression for period (</w:t>
      </w:r>
      <m:oMath>
        <m:r>
          <m:rPr>
            <m:sty m:val="bi"/>
          </m:rPr>
          <w:rPr>
            <w:rFonts w:ascii="Cambria Math" w:eastAsiaTheme="minorEastAsia" w:hAnsi="Cambria Math"/>
            <w:sz w:val="24"/>
            <w:szCs w:val="24"/>
          </w:rPr>
          <m:t>T</m:t>
        </m:r>
      </m:oMath>
      <w:r w:rsidRPr="00AD45A0">
        <w:rPr>
          <w:rFonts w:ascii="Cambria Math" w:hAnsi="Cambria Math"/>
          <w:b/>
          <w:bCs/>
          <w:sz w:val="24"/>
          <w:szCs w:val="24"/>
        </w:rPr>
        <w:t xml:space="preserve">) as a function of </w:t>
      </w:r>
      <m:oMath>
        <m:sSub>
          <m:sSubPr>
            <m:ctrlPr>
              <w:rPr>
                <w:rFonts w:ascii="Cambria Math" w:hAnsi="Cambria Math"/>
                <w:b/>
                <w:bCs/>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0</m:t>
            </m:r>
          </m:sub>
        </m:sSub>
        <m:r>
          <m:rPr>
            <m:sty m:val="bi"/>
          </m:rPr>
          <w:rPr>
            <w:rFonts w:ascii="Cambria Math" w:hAnsi="Cambria Math"/>
            <w:sz w:val="24"/>
            <w:szCs w:val="24"/>
          </w:rPr>
          <m:t>,</m:t>
        </m:r>
        <m:r>
          <m:rPr>
            <m:scr m:val="script"/>
            <m:sty m:val="bi"/>
          </m:rPr>
          <w:rPr>
            <w:rFonts w:ascii="Cambria Math" w:eastAsiaTheme="minorEastAsia" w:hAnsi="Cambria Math"/>
            <w:sz w:val="24"/>
            <w:szCs w:val="24"/>
          </w:rPr>
          <m:t>l</m:t>
        </m:r>
      </m:oMath>
    </w:p>
    <w:p w:rsidR="00F5753D" w:rsidRPr="0060670B" w:rsidRDefault="0060670B" w:rsidP="0060670B">
      <w:pPr>
        <w:pStyle w:val="ListParagraph"/>
        <w:numPr>
          <w:ilvl w:val="0"/>
          <w:numId w:val="4"/>
        </w:numPr>
        <w:rPr>
          <w:rFonts w:ascii="Cambria Math" w:hAnsi="Cambria Math"/>
          <w:b/>
          <w:bCs/>
          <w:sz w:val="24"/>
          <w:szCs w:val="24"/>
        </w:rPr>
      </w:pPr>
      <w:r w:rsidRPr="0060670B">
        <w:rPr>
          <w:rFonts w:ascii="Cambria Math" w:hAnsi="Cambria Math"/>
          <w:b/>
          <w:bCs/>
          <w:sz w:val="24"/>
          <w:szCs w:val="24"/>
        </w:rPr>
        <w:t xml:space="preserve">Curve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oMath>
      <w:r>
        <w:rPr>
          <w:rFonts w:ascii="Cambria Math" w:eastAsiaTheme="minorEastAsia" w:hAnsi="Cambria Math"/>
          <w:b/>
          <w:bCs/>
          <w:sz w:val="24"/>
          <w:szCs w:val="24"/>
        </w:rPr>
        <w:t>:</w:t>
      </w:r>
    </w:p>
    <w:p w:rsidR="00746D52" w:rsidRDefault="0060670B" w:rsidP="00746D52">
      <w:pPr>
        <w:pStyle w:val="ListParagraph"/>
        <w:ind w:left="360" w:firstLine="360"/>
        <w:jc w:val="both"/>
        <w:rPr>
          <w:rFonts w:ascii="Cambria Math" w:eastAsiaTheme="minorEastAsia" w:hAnsi="Cambria Math"/>
          <w:sz w:val="24"/>
          <w:szCs w:val="24"/>
        </w:rPr>
      </w:pPr>
      <w:r>
        <w:rPr>
          <w:rFonts w:ascii="Cambria Math" w:eastAsiaTheme="minorEastAsia" w:hAnsi="Cambria Math"/>
          <w:sz w:val="24"/>
          <w:szCs w:val="24"/>
        </w:rPr>
        <w:t xml:space="preserve">The equation for curve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Pr>
          <w:rFonts w:ascii="Cambria Math" w:eastAsiaTheme="minorEastAsia" w:hAnsi="Cambria Math"/>
          <w:sz w:val="24"/>
          <w:szCs w:val="24"/>
        </w:rPr>
        <w:t xml:space="preserve"> is quite straight forward. From section 3.3, we saw that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ad>
          <m:radPr>
            <m:degHide m:val="1"/>
            <m:ctrlPr>
              <w:rPr>
                <w:rFonts w:ascii="Cambria Math" w:hAnsi="Cambria Math"/>
                <w:i/>
                <w:sz w:val="24"/>
                <w:szCs w:val="24"/>
              </w:rPr>
            </m:ctrlPr>
          </m:radPr>
          <m:deg/>
          <m:e>
            <m:r>
              <m:rPr>
                <m:scr m:val="script"/>
              </m:rPr>
              <w:rPr>
                <w:rFonts w:ascii="Cambria Math" w:hAnsi="Cambria Math"/>
                <w:sz w:val="24"/>
                <w:szCs w:val="24"/>
              </w:rPr>
              <m:t>l</m:t>
            </m:r>
          </m:e>
        </m:rad>
      </m:oMath>
      <w:r>
        <w:rPr>
          <w:rFonts w:ascii="Cambria Math" w:eastAsiaTheme="minorEastAsia" w:hAnsi="Cambria Math"/>
          <w:sz w:val="24"/>
          <w:szCs w:val="24"/>
        </w:rPr>
        <w:t>. With a bit of dimensional analysis, we can figure out that for the units to match on both sides, we must somehow get rid of length units and add some time units to the LHS. There is really only one parameter in our system that can do this job, and that is the acceleration due to gravity (</w:t>
      </w:r>
      <m:oMath>
        <m:r>
          <w:rPr>
            <w:rFonts w:ascii="Cambria Math" w:hAnsi="Cambria Math"/>
            <w:sz w:val="24"/>
            <w:szCs w:val="24"/>
          </w:rPr>
          <m:t>g</m:t>
        </m:r>
      </m:oMath>
      <w:r>
        <w:rPr>
          <w:rFonts w:ascii="Cambria Math" w:eastAsiaTheme="minorEastAsia" w:hAnsi="Cambria Math"/>
          <w:sz w:val="24"/>
          <w:szCs w:val="24"/>
        </w:rPr>
        <w:t>)</w:t>
      </w:r>
      <w:r w:rsidR="00746D52">
        <w:rPr>
          <w:rFonts w:ascii="Cambria Math" w:eastAsiaTheme="minorEastAsia" w:hAnsi="Cambria Math"/>
          <w:sz w:val="24"/>
          <w:szCs w:val="24"/>
        </w:rPr>
        <w:t xml:space="preserve"> which</w:t>
      </w:r>
      <w:r>
        <w:rPr>
          <w:rFonts w:ascii="Cambria Math" w:eastAsiaTheme="minorEastAsia" w:hAnsi="Cambria Math"/>
          <w:sz w:val="24"/>
          <w:szCs w:val="24"/>
        </w:rPr>
        <w:t xml:space="preserve"> has units of </w:t>
      </w:r>
      <m:oMath>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oMath>
      <w:r w:rsidR="00746D52">
        <w:rPr>
          <w:rFonts w:ascii="Cambria Math" w:eastAsiaTheme="minorEastAsia" w:hAnsi="Cambria Math"/>
          <w:sz w:val="24"/>
          <w:szCs w:val="24"/>
        </w:rPr>
        <w:t xml:space="preserve">. </w:t>
      </w:r>
    </w:p>
    <w:p w:rsidR="00746D52" w:rsidRDefault="00746D52" w:rsidP="00746D52">
      <w:pPr>
        <w:ind w:left="360" w:firstLine="360"/>
        <w:rPr>
          <w:rFonts w:ascii="Cambria Math" w:eastAsiaTheme="minorEastAsia" w:hAnsi="Cambria Math"/>
          <w:sz w:val="24"/>
          <w:szCs w:val="24"/>
        </w:rPr>
      </w:pPr>
      <w:r w:rsidRPr="00746D52">
        <w:rPr>
          <w:rFonts w:ascii="Cambria Math" w:eastAsiaTheme="minorEastAsia" w:hAnsi="Cambria Math"/>
          <w:sz w:val="24"/>
          <w:szCs w:val="24"/>
        </w:rPr>
        <w:t>We can show that:</w:t>
      </w:r>
      <w:r>
        <w:rPr>
          <w:rFonts w:ascii="Cambria Math" w:eastAsiaTheme="minorEastAsia" w:hAnsi="Cambria Math"/>
          <w:sz w:val="24"/>
          <w:szCs w:val="24"/>
        </w:rPr>
        <w:t xml:space="preserve">  </w:t>
      </w:r>
      <w:r w:rsidRPr="00746D52">
        <w:rPr>
          <w:rFonts w:ascii="Cambria Math" w:eastAsiaTheme="minorEastAsia" w:hAnsi="Cambria Math"/>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m:rPr>
                    <m:scr m:val="script"/>
                  </m:rPr>
                  <w:rPr>
                    <w:rFonts w:ascii="Cambria Math" w:hAnsi="Cambria Math"/>
                    <w:sz w:val="24"/>
                    <w:szCs w:val="24"/>
                  </w:rPr>
                  <m:t>l</m:t>
                </m:r>
              </m:num>
              <m:den>
                <m:r>
                  <w:rPr>
                    <w:rFonts w:ascii="Cambria Math" w:hAnsi="Cambria Math"/>
                    <w:sz w:val="24"/>
                    <w:szCs w:val="24"/>
                  </w:rPr>
                  <m:t>g</m:t>
                </m:r>
              </m:den>
            </m:f>
          </m:e>
        </m:rad>
      </m:oMath>
    </w:p>
    <w:p w:rsidR="00746D52" w:rsidRDefault="00746D52" w:rsidP="00746D52">
      <w:pPr>
        <w:ind w:left="360" w:firstLine="360"/>
        <w:rPr>
          <w:rFonts w:ascii="Cambria Math" w:eastAsiaTheme="minorEastAsia" w:hAnsi="Cambria Math"/>
          <w:sz w:val="24"/>
          <w:szCs w:val="24"/>
        </w:rPr>
      </w:pPr>
      <w:r>
        <w:rPr>
          <w:rFonts w:ascii="Cambria Math" w:eastAsiaTheme="minorEastAsia" w:hAnsi="Cambria Math"/>
          <w:sz w:val="24"/>
          <w:szCs w:val="24"/>
        </w:rPr>
        <w:t xml:space="preserve">But, from section 3.2, we know that when </w:t>
      </w:r>
      <m:oMath>
        <m:r>
          <m:rPr>
            <m:scr m:val="script"/>
          </m:rPr>
          <w:rPr>
            <w:rFonts w:ascii="Cambria Math" w:hAnsi="Cambria Math"/>
            <w:sz w:val="24"/>
            <w:szCs w:val="24"/>
          </w:rPr>
          <m:t>l</m:t>
        </m:r>
        <m:r>
          <w:rPr>
            <w:rFonts w:ascii="Cambria Math" w:hAnsi="Cambria Math"/>
            <w:sz w:val="24"/>
            <w:szCs w:val="24"/>
          </w:rPr>
          <m:t>=g</m:t>
        </m:r>
      </m:oMath>
      <w:r>
        <w:rPr>
          <w:rFonts w:ascii="Cambria Math" w:eastAsiaTheme="minorEastAsia" w:hAnsi="Cambria Math"/>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=4π</m:t>
        </m:r>
      </m:oMath>
      <w:r>
        <w:rPr>
          <w:rFonts w:ascii="Cambria Math" w:eastAsiaTheme="minorEastAsia" w:hAnsi="Cambria Math"/>
          <w:sz w:val="24"/>
          <w:szCs w:val="24"/>
        </w:rPr>
        <w:t>. So, we may write:</w:t>
      </w:r>
    </w:p>
    <w:p w:rsidR="00746D52" w:rsidRPr="00746D52" w:rsidRDefault="00746D52" w:rsidP="00746D52">
      <w:pPr>
        <w:ind w:left="360" w:firstLine="360"/>
        <w:jc w:val="center"/>
        <w:rPr>
          <w:rFonts w:ascii="Cambria Math" w:eastAsiaTheme="minorEastAsia" w:hAnsi="Cambria Math"/>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=4</m:t>
          </m:r>
          <m:r>
            <m:rPr>
              <m:sty m:val="bi"/>
            </m:rPr>
            <w:rPr>
              <w:rFonts w:ascii="Cambria Math" w:hAnsi="Cambria Math"/>
              <w:sz w:val="24"/>
              <w:szCs w:val="24"/>
            </w:rPr>
            <m:t>π</m:t>
          </m:r>
          <m:rad>
            <m:radPr>
              <m:degHide m:val="1"/>
              <m:ctrlPr>
                <w:rPr>
                  <w:rFonts w:ascii="Cambria Math" w:hAnsi="Cambria Math"/>
                  <w:b/>
                  <w:bCs/>
                  <w:i/>
                  <w:sz w:val="24"/>
                  <w:szCs w:val="24"/>
                </w:rPr>
              </m:ctrlPr>
            </m:radPr>
            <m:deg/>
            <m:e>
              <m:f>
                <m:fPr>
                  <m:ctrlPr>
                    <w:rPr>
                      <w:rFonts w:ascii="Cambria Math" w:hAnsi="Cambria Math"/>
                      <w:b/>
                      <w:bCs/>
                      <w:i/>
                      <w:sz w:val="24"/>
                      <w:szCs w:val="24"/>
                    </w:rPr>
                  </m:ctrlPr>
                </m:fPr>
                <m:num>
                  <m:r>
                    <m:rPr>
                      <m:scr m:val="script"/>
                      <m:sty m:val="bi"/>
                    </m:rPr>
                    <w:rPr>
                      <w:rFonts w:ascii="Cambria Math" w:hAnsi="Cambria Math"/>
                      <w:sz w:val="24"/>
                      <w:szCs w:val="24"/>
                    </w:rPr>
                    <m:t>l</m:t>
                  </m:r>
                </m:num>
                <m:den>
                  <m:r>
                    <m:rPr>
                      <m:sty m:val="bi"/>
                    </m:rPr>
                    <w:rPr>
                      <w:rFonts w:ascii="Cambria Math" w:hAnsi="Cambria Math"/>
                      <w:sz w:val="24"/>
                      <w:szCs w:val="24"/>
                    </w:rPr>
                    <m:t>g</m:t>
                  </m:r>
                </m:den>
              </m:f>
            </m:e>
          </m:rad>
        </m:oMath>
      </m:oMathPara>
    </w:p>
    <w:p w:rsidR="00F5753D" w:rsidRDefault="00746D52" w:rsidP="00746D52">
      <w:pPr>
        <w:ind w:left="360"/>
        <w:jc w:val="both"/>
        <w:rPr>
          <w:rFonts w:ascii="Cambria Math" w:hAnsi="Cambria Math"/>
          <w:sz w:val="24"/>
          <w:szCs w:val="24"/>
        </w:rPr>
      </w:pPr>
      <w:r>
        <w:rPr>
          <w:rFonts w:ascii="Cambria Math" w:hAnsi="Cambria Math"/>
          <w:sz w:val="24"/>
          <w:szCs w:val="24"/>
        </w:rPr>
        <w:t>With some testing, this turns out to be a really accurate expression. We suspect that this expression can be derived analytically as well, but we’ll leave that to others.</w:t>
      </w:r>
    </w:p>
    <w:p w:rsidR="00B01A51" w:rsidRDefault="00B01A51" w:rsidP="00746D52">
      <w:pPr>
        <w:ind w:left="360"/>
        <w:jc w:val="both"/>
        <w:rPr>
          <w:rFonts w:ascii="Cambria Math" w:hAnsi="Cambria Math"/>
          <w:sz w:val="24"/>
          <w:szCs w:val="24"/>
        </w:rPr>
      </w:pPr>
    </w:p>
    <w:p w:rsidR="00BF6D82" w:rsidRPr="00BF6D82" w:rsidRDefault="00BF6D82" w:rsidP="00BF6D82">
      <w:pPr>
        <w:pStyle w:val="ListParagraph"/>
        <w:numPr>
          <w:ilvl w:val="0"/>
          <w:numId w:val="4"/>
        </w:numPr>
        <w:jc w:val="both"/>
        <w:rPr>
          <w:rFonts w:ascii="Cambria Math" w:hAnsi="Cambria Math"/>
          <w:b/>
          <w:bCs/>
          <w:sz w:val="24"/>
          <w:szCs w:val="24"/>
        </w:rPr>
      </w:pPr>
      <w:r w:rsidRPr="00BF6D82">
        <w:rPr>
          <w:rFonts w:ascii="Cambria Math" w:hAnsi="Cambria Math"/>
          <w:b/>
          <w:bCs/>
          <w:sz w:val="24"/>
          <w:szCs w:val="24"/>
        </w:rPr>
        <w:t xml:space="preserve">Curve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Pr="00BF6D82">
        <w:rPr>
          <w:rFonts w:ascii="Cambria Math" w:eastAsiaTheme="minorEastAsia" w:hAnsi="Cambria Math"/>
          <w:b/>
          <w:bCs/>
          <w:sz w:val="24"/>
          <w:szCs w:val="24"/>
        </w:rPr>
        <w:t>:</w:t>
      </w:r>
    </w:p>
    <w:p w:rsidR="00F5753D" w:rsidRDefault="00BF6D82" w:rsidP="00C53C6F">
      <w:pPr>
        <w:pStyle w:val="ListParagraph"/>
        <w:ind w:left="360" w:firstLine="360"/>
        <w:jc w:val="both"/>
        <w:rPr>
          <w:rFonts w:ascii="Cambria Math" w:eastAsiaTheme="minorEastAsia" w:hAnsi="Cambria Math"/>
          <w:sz w:val="24"/>
          <w:szCs w:val="24"/>
        </w:rPr>
      </w:pPr>
      <w:r w:rsidRPr="00BF6D82">
        <w:rPr>
          <w:rFonts w:ascii="Cambria Math" w:hAnsi="Cambria Math"/>
          <w:sz w:val="24"/>
          <w:szCs w:val="24"/>
        </w:rPr>
        <w:t xml:space="preserve">Taking inspiration from our analysis for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sidRPr="00BF6D82">
        <w:rPr>
          <w:rFonts w:ascii="Cambria Math" w:eastAsiaTheme="minorEastAsia" w:hAnsi="Cambria Math"/>
          <w:sz w:val="24"/>
          <w:szCs w:val="24"/>
        </w:rPr>
        <w:t>, we may deduce a similar expression f</w:t>
      </w:r>
      <w:r>
        <w:rPr>
          <w:rFonts w:ascii="Cambria Math" w:eastAsiaTheme="minorEastAsia" w:hAnsi="Cambria Math"/>
          <w:sz w:val="24"/>
          <w:szCs w:val="24"/>
        </w:rPr>
        <w:t xml:space="preserve">or the period of curve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ascii="Cambria Math" w:eastAsiaTheme="minorEastAsia" w:hAnsi="Cambria Math"/>
          <w:sz w:val="24"/>
          <w:szCs w:val="24"/>
        </w:rPr>
        <w:t>. We propose the following formula:</w:t>
      </w:r>
    </w:p>
    <w:p w:rsidR="00BF6D82" w:rsidRPr="00BF6D82" w:rsidRDefault="00BF6D82" w:rsidP="00BF6D82">
      <w:pPr>
        <w:pStyle w:val="ListParagraph"/>
        <w:ind w:left="360"/>
        <w:jc w:val="center"/>
        <w:rPr>
          <w:rFonts w:ascii="Cambria Math" w:hAnsi="Cambria Math"/>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2</m:t>
              </m:r>
              <m:r>
                <m:rPr>
                  <m:sty m:val="bi"/>
                </m:rPr>
                <w:rPr>
                  <w:rFonts w:ascii="Cambria Math" w:hAnsi="Cambria Math"/>
                  <w:sz w:val="24"/>
                  <w:szCs w:val="24"/>
                </w:rPr>
                <m:t>π</m:t>
              </m:r>
              <m:rad>
                <m:radPr>
                  <m:degHide m:val="1"/>
                  <m:ctrlPr>
                    <w:rPr>
                      <w:rFonts w:ascii="Cambria Math" w:hAnsi="Cambria Math"/>
                      <w:b/>
                      <w:bCs/>
                      <w:i/>
                      <w:sz w:val="24"/>
                      <w:szCs w:val="24"/>
                    </w:rPr>
                  </m:ctrlPr>
                </m:radPr>
                <m:deg/>
                <m:e>
                  <m:r>
                    <m:rPr>
                      <m:scr m:val="script"/>
                      <m:sty m:val="bi"/>
                    </m:rPr>
                    <w:rPr>
                      <w:rFonts w:ascii="Cambria Math" w:hAnsi="Cambria Math"/>
                      <w:sz w:val="24"/>
                      <w:szCs w:val="24"/>
                    </w:rPr>
                    <m:t>l/</m:t>
                  </m:r>
                  <m:r>
                    <m:rPr>
                      <m:sty m:val="bi"/>
                    </m:rPr>
                    <w:rPr>
                      <w:rFonts w:ascii="Cambria Math" w:hAnsi="Cambria Math"/>
                      <w:sz w:val="24"/>
                      <w:szCs w:val="24"/>
                    </w:rPr>
                    <m:t>g</m:t>
                  </m:r>
                </m:e>
              </m:rad>
            </m:num>
            <m:den>
              <m:rad>
                <m:radPr>
                  <m:degHide m:val="1"/>
                  <m:ctrlPr>
                    <w:rPr>
                      <w:rFonts w:ascii="Cambria Math" w:hAnsi="Cambria Math"/>
                      <w:b/>
                      <w:bCs/>
                      <w:i/>
                      <w:sz w:val="24"/>
                      <w:szCs w:val="24"/>
                    </w:rPr>
                  </m:ctrlPr>
                </m:radPr>
                <m:deg/>
                <m:e>
                  <m:r>
                    <m:rPr>
                      <m:sty m:val="bi"/>
                    </m:rPr>
                    <w:rPr>
                      <w:rFonts w:ascii="Cambria Math" w:hAnsi="Cambria Math"/>
                      <w:sz w:val="24"/>
                      <w:szCs w:val="24"/>
                    </w:rPr>
                    <m:t>1-</m:t>
                  </m:r>
                  <m:func>
                    <m:funcPr>
                      <m:ctrlPr>
                        <w:rPr>
                          <w:rFonts w:ascii="Cambria Math" w:hAnsi="Cambria Math"/>
                          <w:b/>
                          <w:bCs/>
                          <w:i/>
                          <w:sz w:val="24"/>
                          <w:szCs w:val="24"/>
                        </w:rPr>
                      </m:ctrlPr>
                    </m:funcPr>
                    <m:fName>
                      <m:sSup>
                        <m:sSupPr>
                          <m:ctrlPr>
                            <w:rPr>
                              <w:rFonts w:ascii="Cambria Math" w:hAnsi="Cambria Math"/>
                              <w:b/>
                              <w:bCs/>
                              <w:sz w:val="24"/>
                              <w:szCs w:val="24"/>
                            </w:rPr>
                          </m:ctrlPr>
                        </m:sSupPr>
                        <m:e>
                          <m:r>
                            <m:rPr>
                              <m:sty m:val="b"/>
                            </m:rPr>
                            <w:rPr>
                              <w:rFonts w:ascii="Cambria Math" w:hAnsi="Cambria Math"/>
                              <w:sz w:val="24"/>
                              <w:szCs w:val="24"/>
                            </w:rPr>
                            <m:t>sin</m:t>
                          </m:r>
                        </m:e>
                        <m:sup>
                          <m:r>
                            <m:rPr>
                              <m:sty m:val="b"/>
                            </m:rPr>
                            <w:rPr>
                              <w:rFonts w:ascii="Cambria Math" w:hAnsi="Cambria Math"/>
                              <w:sz w:val="24"/>
                              <w:szCs w:val="24"/>
                            </w:rPr>
                            <m:t>4</m:t>
                          </m:r>
                        </m:sup>
                      </m:sSup>
                    </m:fName>
                    <m:e>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0</m:t>
                              </m:r>
                            </m:sub>
                          </m:sSub>
                        </m:num>
                        <m:den>
                          <m:r>
                            <m:rPr>
                              <m:sty m:val="bi"/>
                            </m:rPr>
                            <w:rPr>
                              <w:rFonts w:ascii="Cambria Math" w:hAnsi="Cambria Math"/>
                              <w:sz w:val="24"/>
                              <w:szCs w:val="24"/>
                            </w:rPr>
                            <m:t>2</m:t>
                          </m:r>
                        </m:den>
                      </m:f>
                    </m:e>
                  </m:func>
                </m:e>
              </m:rad>
            </m:den>
          </m:f>
        </m:oMath>
      </m:oMathPara>
    </w:p>
    <w:p w:rsidR="00B01A51" w:rsidRDefault="00BF6D82" w:rsidP="00BF6D82">
      <w:pPr>
        <w:ind w:left="360"/>
        <w:jc w:val="both"/>
        <w:rPr>
          <w:rFonts w:ascii="Cambria Math" w:hAnsi="Cambria Math"/>
          <w:sz w:val="24"/>
          <w:szCs w:val="24"/>
        </w:rPr>
      </w:pPr>
      <w:r>
        <w:rPr>
          <w:rFonts w:ascii="Cambria Math" w:hAnsi="Cambria Math"/>
          <w:sz w:val="24"/>
          <w:szCs w:val="24"/>
        </w:rPr>
        <w:t xml:space="preserve">While this is by no means a great approximation, it is better than having to stab at the dark. But if someone’s life depends on the </w:t>
      </w:r>
      <w:r w:rsidR="00C53C6F">
        <w:rPr>
          <w:rFonts w:ascii="Cambria Math" w:hAnsi="Cambria Math"/>
          <w:sz w:val="24"/>
          <w:szCs w:val="24"/>
        </w:rPr>
        <w:t>accurate prediction of period of an object</w:t>
      </w:r>
      <w:r w:rsidR="006E48A1">
        <w:rPr>
          <w:rFonts w:ascii="Cambria Math" w:hAnsi="Cambria Math"/>
          <w:sz w:val="24"/>
          <w:szCs w:val="24"/>
        </w:rPr>
        <w:t xml:space="preserve"> moving along a parabolic ramp, don’t count on this formula.</w:t>
      </w:r>
    </w:p>
    <w:p w:rsidR="00B01A51" w:rsidRDefault="00B01A51" w:rsidP="00B01A51">
      <w:pPr>
        <w:jc w:val="both"/>
        <w:rPr>
          <w:rFonts w:ascii="Cambria Math" w:hAnsi="Cambria Math"/>
          <w:sz w:val="24"/>
          <w:szCs w:val="24"/>
        </w:rPr>
      </w:pPr>
    </w:p>
    <w:p w:rsidR="00B01A51" w:rsidRDefault="00B01A51" w:rsidP="00B01A51">
      <w:pPr>
        <w:jc w:val="both"/>
        <w:rPr>
          <w:rFonts w:ascii="Cambria Math" w:eastAsiaTheme="minorEastAsia" w:hAnsi="Cambria Math"/>
          <w:sz w:val="24"/>
          <w:szCs w:val="24"/>
        </w:rPr>
      </w:pPr>
      <w:r>
        <w:rPr>
          <w:rFonts w:ascii="Cambria Math" w:hAnsi="Cambria Math"/>
          <w:sz w:val="24"/>
          <w:szCs w:val="24"/>
        </w:rPr>
        <w:t xml:space="preserve">Notice how both expressions above are symmetric with respect to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oMath>
      <w:r>
        <w:rPr>
          <w:rFonts w:ascii="Cambria Math" w:eastAsiaTheme="minorEastAsia" w:hAnsi="Cambria Math"/>
          <w:sz w:val="24"/>
          <w:szCs w:val="24"/>
        </w:rPr>
        <w:t>. Also note</w:t>
      </w:r>
      <w:r>
        <w:rPr>
          <w:rFonts w:ascii="Cambria Math" w:hAnsi="Cambria Math"/>
          <w:sz w:val="24"/>
          <w:szCs w:val="24"/>
        </w:rPr>
        <w:t xml:space="preserve"> how the period of curve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Pr>
          <w:rFonts w:ascii="Cambria Math" w:eastAsiaTheme="minorEastAsia" w:hAnsi="Cambria Math"/>
          <w:sz w:val="24"/>
          <w:szCs w:val="24"/>
        </w:rPr>
        <w:t xml:space="preserve"> is exactly twice that of a simple pendulum for small angles. The period of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ascii="Cambria Math" w:eastAsiaTheme="minorEastAsia" w:hAnsi="Cambria Math"/>
          <w:sz w:val="24"/>
          <w:szCs w:val="24"/>
        </w:rPr>
        <w:t xml:space="preserve"> diverges to infinity at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r>
          <w:rPr>
            <w:rFonts w:ascii="Cambria Math" w:hAnsi="Cambria Math"/>
            <w:sz w:val="24"/>
            <w:szCs w:val="24"/>
          </w:rPr>
          <m:t>=±π</m:t>
        </m:r>
      </m:oMath>
      <w:r>
        <w:rPr>
          <w:rFonts w:ascii="Cambria Math" w:eastAsiaTheme="minorEastAsia" w:hAnsi="Cambria Math"/>
          <w:sz w:val="24"/>
          <w:szCs w:val="24"/>
        </w:rPr>
        <w:t>. This makes sense, as this corresponds to the end-points of the parabola, which are at infinite distance.</w:t>
      </w:r>
    </w:p>
    <w:p w:rsidR="008733DF" w:rsidRDefault="008733DF" w:rsidP="00B01A51">
      <w:pPr>
        <w:jc w:val="both"/>
        <w:rPr>
          <w:rFonts w:ascii="Cambria Math" w:eastAsiaTheme="minorEastAsia" w:hAnsi="Cambria Math"/>
          <w:sz w:val="24"/>
          <w:szCs w:val="24"/>
        </w:rPr>
      </w:pPr>
    </w:p>
    <w:p w:rsidR="008733DF" w:rsidRPr="00D26C0D" w:rsidRDefault="00D26C0D" w:rsidP="00D26C0D">
      <w:pPr>
        <w:jc w:val="both"/>
        <w:rPr>
          <w:rFonts w:ascii="Cambria Math" w:hAnsi="Cambria Math"/>
          <w:b/>
          <w:bCs/>
          <w:sz w:val="24"/>
          <w:szCs w:val="24"/>
        </w:rPr>
      </w:pPr>
      <w:r w:rsidRPr="00D26C0D">
        <w:rPr>
          <w:rFonts w:ascii="Cambria Math" w:hAnsi="Cambria Math"/>
          <w:b/>
          <w:bCs/>
          <w:sz w:val="24"/>
          <w:szCs w:val="24"/>
        </w:rPr>
        <w:lastRenderedPageBreak/>
        <w:t xml:space="preserve">3.5- Identifying the curve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oMath>
    </w:p>
    <w:p w:rsidR="00F5753D" w:rsidRDefault="00FB65A5" w:rsidP="0030194A">
      <w:pPr>
        <w:jc w:val="both"/>
        <w:rPr>
          <w:rFonts w:ascii="Cambria Math" w:eastAsiaTheme="minorEastAsia" w:hAnsi="Cambria Math"/>
          <w:sz w:val="24"/>
          <w:szCs w:val="24"/>
        </w:rPr>
      </w:pPr>
      <w:r>
        <w:rPr>
          <w:rFonts w:ascii="Cambria Math" w:hAnsi="Cambria Math"/>
          <w:sz w:val="24"/>
          <w:szCs w:val="24"/>
        </w:rPr>
        <w:tab/>
        <w:t xml:space="preserve">We saw back in section 3.2 that the period of curve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Pr>
          <w:rFonts w:ascii="Cambria Math" w:eastAsiaTheme="minorEastAsia" w:hAnsi="Cambria Math"/>
          <w:sz w:val="24"/>
          <w:szCs w:val="24"/>
        </w:rPr>
        <w:t xml:space="preserve"> is independent </w:t>
      </w:r>
      <w:r>
        <w:rPr>
          <w:rFonts w:ascii="Cambria Math" w:hAnsi="Cambria Math"/>
          <w:sz w:val="24"/>
          <w:szCs w:val="24"/>
        </w:rPr>
        <w:t xml:space="preserve">of the oscillation amplitude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oMath>
      <w:r>
        <w:rPr>
          <w:rFonts w:ascii="Cambria Math" w:eastAsiaTheme="minorEastAsia" w:hAnsi="Cambria Math"/>
          <w:sz w:val="24"/>
          <w:szCs w:val="24"/>
        </w:rPr>
        <w:t xml:space="preserve">. This was not some run-of-the-mill coincidence. </w:t>
      </w:r>
      <w:r w:rsidR="000D54DF">
        <w:rPr>
          <w:rFonts w:ascii="Cambria Math" w:eastAsiaTheme="minorEastAsia" w:hAnsi="Cambria Math"/>
          <w:sz w:val="24"/>
          <w:szCs w:val="24"/>
        </w:rPr>
        <w:t xml:space="preserve">This is a property of very special curves known collectively as “Tautochrones”, the most famous of which is the cycloid. (Apparently there are infinitely many </w:t>
      </w:r>
      <w:r w:rsidR="0030194A">
        <w:rPr>
          <w:rFonts w:ascii="Cambria Math" w:eastAsiaTheme="minorEastAsia" w:hAnsi="Cambria Math"/>
          <w:sz w:val="24"/>
          <w:szCs w:val="24"/>
        </w:rPr>
        <w:t>t</w:t>
      </w:r>
      <w:r w:rsidR="000D54DF">
        <w:rPr>
          <w:rFonts w:ascii="Cambria Math" w:eastAsiaTheme="minorEastAsia" w:hAnsi="Cambria Math"/>
          <w:sz w:val="24"/>
          <w:szCs w:val="24"/>
        </w:rPr>
        <w:t>autochrones)</w:t>
      </w:r>
      <w:r w:rsidR="000D54DF">
        <w:rPr>
          <w:rStyle w:val="FootnoteReference"/>
          <w:rFonts w:ascii="Cambria Math" w:eastAsiaTheme="minorEastAsia" w:hAnsi="Cambria Math"/>
          <w:sz w:val="24"/>
          <w:szCs w:val="24"/>
        </w:rPr>
        <w:footnoteReference w:id="4"/>
      </w:r>
      <w:r w:rsidR="000D54DF">
        <w:rPr>
          <w:rFonts w:ascii="Cambria Math" w:eastAsiaTheme="minorEastAsia" w:hAnsi="Cambria Math"/>
          <w:sz w:val="24"/>
          <w:szCs w:val="24"/>
        </w:rPr>
        <w:t xml:space="preserve"> </w:t>
      </w:r>
    </w:p>
    <w:p w:rsidR="0030194A" w:rsidRDefault="00593668" w:rsidP="00593668">
      <w:pPr>
        <w:jc w:val="both"/>
        <w:rPr>
          <w:rFonts w:ascii="Cambria Math" w:eastAsiaTheme="minorEastAsia" w:hAnsi="Cambria Math"/>
          <w:sz w:val="24"/>
          <w:szCs w:val="24"/>
        </w:rPr>
      </w:pPr>
      <w:r w:rsidRPr="00593668">
        <w:rPr>
          <w:rFonts w:ascii="Cambria Math" w:eastAsiaTheme="minorEastAsia" w:hAnsi="Cambria Math"/>
          <w:sz w:val="24"/>
          <w:szCs w:val="24"/>
        </w:rPr>
        <w:drawing>
          <wp:anchor distT="0" distB="0" distL="114300" distR="114300" simplePos="0" relativeHeight="251674624" behindDoc="0" locked="0" layoutInCell="1" allowOverlap="1" wp14:anchorId="711C5365" wp14:editId="66B82F11">
            <wp:simplePos x="0" y="0"/>
            <wp:positionH relativeFrom="margin">
              <wp:posOffset>970280</wp:posOffset>
            </wp:positionH>
            <wp:positionV relativeFrom="paragraph">
              <wp:posOffset>676910</wp:posOffset>
            </wp:positionV>
            <wp:extent cx="3787140" cy="1752600"/>
            <wp:effectExtent l="0" t="0" r="381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87140" cy="1752600"/>
                    </a:xfrm>
                    <a:prstGeom prst="rect">
                      <a:avLst/>
                    </a:prstGeom>
                  </pic:spPr>
                </pic:pic>
              </a:graphicData>
            </a:graphic>
          </wp:anchor>
        </w:drawing>
      </w:r>
      <w:r w:rsidR="0030194A">
        <w:rPr>
          <w:rFonts w:ascii="Cambria Math" w:eastAsiaTheme="minorEastAsia" w:hAnsi="Cambria Math"/>
          <w:sz w:val="24"/>
          <w:szCs w:val="24"/>
        </w:rPr>
        <w:tab/>
        <w:t>Naturally, we had to try the cycloid.</w:t>
      </w:r>
      <w:r w:rsidR="00740A7A">
        <w:rPr>
          <w:rFonts w:ascii="Cambria Math" w:eastAsiaTheme="minorEastAsia" w:hAnsi="Cambria Math"/>
          <w:sz w:val="24"/>
          <w:szCs w:val="24"/>
        </w:rPr>
        <w:t xml:space="preserve"> But which one do we try? The traditional cycloid</w:t>
      </w:r>
      <w:r>
        <w:rPr>
          <w:rFonts w:ascii="Cambria Math" w:eastAsiaTheme="minorEastAsia" w:hAnsi="Cambria Math"/>
          <w:sz w:val="24"/>
          <w:szCs w:val="24"/>
        </w:rPr>
        <w:t xml:space="preserve"> with parametric equation </w:t>
      </w:r>
      <m:oMath>
        <m:r>
          <m:rPr>
            <m:scr m:val="script"/>
          </m:rPr>
          <w:rPr>
            <w:rFonts w:ascii="Cambria Math" w:eastAsiaTheme="minorEastAsia" w:hAnsi="Cambria Math"/>
            <w:sz w:val="24"/>
            <w:szCs w:val="24"/>
          </w:rPr>
          <m:t>l(</m:t>
        </m:r>
        <m:r>
          <w:rPr>
            <w:rFonts w:ascii="Cambria Math" w:eastAsiaTheme="minorEastAsia" w:hAnsi="Cambria Math"/>
            <w:sz w:val="24"/>
            <w:szCs w:val="24"/>
          </w:rPr>
          <m:t>θ</m:t>
        </m:r>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θ</m:t>
            </m:r>
          </m:e>
        </m:func>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θ</m:t>
            </m:r>
          </m:e>
        </m:func>
        <m:r>
          <w:rPr>
            <w:rFonts w:ascii="Cambria Math" w:eastAsiaTheme="minorEastAsia" w:hAnsi="Cambria Math"/>
            <w:sz w:val="24"/>
            <w:szCs w:val="24"/>
          </w:rPr>
          <m:t>)</m:t>
        </m:r>
      </m:oMath>
      <w:r w:rsidR="00740A7A">
        <w:rPr>
          <w:rFonts w:ascii="Cambria Math" w:eastAsiaTheme="minorEastAsia" w:hAnsi="Cambria Math"/>
          <w:sz w:val="24"/>
          <w:szCs w:val="24"/>
        </w:rPr>
        <w:t xml:space="preserve"> looks like this</w:t>
      </w:r>
      <w:r>
        <w:rPr>
          <w:rFonts w:ascii="Cambria Math" w:eastAsiaTheme="minorEastAsia" w:hAnsi="Cambria Math"/>
          <w:sz w:val="24"/>
          <w:szCs w:val="24"/>
        </w:rPr>
        <w:t xml:space="preserve"> when we take </w:t>
      </w:r>
      <m:oMath>
        <m:r>
          <w:rPr>
            <w:rFonts w:ascii="Cambria Math" w:eastAsiaTheme="minorEastAsia" w:hAnsi="Cambria Math"/>
            <w:sz w:val="24"/>
            <w:szCs w:val="24"/>
          </w:rPr>
          <m:t>-π&lt;θ&lt;π</m:t>
        </m:r>
      </m:oMath>
      <w:r w:rsidR="00740A7A">
        <w:rPr>
          <w:rFonts w:ascii="Cambria Math" w:eastAsiaTheme="minorEastAsia" w:hAnsi="Cambria Math"/>
          <w:sz w:val="24"/>
          <w:szCs w:val="24"/>
        </w:rPr>
        <w:t>:</w:t>
      </w:r>
    </w:p>
    <w:p w:rsidR="00593668" w:rsidRDefault="00593668" w:rsidP="0030194A">
      <w:pPr>
        <w:jc w:val="both"/>
        <w:rPr>
          <w:rFonts w:ascii="Cambria Math" w:eastAsiaTheme="minorEastAsia" w:hAnsi="Cambria Math"/>
          <w:sz w:val="24"/>
          <w:szCs w:val="24"/>
        </w:rPr>
      </w:pPr>
    </w:p>
    <w:p w:rsidR="00740A7A" w:rsidRDefault="008765F8" w:rsidP="00593668">
      <w:pPr>
        <w:ind w:firstLine="720"/>
        <w:jc w:val="both"/>
        <w:rPr>
          <w:rFonts w:ascii="Cambria Math" w:eastAsiaTheme="minorEastAsia" w:hAnsi="Cambria Math"/>
          <w:sz w:val="24"/>
          <w:szCs w:val="24"/>
        </w:rPr>
      </w:pPr>
      <w:r w:rsidRPr="00593668">
        <w:rPr>
          <w:rFonts w:ascii="Cambria Math" w:hAnsi="Cambria Math"/>
          <w:sz w:val="24"/>
          <w:szCs w:val="24"/>
        </w:rPr>
        <w:drawing>
          <wp:anchor distT="0" distB="0" distL="114300" distR="114300" simplePos="0" relativeHeight="251675648" behindDoc="0" locked="0" layoutInCell="1" allowOverlap="1" wp14:anchorId="19A2087D" wp14:editId="782C663E">
            <wp:simplePos x="0" y="0"/>
            <wp:positionH relativeFrom="margin">
              <wp:align>center</wp:align>
            </wp:positionH>
            <wp:positionV relativeFrom="paragraph">
              <wp:posOffset>731520</wp:posOffset>
            </wp:positionV>
            <wp:extent cx="3879850" cy="1765300"/>
            <wp:effectExtent l="0" t="0" r="635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63" t="2069" r="714" b="2069"/>
                    <a:stretch/>
                  </pic:blipFill>
                  <pic:spPr bwMode="auto">
                    <a:xfrm>
                      <a:off x="0" y="0"/>
                      <a:ext cx="3879850" cy="176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3668">
        <w:rPr>
          <w:rFonts w:ascii="Cambria Math" w:hAnsi="Cambria Math"/>
          <w:sz w:val="24"/>
          <w:szCs w:val="24"/>
        </w:rPr>
        <w:t xml:space="preserve">Intuitively, this does not look like a surface that can have constrained motion (due to its convexity). A more plausible cycloid may be the one with the equation </w:t>
      </w:r>
      <m:oMath>
        <m:r>
          <m:rPr>
            <m:scr m:val="script"/>
          </m:rPr>
          <w:rPr>
            <w:rFonts w:ascii="Cambria Math" w:eastAsiaTheme="minorEastAsia" w:hAnsi="Cambria Math"/>
            <w:sz w:val="24"/>
            <w:szCs w:val="24"/>
          </w:rPr>
          <m:t>l(</m:t>
        </m:r>
        <m:r>
          <w:rPr>
            <w:rFonts w:ascii="Cambria Math" w:eastAsiaTheme="minorEastAsia" w:hAnsi="Cambria Math"/>
            <w:sz w:val="24"/>
            <w:szCs w:val="24"/>
          </w:rPr>
          <m:t>θ</m:t>
        </m:r>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θ</m:t>
            </m:r>
          </m:e>
        </m:func>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θ</m:t>
            </m:r>
          </m:e>
        </m:func>
        <m:r>
          <w:rPr>
            <w:rFonts w:ascii="Cambria Math" w:eastAsiaTheme="minorEastAsia" w:hAnsi="Cambria Math"/>
            <w:sz w:val="24"/>
            <w:szCs w:val="24"/>
          </w:rPr>
          <m:t>)</m:t>
        </m:r>
      </m:oMath>
      <w:r w:rsidR="00593668">
        <w:rPr>
          <w:rFonts w:ascii="Cambria Math" w:eastAsiaTheme="minorEastAsia" w:hAnsi="Cambria Math"/>
          <w:sz w:val="24"/>
          <w:szCs w:val="24"/>
        </w:rPr>
        <w:t xml:space="preserve">, which looks like this for </w:t>
      </w:r>
      <m:oMath>
        <m:r>
          <w:rPr>
            <w:rFonts w:ascii="Cambria Math" w:eastAsiaTheme="minorEastAsia" w:hAnsi="Cambria Math"/>
            <w:sz w:val="24"/>
            <w:szCs w:val="24"/>
          </w:rPr>
          <m:t>-π&lt;θ&lt;π</m:t>
        </m:r>
      </m:oMath>
      <w:r w:rsidR="00593668">
        <w:rPr>
          <w:rFonts w:ascii="Cambria Math" w:eastAsiaTheme="minorEastAsia" w:hAnsi="Cambria Math"/>
          <w:sz w:val="24"/>
          <w:szCs w:val="24"/>
        </w:rPr>
        <w:t>:</w:t>
      </w:r>
    </w:p>
    <w:p w:rsidR="008765F8" w:rsidRDefault="008765F8" w:rsidP="008765F8">
      <w:pPr>
        <w:jc w:val="both"/>
        <w:rPr>
          <w:rFonts w:ascii="Cambria Math" w:hAnsi="Cambria Math"/>
          <w:sz w:val="24"/>
          <w:szCs w:val="24"/>
        </w:rPr>
      </w:pPr>
    </w:p>
    <w:p w:rsidR="008765F8" w:rsidRDefault="008765F8" w:rsidP="008765F8">
      <w:pPr>
        <w:ind w:firstLine="720"/>
        <w:jc w:val="both"/>
        <w:rPr>
          <w:rFonts w:ascii="Cambria Math" w:hAnsi="Cambria Math"/>
          <w:sz w:val="24"/>
          <w:szCs w:val="24"/>
        </w:rPr>
      </w:pPr>
      <w:r>
        <w:rPr>
          <w:rFonts w:ascii="Cambria Math" w:hAnsi="Cambria Math"/>
          <w:sz w:val="24"/>
          <w:szCs w:val="24"/>
        </w:rPr>
        <w:t>Now, how do we know if this is in fact the curve that we have at hand? There is only one way to find out, and that is to derive the equation of motion and see if it results in the same one given to us.</w:t>
      </w:r>
    </w:p>
    <w:p w:rsidR="00C9702C" w:rsidRDefault="00C9702C" w:rsidP="008765F8">
      <w:pPr>
        <w:ind w:firstLine="720"/>
        <w:jc w:val="both"/>
        <w:rPr>
          <w:rFonts w:ascii="Cambria Math" w:hAnsi="Cambria Math"/>
          <w:sz w:val="24"/>
          <w:szCs w:val="24"/>
        </w:rPr>
      </w:pPr>
      <w:r>
        <w:rPr>
          <w:rFonts w:ascii="Cambria Math" w:hAnsi="Cambria Math"/>
          <w:sz w:val="24"/>
          <w:szCs w:val="24"/>
        </w:rPr>
        <w:t>This means writing the Lagrangian of the system and obtaining the Euler-Lagrange equations for all degrees of freedom. A brief derivation is given below:</w:t>
      </w:r>
    </w:p>
    <w:p w:rsidR="00C9702C" w:rsidRPr="00C9702C" w:rsidRDefault="00C9702C" w:rsidP="00C9702C">
      <w:pPr>
        <w:ind w:firstLine="720"/>
        <w:jc w:val="center"/>
        <w:rPr>
          <w:rFonts w:ascii="Cambria Math" w:eastAsiaTheme="minorEastAsia" w:hAnsi="Cambria Math"/>
          <w:sz w:val="24"/>
          <w:szCs w:val="24"/>
        </w:rPr>
      </w:pPr>
      <m:oMathPara>
        <m:oMath>
          <m:r>
            <m:rPr>
              <m:scr m:val="script"/>
            </m:rPr>
            <w:rPr>
              <w:rFonts w:ascii="Cambria Math" w:hAnsi="Cambria Math"/>
              <w:sz w:val="24"/>
              <w:szCs w:val="24"/>
            </w:rPr>
            <m:t>L=</m:t>
          </m:r>
          <m:r>
            <w:rPr>
              <w:rFonts w:ascii="Cambria Math" w:hAnsi="Cambria Math"/>
              <w:sz w:val="24"/>
              <w:szCs w:val="24"/>
            </w:rPr>
            <m:t>T-V=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-mgz=</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2</m:t>
              </m:r>
            </m:den>
          </m:f>
          <m:d>
            <m:dPr>
              <m:begChr m:val="["/>
              <m:endChr m:val="]"/>
              <m:ctrlPr>
                <w:rPr>
                  <w:rFonts w:ascii="Cambria Math" w:hAnsi="Cambria Math"/>
                  <w:i/>
                  <w:sz w:val="24"/>
                  <w:szCs w:val="24"/>
                </w:rPr>
              </m:ctrlPr>
            </m:d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x</m:t>
                      </m:r>
                    </m:e>
                  </m:acc>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z</m:t>
                      </m:r>
                    </m:e>
                  </m:acc>
                </m:e>
                <m:sup>
                  <m:r>
                    <w:rPr>
                      <w:rFonts w:ascii="Cambria Math" w:hAnsi="Cambria Math"/>
                      <w:sz w:val="24"/>
                      <w:szCs w:val="24"/>
                    </w:rPr>
                    <m:t>2</m:t>
                  </m:r>
                </m:sup>
              </m:sSup>
            </m:e>
          </m:d>
          <m:r>
            <w:rPr>
              <w:rFonts w:ascii="Cambria Math" w:hAnsi="Cambria Math"/>
              <w:sz w:val="24"/>
              <w:szCs w:val="24"/>
            </w:rPr>
            <m:t>-mgz</m:t>
          </m:r>
        </m:oMath>
      </m:oMathPara>
    </w:p>
    <w:p w:rsidR="00C9702C" w:rsidRPr="00766307" w:rsidRDefault="00E12746" w:rsidP="00E12746">
      <w:pPr>
        <w:ind w:firstLine="720"/>
        <w:jc w:val="center"/>
        <w:rPr>
          <w:rFonts w:ascii="Cambria Math" w:eastAsiaTheme="minorEastAsia" w:hAnsi="Cambria Math"/>
          <w:iCs/>
          <w:sz w:val="24"/>
          <w:szCs w:val="24"/>
        </w:rPr>
      </w:pPr>
      <m:oMathPara>
        <m:oMath>
          <m:r>
            <m:rPr>
              <m:sty m:val="p"/>
            </m:rPr>
            <w:rPr>
              <w:rFonts w:ascii="Cambria Math" w:hAnsi="Cambria Math"/>
              <w:sz w:val="24"/>
              <w:szCs w:val="24"/>
            </w:rPr>
            <w:lastRenderedPageBreak/>
            <m:t xml:space="preserve">or,  </m:t>
          </m:r>
          <m:r>
            <m:rPr>
              <m:scr m:val="script"/>
              <m:sty m:val="p"/>
            </m:rPr>
            <w:rPr>
              <w:rFonts w:ascii="Cambria Math" w:hAnsi="Cambria Math"/>
              <w:sz w:val="24"/>
              <w:szCs w:val="24"/>
            </w:rPr>
            <m:t>L</m:t>
          </m:r>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m</m:t>
              </m:r>
              <m:sSup>
                <m:sSupPr>
                  <m:ctrlPr>
                    <w:rPr>
                      <w:rFonts w:ascii="Cambria Math" w:eastAsiaTheme="minorEastAsia" w:hAnsi="Cambria Math"/>
                      <w:i/>
                      <w:iCs/>
                      <w:sz w:val="24"/>
                      <w:szCs w:val="24"/>
                    </w:rPr>
                  </m:ctrlPr>
                </m:sSupPr>
                <m:e>
                  <m:r>
                    <m:rPr>
                      <m:scr m:val="script"/>
                    </m:rPr>
                    <w:rPr>
                      <w:rFonts w:ascii="Cambria Math" w:eastAsiaTheme="minorEastAsia" w:hAnsi="Cambria Math"/>
                      <w:sz w:val="24"/>
                      <w:szCs w:val="24"/>
                    </w:rPr>
                    <m:t>l</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1+</m:t>
              </m:r>
              <m:func>
                <m:funcPr>
                  <m:ctrlPr>
                    <w:rPr>
                      <w:rFonts w:ascii="Cambria Math" w:eastAsiaTheme="minorEastAsia" w:hAnsi="Cambria Math"/>
                      <w:i/>
                      <w:iCs/>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θ</m:t>
                  </m:r>
                </m:e>
              </m:func>
              <m:acc>
                <m:accPr>
                  <m:chr m:val="̇"/>
                  <m:ctrlPr>
                    <w:rPr>
                      <w:rFonts w:ascii="Cambria Math" w:eastAsiaTheme="minorEastAsia" w:hAnsi="Cambria Math"/>
                      <w:i/>
                      <w:iCs/>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sSup>
                <m:sSupPr>
                  <m:ctrlPr>
                    <w:rPr>
                      <w:rFonts w:ascii="Cambria Math" w:eastAsiaTheme="minorEastAsia" w:hAnsi="Cambria Math"/>
                      <w:i/>
                      <w:iCs/>
                      <w:sz w:val="24"/>
                      <w:szCs w:val="24"/>
                    </w:rPr>
                  </m:ctrlPr>
                </m:sSupPr>
                <m:e>
                  <m:acc>
                    <m:accPr>
                      <m:chr m:val="̇"/>
                      <m:ctrlPr>
                        <w:rPr>
                          <w:rFonts w:ascii="Cambria Math" w:eastAsiaTheme="minorEastAsia" w:hAnsi="Cambria Math"/>
                          <w:i/>
                          <w:iCs/>
                          <w:sz w:val="24"/>
                          <w:szCs w:val="24"/>
                        </w:rPr>
                      </m:ctrlPr>
                    </m:accPr>
                    <m:e>
                      <m:r>
                        <w:rPr>
                          <w:rFonts w:ascii="Cambria Math" w:eastAsiaTheme="minorEastAsia" w:hAnsi="Cambria Math"/>
                          <w:sz w:val="24"/>
                          <w:szCs w:val="24"/>
                        </w:rPr>
                        <m:t>θ</m:t>
                      </m:r>
                    </m:e>
                  </m:acc>
                </m:e>
                <m:sup>
                  <m:r>
                    <w:rPr>
                      <w:rFonts w:ascii="Cambria Math" w:eastAsiaTheme="minorEastAsia" w:hAnsi="Cambria Math"/>
                      <w:sz w:val="24"/>
                      <w:szCs w:val="24"/>
                    </w:rPr>
                    <m:t>2</m:t>
                  </m:r>
                </m:sup>
              </m:sSup>
            </m:e>
          </m:d>
          <m:r>
            <w:rPr>
              <w:rFonts w:ascii="Cambria Math" w:eastAsiaTheme="minorEastAsia" w:hAnsi="Cambria Math"/>
              <w:sz w:val="24"/>
              <w:szCs w:val="24"/>
            </w:rPr>
            <m:t>-mg</m:t>
          </m:r>
          <m:r>
            <m:rPr>
              <m:scr m:val="script"/>
            </m:rPr>
            <w:rPr>
              <w:rFonts w:ascii="Cambria Math" w:eastAsiaTheme="minorEastAsia" w:hAnsi="Cambria Math"/>
              <w:sz w:val="24"/>
              <w:szCs w:val="24"/>
            </w:rPr>
            <m:t>l[</m:t>
          </m:r>
          <m:r>
            <w:rPr>
              <w:rFonts w:ascii="Cambria Math" w:eastAsiaTheme="minorEastAsia" w:hAnsi="Cambria Math"/>
              <w:sz w:val="24"/>
              <w:szCs w:val="24"/>
            </w:rPr>
            <m:t>1-</m:t>
          </m:r>
          <m:func>
            <m:funcPr>
              <m:ctrlPr>
                <w:rPr>
                  <w:rFonts w:ascii="Cambria Math" w:eastAsiaTheme="minorEastAsia" w:hAnsi="Cambria Math"/>
                  <w:i/>
                  <w:iCs/>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θ</m:t>
              </m:r>
            </m:e>
          </m:func>
          <m:r>
            <w:rPr>
              <w:rFonts w:ascii="Cambria Math" w:eastAsiaTheme="minorEastAsia" w:hAnsi="Cambria Math"/>
              <w:sz w:val="24"/>
              <w:szCs w:val="24"/>
            </w:rPr>
            <m:t>]</m:t>
          </m:r>
        </m:oMath>
      </m:oMathPara>
    </w:p>
    <w:p w:rsidR="00766307" w:rsidRDefault="00766307" w:rsidP="00766307">
      <w:pPr>
        <w:jc w:val="both"/>
        <w:rPr>
          <w:rFonts w:ascii="Cambria Math" w:eastAsiaTheme="minorEastAsia" w:hAnsi="Cambria Math"/>
          <w:iCs/>
          <w:sz w:val="24"/>
          <w:szCs w:val="24"/>
        </w:rPr>
      </w:pPr>
      <w:r>
        <w:rPr>
          <w:rFonts w:ascii="Cambria Math" w:eastAsiaTheme="minorEastAsia" w:hAnsi="Cambria Math"/>
          <w:iCs/>
          <w:sz w:val="24"/>
          <w:szCs w:val="24"/>
        </w:rPr>
        <w:t>The corresponding Euler-Lagrange equation is given by:</w:t>
      </w:r>
    </w:p>
    <w:p w:rsidR="00766307" w:rsidRPr="00D13EDE" w:rsidRDefault="00766307" w:rsidP="00766307">
      <w:pPr>
        <w:ind w:firstLine="720"/>
        <w:jc w:val="center"/>
        <w:rPr>
          <w:rFonts w:ascii="Cambria Math" w:eastAsiaTheme="minorEastAsia" w:hAnsi="Cambria Math"/>
          <w:iCs/>
          <w:sz w:val="24"/>
          <w:szCs w:val="24"/>
        </w:rPr>
      </w:pPr>
      <m:oMathPara>
        <m:oMath>
          <m:f>
            <m:fPr>
              <m:ctrlPr>
                <w:rPr>
                  <w:rFonts w:ascii="Cambria Math" w:eastAsiaTheme="minorEastAsia" w:hAnsi="Cambria Math"/>
                  <w:i/>
                  <w:iCs/>
                  <w:sz w:val="24"/>
                  <w:szCs w:val="24"/>
                </w:rPr>
              </m:ctrlPr>
            </m:fPr>
            <m:num>
              <m:r>
                <w:rPr>
                  <w:rFonts w:ascii="Cambria Math" w:hAnsi="Cambria Math"/>
                  <w:sz w:val="24"/>
                  <w:szCs w:val="24"/>
                </w:rPr>
                <m:t>∂</m:t>
              </m:r>
              <m:r>
                <m:rPr>
                  <m:scr m:val="script"/>
                </m:rPr>
                <w:rPr>
                  <w:rFonts w:ascii="Cambria Math" w:hAnsi="Cambria Math"/>
                  <w:sz w:val="24"/>
                  <w:szCs w:val="24"/>
                </w:rPr>
                <m:t>L</m:t>
              </m:r>
            </m:num>
            <m:den>
              <m:r>
                <w:rPr>
                  <w:rFonts w:ascii="Cambria Math" w:hAnsi="Cambria Math"/>
                  <w:sz w:val="24"/>
                  <w:szCs w:val="24"/>
                </w:rPr>
                <m:t>∂</m:t>
              </m:r>
              <m:r>
                <w:rPr>
                  <w:rFonts w:ascii="Cambria Math" w:hAnsi="Cambria Math"/>
                  <w:sz w:val="24"/>
                  <w:szCs w:val="24"/>
                </w:rPr>
                <m:t>θ</m:t>
              </m:r>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dt</m:t>
              </m:r>
            </m:den>
          </m:f>
          <m:d>
            <m:dPr>
              <m:begChr m:val="{"/>
              <m:endChr m:val="}"/>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hAnsi="Cambria Math"/>
                      <w:sz w:val="24"/>
                      <w:szCs w:val="24"/>
                    </w:rPr>
                    <m:t>∂</m:t>
                  </m:r>
                  <m:r>
                    <m:rPr>
                      <m:scr m:val="script"/>
                    </m:rPr>
                    <w:rPr>
                      <w:rFonts w:ascii="Cambria Math" w:hAnsi="Cambria Math"/>
                      <w:sz w:val="24"/>
                      <w:szCs w:val="24"/>
                    </w:rPr>
                    <m:t>L</m:t>
                  </m:r>
                </m:num>
                <m:den>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θ</m:t>
                      </m:r>
                    </m:e>
                  </m:acc>
                </m:den>
              </m:f>
            </m:e>
          </m:d>
          <m:r>
            <w:rPr>
              <w:rFonts w:ascii="Cambria Math" w:eastAsiaTheme="minorEastAsia" w:hAnsi="Cambria Math"/>
              <w:sz w:val="24"/>
              <w:szCs w:val="24"/>
            </w:rPr>
            <m:t>⇒</m:t>
          </m:r>
          <m:acc>
            <m:accPr>
              <m:chr m:val="̈"/>
              <m:ctrlPr>
                <w:rPr>
                  <w:rFonts w:ascii="Cambria Math" w:eastAsiaTheme="minorEastAsia" w:hAnsi="Cambria Math"/>
                  <w:i/>
                  <w:iCs/>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m:t>
          </m:r>
          <m:f>
            <m:fPr>
              <m:ctrlPr>
                <w:rPr>
                  <w:rFonts w:ascii="Cambria Math" w:eastAsiaTheme="minorEastAsia" w:hAnsi="Cambria Math"/>
                  <w:i/>
                  <w:iCs/>
                  <w:sz w:val="24"/>
                  <w:szCs w:val="24"/>
                </w:rPr>
              </m:ctrlPr>
            </m:fPr>
            <m:num>
              <m:func>
                <m:funcPr>
                  <m:ctrlPr>
                    <w:rPr>
                      <w:rFonts w:ascii="Cambria Math" w:eastAsiaTheme="minorEastAsia" w:hAnsi="Cambria Math"/>
                      <w:i/>
                      <w:iCs/>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θ</m:t>
                  </m:r>
                </m:e>
              </m:func>
              <m:d>
                <m:dPr>
                  <m:begChr m:val="["/>
                  <m:endChr m:val="]"/>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acc>
                        <m:accPr>
                          <m:chr m:val="̇"/>
                          <m:ctrlPr>
                            <w:rPr>
                              <w:rFonts w:ascii="Cambria Math" w:eastAsiaTheme="minorEastAsia" w:hAnsi="Cambria Math"/>
                              <w:i/>
                              <w:iCs/>
                              <w:sz w:val="24"/>
                              <w:szCs w:val="24"/>
                            </w:rPr>
                          </m:ctrlPr>
                        </m:accPr>
                        <m:e>
                          <m:r>
                            <w:rPr>
                              <w:rFonts w:ascii="Cambria Math" w:eastAsiaTheme="minorEastAsia" w:hAnsi="Cambria Math"/>
                              <w:sz w:val="24"/>
                              <w:szCs w:val="24"/>
                            </w:rPr>
                            <m:t>θ</m:t>
                          </m:r>
                        </m:e>
                      </m:acc>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g</m:t>
                      </m:r>
                    </m:num>
                    <m:den>
                      <m:r>
                        <m:rPr>
                          <m:scr m:val="script"/>
                        </m:rPr>
                        <w:rPr>
                          <w:rFonts w:ascii="Cambria Math" w:eastAsiaTheme="minorEastAsia" w:hAnsi="Cambria Math"/>
                          <w:sz w:val="24"/>
                          <w:szCs w:val="24"/>
                        </w:rPr>
                        <m:t>l</m:t>
                      </m:r>
                    </m:den>
                  </m:f>
                </m:e>
              </m:d>
            </m:num>
            <m:den>
              <m:r>
                <w:rPr>
                  <w:rFonts w:ascii="Cambria Math" w:eastAsiaTheme="minorEastAsia" w:hAnsi="Cambria Math"/>
                  <w:sz w:val="24"/>
                  <w:szCs w:val="24"/>
                </w:rPr>
                <m:t>2[1+</m:t>
              </m:r>
              <m:func>
                <m:funcPr>
                  <m:ctrlPr>
                    <w:rPr>
                      <w:rFonts w:ascii="Cambria Math" w:eastAsiaTheme="minorEastAsia" w:hAnsi="Cambria Math"/>
                      <w:i/>
                      <w:iCs/>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θ</m:t>
                  </m:r>
                </m:e>
              </m:func>
              <m:r>
                <w:rPr>
                  <w:rFonts w:ascii="Cambria Math" w:eastAsiaTheme="minorEastAsia" w:hAnsi="Cambria Math"/>
                  <w:sz w:val="24"/>
                  <w:szCs w:val="24"/>
                </w:rPr>
                <m:t>]</m:t>
              </m:r>
            </m:den>
          </m:f>
        </m:oMath>
      </m:oMathPara>
    </w:p>
    <w:p w:rsidR="00D13EDE" w:rsidRDefault="00D13EDE" w:rsidP="00D13EDE">
      <w:pPr>
        <w:jc w:val="both"/>
        <w:rPr>
          <w:rFonts w:ascii="Cambria Math" w:eastAsiaTheme="minorEastAsia" w:hAnsi="Cambria Math"/>
          <w:sz w:val="24"/>
          <w:szCs w:val="24"/>
        </w:rPr>
      </w:pPr>
      <w:r>
        <w:rPr>
          <w:rFonts w:ascii="Cambria Math" w:eastAsiaTheme="minorEastAsia" w:hAnsi="Cambria Math"/>
          <w:iCs/>
          <w:sz w:val="24"/>
          <w:szCs w:val="24"/>
        </w:rPr>
        <w:t xml:space="preserve">This is exactly identical to the equation of motion we were given, so we have our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Pr>
          <w:rFonts w:ascii="Cambria Math" w:eastAsiaTheme="minorEastAsia" w:hAnsi="Cambria Math"/>
          <w:iCs/>
          <w:sz w:val="24"/>
          <w:szCs w:val="24"/>
        </w:rPr>
        <w:t xml:space="preserve">, namely: </w:t>
      </w:r>
      <m:oMath>
        <m:r>
          <m:rPr>
            <m:scr m:val="script"/>
            <m:sty m:val="bi"/>
          </m:rPr>
          <w:rPr>
            <w:rFonts w:ascii="Cambria Math" w:eastAsiaTheme="minorEastAsia" w:hAnsi="Cambria Math"/>
            <w:sz w:val="24"/>
            <w:szCs w:val="24"/>
          </w:rPr>
          <m:t>l(</m:t>
        </m:r>
        <m:r>
          <m:rPr>
            <m:sty m:val="bi"/>
          </m:rPr>
          <w:rPr>
            <w:rFonts w:ascii="Cambria Math" w:eastAsiaTheme="minorEastAsia" w:hAnsi="Cambria Math"/>
            <w:sz w:val="24"/>
            <w:szCs w:val="24"/>
          </w:rPr>
          <m:t>θ+</m:t>
        </m:r>
        <m:func>
          <m:funcPr>
            <m:ctrlPr>
              <w:rPr>
                <w:rFonts w:ascii="Cambria Math" w:eastAsiaTheme="minorEastAsia" w:hAnsi="Cambria Math"/>
                <w:b/>
                <w:bCs/>
                <w:i/>
                <w:sz w:val="24"/>
                <w:szCs w:val="24"/>
              </w:rPr>
            </m:ctrlPr>
          </m:funcPr>
          <m:fName>
            <m:r>
              <m:rPr>
                <m:sty m:val="b"/>
              </m:rPr>
              <w:rPr>
                <w:rFonts w:ascii="Cambria Math" w:eastAsiaTheme="minorEastAsia" w:hAnsi="Cambria Math"/>
                <w:sz w:val="24"/>
                <w:szCs w:val="24"/>
              </w:rPr>
              <m:t>sin</m:t>
            </m:r>
          </m:fName>
          <m:e>
            <m:r>
              <m:rPr>
                <m:sty m:val="bi"/>
              </m:rPr>
              <w:rPr>
                <w:rFonts w:ascii="Cambria Math" w:eastAsiaTheme="minorEastAsia" w:hAnsi="Cambria Math"/>
                <w:sz w:val="24"/>
                <w:szCs w:val="24"/>
              </w:rPr>
              <m:t>θ</m:t>
            </m:r>
          </m:e>
        </m:func>
        <m:r>
          <m:rPr>
            <m:sty m:val="bi"/>
          </m:rPr>
          <w:rPr>
            <w:rFonts w:ascii="Cambria Math" w:eastAsiaTheme="minorEastAsia" w:hAnsi="Cambria Math"/>
            <w:sz w:val="24"/>
            <w:szCs w:val="24"/>
          </w:rPr>
          <m:t>,1-</m:t>
        </m:r>
        <m:func>
          <m:funcPr>
            <m:ctrlPr>
              <w:rPr>
                <w:rFonts w:ascii="Cambria Math" w:eastAsiaTheme="minorEastAsia" w:hAnsi="Cambria Math"/>
                <w:b/>
                <w:bCs/>
                <w:i/>
                <w:sz w:val="24"/>
                <w:szCs w:val="24"/>
              </w:rPr>
            </m:ctrlPr>
          </m:funcPr>
          <m:fName>
            <m:r>
              <m:rPr>
                <m:sty m:val="b"/>
              </m:rPr>
              <w:rPr>
                <w:rFonts w:ascii="Cambria Math" w:eastAsiaTheme="minorEastAsia" w:hAnsi="Cambria Math"/>
                <w:sz w:val="24"/>
                <w:szCs w:val="24"/>
              </w:rPr>
              <m:t>cos</m:t>
            </m:r>
          </m:fName>
          <m:e>
            <m:r>
              <m:rPr>
                <m:sty m:val="bi"/>
              </m:rPr>
              <w:rPr>
                <w:rFonts w:ascii="Cambria Math" w:eastAsiaTheme="minorEastAsia" w:hAnsi="Cambria Math"/>
                <w:sz w:val="24"/>
                <w:szCs w:val="24"/>
              </w:rPr>
              <m:t>θ</m:t>
            </m:r>
          </m:e>
        </m:func>
        <m:r>
          <m:rPr>
            <m:sty m:val="bi"/>
          </m:rPr>
          <w:rPr>
            <w:rFonts w:ascii="Cambria Math" w:eastAsiaTheme="minorEastAsia" w:hAnsi="Cambria Math"/>
            <w:sz w:val="24"/>
            <w:szCs w:val="24"/>
          </w:rPr>
          <m:t>)</m:t>
        </m:r>
      </m:oMath>
      <w:r w:rsidRPr="00D13EDE">
        <w:rPr>
          <w:rFonts w:ascii="Cambria Math" w:eastAsiaTheme="minorEastAsia" w:hAnsi="Cambria Math"/>
          <w:b/>
          <w:bCs/>
          <w:sz w:val="24"/>
          <w:szCs w:val="24"/>
        </w:rPr>
        <w:t xml:space="preserve">, </w:t>
      </w:r>
      <m:oMath>
        <m:r>
          <m:rPr>
            <m:sty m:val="bi"/>
          </m:rPr>
          <w:rPr>
            <w:rFonts w:ascii="Cambria Math" w:eastAsiaTheme="minorEastAsia" w:hAnsi="Cambria Math"/>
            <w:sz w:val="24"/>
            <w:szCs w:val="24"/>
          </w:rPr>
          <m:t>-π&lt;θ&lt;π</m:t>
        </m:r>
      </m:oMath>
    </w:p>
    <w:p w:rsidR="000420E9" w:rsidRPr="000420E9" w:rsidRDefault="000420E9" w:rsidP="00D13EDE">
      <w:pPr>
        <w:jc w:val="both"/>
        <w:rPr>
          <w:rFonts w:ascii="Cambria Math" w:eastAsiaTheme="minorEastAsia" w:hAnsi="Cambria Math"/>
          <w:iCs/>
          <w:sz w:val="24"/>
          <w:szCs w:val="24"/>
        </w:rPr>
      </w:pPr>
      <w:r>
        <w:rPr>
          <w:rFonts w:ascii="Cambria Math" w:eastAsiaTheme="minorEastAsia" w:hAnsi="Cambria Math"/>
          <w:sz w:val="24"/>
          <w:szCs w:val="24"/>
        </w:rPr>
        <w:t xml:space="preserve">Note that translating the cardioid along </w:t>
      </w:r>
      <m:oMath>
        <m:r>
          <w:rPr>
            <w:rFonts w:ascii="Cambria Math" w:eastAsiaTheme="minorEastAsia" w:hAnsi="Cambria Math"/>
            <w:sz w:val="24"/>
            <w:szCs w:val="24"/>
          </w:rPr>
          <m:t>z</m:t>
        </m:r>
      </m:oMath>
      <w:r>
        <w:rPr>
          <w:rFonts w:ascii="Cambria Math" w:eastAsiaTheme="minorEastAsia" w:hAnsi="Cambria Math"/>
          <w:sz w:val="24"/>
          <w:szCs w:val="24"/>
        </w:rPr>
        <w:t xml:space="preserve"> by a constant doesn’t change the equation of motion. So, the cardioid in question is not unique.</w:t>
      </w:r>
    </w:p>
    <w:p w:rsidR="00766307" w:rsidRPr="00E12746" w:rsidRDefault="00766307" w:rsidP="00766307">
      <w:pPr>
        <w:ind w:firstLine="720"/>
        <w:rPr>
          <w:rFonts w:ascii="Cambria Math" w:hAnsi="Cambria Math"/>
          <w:iCs/>
          <w:sz w:val="24"/>
          <w:szCs w:val="24"/>
        </w:rPr>
      </w:pPr>
    </w:p>
    <w:sectPr w:rsidR="00766307" w:rsidRPr="00E12746" w:rsidSect="00F02F68">
      <w:footerReference w:type="default" r:id="rId17"/>
      <w:footnotePr>
        <w:numFmt w:val="chicago"/>
        <w:numRestart w:val="eachPage"/>
      </w:footnotePr>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85D" w:rsidRDefault="000C285D" w:rsidP="0084702A">
      <w:pPr>
        <w:spacing w:after="0" w:line="240" w:lineRule="auto"/>
      </w:pPr>
      <w:r>
        <w:separator/>
      </w:r>
    </w:p>
  </w:endnote>
  <w:endnote w:type="continuationSeparator" w:id="0">
    <w:p w:rsidR="000C285D" w:rsidRDefault="000C285D" w:rsidP="0084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890972"/>
      <w:docPartObj>
        <w:docPartGallery w:val="Page Numbers (Bottom of Page)"/>
        <w:docPartUnique/>
      </w:docPartObj>
    </w:sdtPr>
    <w:sdtEndPr>
      <w:rPr>
        <w:rFonts w:ascii="Cambria Math" w:hAnsi="Cambria Math"/>
        <w:noProof/>
      </w:rPr>
    </w:sdtEndPr>
    <w:sdtContent>
      <w:p w:rsidR="007D699C" w:rsidRPr="00F02F68" w:rsidRDefault="007D699C">
        <w:pPr>
          <w:pStyle w:val="Footer"/>
          <w:jc w:val="center"/>
          <w:rPr>
            <w:rFonts w:ascii="Cambria Math" w:hAnsi="Cambria Math"/>
          </w:rPr>
        </w:pPr>
        <w:r w:rsidRPr="00F02F68">
          <w:rPr>
            <w:rFonts w:ascii="Cambria Math" w:hAnsi="Cambria Math"/>
          </w:rPr>
          <w:fldChar w:fldCharType="begin"/>
        </w:r>
        <w:r w:rsidRPr="00F02F68">
          <w:rPr>
            <w:rFonts w:ascii="Cambria Math" w:hAnsi="Cambria Math"/>
          </w:rPr>
          <w:instrText xml:space="preserve"> PAGE   \* MERGEFORMAT </w:instrText>
        </w:r>
        <w:r w:rsidRPr="00F02F68">
          <w:rPr>
            <w:rFonts w:ascii="Cambria Math" w:hAnsi="Cambria Math"/>
          </w:rPr>
          <w:fldChar w:fldCharType="separate"/>
        </w:r>
        <w:r w:rsidR="00114244">
          <w:rPr>
            <w:rFonts w:ascii="Cambria Math" w:hAnsi="Cambria Math"/>
            <w:noProof/>
          </w:rPr>
          <w:t>7</w:t>
        </w:r>
        <w:r w:rsidRPr="00F02F68">
          <w:rPr>
            <w:rFonts w:ascii="Cambria Math" w:hAnsi="Cambria Math"/>
            <w:noProof/>
          </w:rPr>
          <w:fldChar w:fldCharType="end"/>
        </w:r>
      </w:p>
    </w:sdtContent>
  </w:sdt>
  <w:p w:rsidR="007D699C" w:rsidRDefault="007D69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85D" w:rsidRDefault="000C285D" w:rsidP="0084702A">
      <w:pPr>
        <w:spacing w:after="0" w:line="240" w:lineRule="auto"/>
      </w:pPr>
      <w:r>
        <w:separator/>
      </w:r>
    </w:p>
  </w:footnote>
  <w:footnote w:type="continuationSeparator" w:id="0">
    <w:p w:rsidR="000C285D" w:rsidRDefault="000C285D" w:rsidP="0084702A">
      <w:pPr>
        <w:spacing w:after="0" w:line="240" w:lineRule="auto"/>
      </w:pPr>
      <w:r>
        <w:continuationSeparator/>
      </w:r>
    </w:p>
  </w:footnote>
  <w:footnote w:id="1">
    <w:p w:rsidR="007D699C" w:rsidRPr="0084702A" w:rsidRDefault="007D699C">
      <w:pPr>
        <w:pStyle w:val="FootnoteText"/>
        <w:rPr>
          <w:rFonts w:ascii="Cambria Math" w:hAnsi="Cambria Math"/>
        </w:rPr>
      </w:pPr>
      <w:r w:rsidRPr="0084702A">
        <w:rPr>
          <w:rStyle w:val="FootnoteReference"/>
          <w:rFonts w:ascii="Cambria Math" w:hAnsi="Cambria Math"/>
        </w:rPr>
        <w:footnoteRef/>
      </w:r>
      <w:r w:rsidRPr="0084702A">
        <w:rPr>
          <w:rFonts w:ascii="Cambria Math" w:hAnsi="Cambria Math"/>
        </w:rPr>
        <w:t xml:space="preserve"> </w:t>
      </w:r>
      <w:r>
        <w:rPr>
          <w:rFonts w:ascii="Cambria Math" w:hAnsi="Cambria Math"/>
        </w:rPr>
        <w:t>Assuming the roller coaster was well maintained</w:t>
      </w:r>
    </w:p>
  </w:footnote>
  <w:footnote w:id="2">
    <w:p w:rsidR="007D699C" w:rsidRDefault="007D699C" w:rsidP="00317C07">
      <w:pPr>
        <w:pStyle w:val="FootnoteText"/>
      </w:pPr>
      <w:r>
        <w:rPr>
          <w:rStyle w:val="FootnoteReference"/>
        </w:rPr>
        <w:footnoteRef/>
      </w:r>
      <w:r>
        <w:t xml:space="preserve"> </w:t>
      </w:r>
      <w:r>
        <w:rPr>
          <w:rFonts w:ascii="Cambria Math" w:hAnsi="Cambria Math"/>
        </w:rPr>
        <w:t>U</w:t>
      </w:r>
      <w:r w:rsidRPr="00317C07">
        <w:rPr>
          <w:rFonts w:ascii="Cambria Math" w:hAnsi="Cambria Math"/>
        </w:rPr>
        <w:t>nless the car is in a rally race</w:t>
      </w:r>
    </w:p>
  </w:footnote>
  <w:footnote w:id="3">
    <w:p w:rsidR="00CD2DD8" w:rsidRPr="00CD2DD8" w:rsidRDefault="00CD2DD8">
      <w:pPr>
        <w:pStyle w:val="FootnoteText"/>
        <w:rPr>
          <w:rFonts w:ascii="Cambria Math" w:hAnsi="Cambria Math"/>
        </w:rPr>
      </w:pPr>
      <w:r>
        <w:rPr>
          <w:rStyle w:val="FootnoteReference"/>
        </w:rPr>
        <w:footnoteRef/>
      </w:r>
      <w:r>
        <w:t xml:space="preserve"> </w:t>
      </w:r>
      <w:r>
        <w:rPr>
          <w:rFonts w:ascii="Cambria Math" w:hAnsi="Cambria Math"/>
        </w:rPr>
        <w:t>Unless mentioned otherwise, angles are in rad, angular velocities are in rad/s</w:t>
      </w:r>
      <w:r w:rsidR="00E660A5">
        <w:rPr>
          <w:rFonts w:ascii="Cambria Math" w:hAnsi="Cambria Math"/>
        </w:rPr>
        <w:t>, time is in seconds</w:t>
      </w:r>
    </w:p>
  </w:footnote>
  <w:footnote w:id="4">
    <w:p w:rsidR="000D54DF" w:rsidRDefault="000D54DF">
      <w:pPr>
        <w:pStyle w:val="FootnoteText"/>
      </w:pPr>
      <w:r>
        <w:rPr>
          <w:rStyle w:val="FootnoteReference"/>
        </w:rPr>
        <w:footnoteRef/>
      </w:r>
      <w:r>
        <w:t xml:space="preserve"> </w:t>
      </w:r>
      <w:r w:rsidR="0030194A">
        <w:t xml:space="preserve">See: </w:t>
      </w:r>
      <w:hyperlink r:id="rId1" w:history="1">
        <w:r w:rsidRPr="009A16ED">
          <w:rPr>
            <w:rStyle w:val="Hyperlink"/>
            <w:rFonts w:ascii="Cambria Math" w:hAnsi="Cambria Math"/>
          </w:rPr>
          <w:t>Is the tautochrone curve unique?: American Journal of Physics: Vol 84, No 12 (scitation.org)</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05A55"/>
    <w:multiLevelType w:val="hybridMultilevel"/>
    <w:tmpl w:val="553074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188099B"/>
    <w:multiLevelType w:val="hybridMultilevel"/>
    <w:tmpl w:val="382C7C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C4335C9"/>
    <w:multiLevelType w:val="hybridMultilevel"/>
    <w:tmpl w:val="38686144"/>
    <w:lvl w:ilvl="0" w:tplc="9D74DFF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5E9657C"/>
    <w:multiLevelType w:val="multilevel"/>
    <w:tmpl w:val="30EA08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24F1156"/>
    <w:multiLevelType w:val="multilevel"/>
    <w:tmpl w:val="1CA099D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EBD738E"/>
    <w:multiLevelType w:val="hybridMultilevel"/>
    <w:tmpl w:val="35F6A9AE"/>
    <w:lvl w:ilvl="0" w:tplc="F610742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F8"/>
    <w:rsid w:val="00006DFC"/>
    <w:rsid w:val="00011911"/>
    <w:rsid w:val="00014007"/>
    <w:rsid w:val="00026FD3"/>
    <w:rsid w:val="000420E9"/>
    <w:rsid w:val="000A7F6B"/>
    <w:rsid w:val="000B0E20"/>
    <w:rsid w:val="000C285D"/>
    <w:rsid w:val="000D02AF"/>
    <w:rsid w:val="000D54DF"/>
    <w:rsid w:val="000E44F6"/>
    <w:rsid w:val="000F28B3"/>
    <w:rsid w:val="00114244"/>
    <w:rsid w:val="0012677C"/>
    <w:rsid w:val="001518B8"/>
    <w:rsid w:val="001626A1"/>
    <w:rsid w:val="00192FD6"/>
    <w:rsid w:val="001B0955"/>
    <w:rsid w:val="001B2E3D"/>
    <w:rsid w:val="001C184C"/>
    <w:rsid w:val="001D4E24"/>
    <w:rsid w:val="001F1C82"/>
    <w:rsid w:val="00215DC5"/>
    <w:rsid w:val="00233C05"/>
    <w:rsid w:val="002441AC"/>
    <w:rsid w:val="0025266B"/>
    <w:rsid w:val="00254A77"/>
    <w:rsid w:val="00282319"/>
    <w:rsid w:val="00297064"/>
    <w:rsid w:val="002B0E20"/>
    <w:rsid w:val="002B3DE4"/>
    <w:rsid w:val="002B3FBF"/>
    <w:rsid w:val="002F5E6E"/>
    <w:rsid w:val="00300308"/>
    <w:rsid w:val="0030194A"/>
    <w:rsid w:val="00307F6E"/>
    <w:rsid w:val="00307FED"/>
    <w:rsid w:val="00316D45"/>
    <w:rsid w:val="00317C07"/>
    <w:rsid w:val="00330792"/>
    <w:rsid w:val="00340AEA"/>
    <w:rsid w:val="00380FDA"/>
    <w:rsid w:val="00395D21"/>
    <w:rsid w:val="003D0432"/>
    <w:rsid w:val="003F2F5D"/>
    <w:rsid w:val="003F5A40"/>
    <w:rsid w:val="00410375"/>
    <w:rsid w:val="00470F36"/>
    <w:rsid w:val="00471659"/>
    <w:rsid w:val="0049117F"/>
    <w:rsid w:val="004927F8"/>
    <w:rsid w:val="004E3360"/>
    <w:rsid w:val="004F048F"/>
    <w:rsid w:val="004F0CEB"/>
    <w:rsid w:val="00515049"/>
    <w:rsid w:val="0054768A"/>
    <w:rsid w:val="00553A30"/>
    <w:rsid w:val="00587052"/>
    <w:rsid w:val="005908C6"/>
    <w:rsid w:val="00593668"/>
    <w:rsid w:val="005A17C1"/>
    <w:rsid w:val="005A55DB"/>
    <w:rsid w:val="0060670B"/>
    <w:rsid w:val="006148F4"/>
    <w:rsid w:val="006210E2"/>
    <w:rsid w:val="00624A13"/>
    <w:rsid w:val="006416FC"/>
    <w:rsid w:val="00680C1A"/>
    <w:rsid w:val="0069098A"/>
    <w:rsid w:val="0069174C"/>
    <w:rsid w:val="006D5897"/>
    <w:rsid w:val="006E1F19"/>
    <w:rsid w:val="006E48A1"/>
    <w:rsid w:val="006F7098"/>
    <w:rsid w:val="00702C1C"/>
    <w:rsid w:val="00727F20"/>
    <w:rsid w:val="007359C7"/>
    <w:rsid w:val="00740A7A"/>
    <w:rsid w:val="00743A55"/>
    <w:rsid w:val="00746D52"/>
    <w:rsid w:val="00766307"/>
    <w:rsid w:val="007C07F8"/>
    <w:rsid w:val="007D3EBA"/>
    <w:rsid w:val="007D699C"/>
    <w:rsid w:val="007F779F"/>
    <w:rsid w:val="00811506"/>
    <w:rsid w:val="0081236E"/>
    <w:rsid w:val="0081556E"/>
    <w:rsid w:val="00843B10"/>
    <w:rsid w:val="0084702A"/>
    <w:rsid w:val="008521C5"/>
    <w:rsid w:val="008565DD"/>
    <w:rsid w:val="008618E7"/>
    <w:rsid w:val="008733DF"/>
    <w:rsid w:val="008765F8"/>
    <w:rsid w:val="0089163E"/>
    <w:rsid w:val="008A0B50"/>
    <w:rsid w:val="008A2A61"/>
    <w:rsid w:val="008E4126"/>
    <w:rsid w:val="00905AF6"/>
    <w:rsid w:val="00907CAC"/>
    <w:rsid w:val="00937DCD"/>
    <w:rsid w:val="0096036E"/>
    <w:rsid w:val="00974628"/>
    <w:rsid w:val="0097742C"/>
    <w:rsid w:val="009A16ED"/>
    <w:rsid w:val="009E3364"/>
    <w:rsid w:val="009E3D6D"/>
    <w:rsid w:val="00A233A7"/>
    <w:rsid w:val="00A304AB"/>
    <w:rsid w:val="00A3214F"/>
    <w:rsid w:val="00A746BF"/>
    <w:rsid w:val="00AA403B"/>
    <w:rsid w:val="00AD45A0"/>
    <w:rsid w:val="00AD7D70"/>
    <w:rsid w:val="00AF577B"/>
    <w:rsid w:val="00B01A51"/>
    <w:rsid w:val="00B02A76"/>
    <w:rsid w:val="00B3228B"/>
    <w:rsid w:val="00B44CDE"/>
    <w:rsid w:val="00B947E3"/>
    <w:rsid w:val="00BA1F32"/>
    <w:rsid w:val="00BA23E9"/>
    <w:rsid w:val="00BB07DA"/>
    <w:rsid w:val="00BD04F5"/>
    <w:rsid w:val="00BD530F"/>
    <w:rsid w:val="00BD5FC6"/>
    <w:rsid w:val="00BD73C5"/>
    <w:rsid w:val="00BF6D82"/>
    <w:rsid w:val="00C06E97"/>
    <w:rsid w:val="00C345FE"/>
    <w:rsid w:val="00C4509F"/>
    <w:rsid w:val="00C53C6F"/>
    <w:rsid w:val="00C54097"/>
    <w:rsid w:val="00C57717"/>
    <w:rsid w:val="00C677B7"/>
    <w:rsid w:val="00C7157F"/>
    <w:rsid w:val="00C84D3F"/>
    <w:rsid w:val="00C9702C"/>
    <w:rsid w:val="00CA35A7"/>
    <w:rsid w:val="00CB1BBE"/>
    <w:rsid w:val="00CD2DD8"/>
    <w:rsid w:val="00D13EDE"/>
    <w:rsid w:val="00D26C0D"/>
    <w:rsid w:val="00D34554"/>
    <w:rsid w:val="00D560D7"/>
    <w:rsid w:val="00D6253F"/>
    <w:rsid w:val="00D734BF"/>
    <w:rsid w:val="00D93B11"/>
    <w:rsid w:val="00D93E00"/>
    <w:rsid w:val="00DA05F7"/>
    <w:rsid w:val="00DB25B0"/>
    <w:rsid w:val="00DB334C"/>
    <w:rsid w:val="00DB381B"/>
    <w:rsid w:val="00DB6A58"/>
    <w:rsid w:val="00DD578C"/>
    <w:rsid w:val="00DE4004"/>
    <w:rsid w:val="00E12746"/>
    <w:rsid w:val="00E216D5"/>
    <w:rsid w:val="00E24736"/>
    <w:rsid w:val="00E36A59"/>
    <w:rsid w:val="00E441C2"/>
    <w:rsid w:val="00E45390"/>
    <w:rsid w:val="00E660A5"/>
    <w:rsid w:val="00E75B8D"/>
    <w:rsid w:val="00E80A44"/>
    <w:rsid w:val="00E831F9"/>
    <w:rsid w:val="00EA1741"/>
    <w:rsid w:val="00EA4FAB"/>
    <w:rsid w:val="00EB4AFE"/>
    <w:rsid w:val="00ED3E1D"/>
    <w:rsid w:val="00ED46E6"/>
    <w:rsid w:val="00ED5DCD"/>
    <w:rsid w:val="00ED6139"/>
    <w:rsid w:val="00EE2618"/>
    <w:rsid w:val="00EF0923"/>
    <w:rsid w:val="00F02F68"/>
    <w:rsid w:val="00F406BD"/>
    <w:rsid w:val="00F5753D"/>
    <w:rsid w:val="00F822DB"/>
    <w:rsid w:val="00F841F5"/>
    <w:rsid w:val="00FA12FA"/>
    <w:rsid w:val="00FA39F4"/>
    <w:rsid w:val="00FA3CAA"/>
    <w:rsid w:val="00FB65A5"/>
    <w:rsid w:val="00FE38AD"/>
    <w:rsid w:val="00FF6AA6"/>
    <w:rsid w:val="00FF6E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BE7E"/>
  <w15:chartTrackingRefBased/>
  <w15:docId w15:val="{12CB5B80-570D-4A42-9C99-4A34B8DC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F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53D"/>
    <w:pPr>
      <w:ind w:left="720"/>
      <w:contextualSpacing/>
    </w:pPr>
  </w:style>
  <w:style w:type="table" w:styleId="TableGrid">
    <w:name w:val="Table Grid"/>
    <w:basedOn w:val="TableNormal"/>
    <w:uiPriority w:val="39"/>
    <w:rsid w:val="005A5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04F5"/>
    <w:rPr>
      <w:color w:val="808080"/>
    </w:rPr>
  </w:style>
  <w:style w:type="paragraph" w:styleId="FootnoteText">
    <w:name w:val="footnote text"/>
    <w:basedOn w:val="Normal"/>
    <w:link w:val="FootnoteTextChar"/>
    <w:uiPriority w:val="99"/>
    <w:semiHidden/>
    <w:unhideWhenUsed/>
    <w:rsid w:val="008470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02A"/>
    <w:rPr>
      <w:sz w:val="20"/>
      <w:szCs w:val="20"/>
    </w:rPr>
  </w:style>
  <w:style w:type="character" w:styleId="FootnoteReference">
    <w:name w:val="footnote reference"/>
    <w:basedOn w:val="DefaultParagraphFont"/>
    <w:uiPriority w:val="99"/>
    <w:semiHidden/>
    <w:unhideWhenUsed/>
    <w:rsid w:val="0084702A"/>
    <w:rPr>
      <w:vertAlign w:val="superscript"/>
    </w:rPr>
  </w:style>
  <w:style w:type="paragraph" w:styleId="Header">
    <w:name w:val="header"/>
    <w:basedOn w:val="Normal"/>
    <w:link w:val="HeaderChar"/>
    <w:uiPriority w:val="99"/>
    <w:unhideWhenUsed/>
    <w:rsid w:val="00F02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F68"/>
  </w:style>
  <w:style w:type="paragraph" w:styleId="Footer">
    <w:name w:val="footer"/>
    <w:basedOn w:val="Normal"/>
    <w:link w:val="FooterChar"/>
    <w:uiPriority w:val="99"/>
    <w:unhideWhenUsed/>
    <w:rsid w:val="00F02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F68"/>
  </w:style>
  <w:style w:type="character" w:styleId="Hyperlink">
    <w:name w:val="Hyperlink"/>
    <w:basedOn w:val="DefaultParagraphFont"/>
    <w:uiPriority w:val="99"/>
    <w:semiHidden/>
    <w:unhideWhenUsed/>
    <w:rsid w:val="000D54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aapt.scitation.org/doi/10.1119/1.496377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EE3"/>
    <w:rsid w:val="000F2E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A7233-B22E-47E1-A90B-782265CA7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3492</TotalTime>
  <Pages>10</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Ayub</dc:creator>
  <cp:keywords/>
  <dc:description/>
  <cp:lastModifiedBy>Asif Ayub</cp:lastModifiedBy>
  <cp:revision>157</cp:revision>
  <dcterms:created xsi:type="dcterms:W3CDTF">2021-12-28T15:09:00Z</dcterms:created>
  <dcterms:modified xsi:type="dcterms:W3CDTF">2022-01-07T19:54:00Z</dcterms:modified>
</cp:coreProperties>
</file>