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6CB89CA4" w:rsidR="00E370AF" w:rsidRDefault="006518F4">
            <w:r w:rsidRPr="006518F4">
              <w:t>LTVIP2025TMID58629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32C3E901" w:rsidR="00E370AF" w:rsidRDefault="006518F4">
            <w:proofErr w:type="spellStart"/>
            <w:r>
              <w:t>ShopEz</w:t>
            </w:r>
            <w:proofErr w:type="spellEnd"/>
            <w:r>
              <w:t xml:space="preserve"> Online Purchasing Website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495C8E7E" w14:textId="77777777" w:rsidR="006518F4" w:rsidRDefault="006518F4" w:rsidP="006518F4">
      <w:pPr>
        <w:pStyle w:val="NormalWeb"/>
      </w:pPr>
      <w:proofErr w:type="spellStart"/>
      <w:r>
        <w:t>ShopEZ</w:t>
      </w:r>
      <w:proofErr w:type="spellEnd"/>
      <w:r>
        <w:t xml:space="preserve"> is designed to bridge the gap between modern-day e-commerce challenges and robust, user-centric technology solutions. Its architecture ensures a seamless experience for both buyers and sellers while maintaining high performance, scalability, and reliability.</w:t>
      </w:r>
    </w:p>
    <w:p w14:paraId="7ED3622B" w14:textId="77777777" w:rsidR="006518F4" w:rsidRDefault="006518F4" w:rsidP="006518F4">
      <w:pPr>
        <w:pStyle w:val="NormalWeb"/>
      </w:pPr>
      <w:r>
        <w:t xml:space="preserve">The system is divided into three core layers: </w:t>
      </w:r>
      <w:r>
        <w:rPr>
          <w:rStyle w:val="Strong"/>
        </w:rPr>
        <w:t>Frontend</w:t>
      </w:r>
      <w:r>
        <w:t xml:space="preserve">, </w:t>
      </w:r>
      <w:r>
        <w:rPr>
          <w:rStyle w:val="Strong"/>
        </w:rPr>
        <w:t>Backend</w:t>
      </w:r>
      <w:r>
        <w:t xml:space="preserve">, and </w:t>
      </w:r>
      <w:r>
        <w:rPr>
          <w:rStyle w:val="Strong"/>
        </w:rPr>
        <w:t>Database</w:t>
      </w:r>
      <w:r>
        <w:t>.</w:t>
      </w:r>
    </w:p>
    <w:p w14:paraId="0E6A0921" w14:textId="77777777" w:rsidR="006518F4" w:rsidRDefault="006518F4" w:rsidP="006518F4">
      <w:pPr>
        <w:pStyle w:val="NormalWeb"/>
        <w:numPr>
          <w:ilvl w:val="0"/>
          <w:numId w:val="1"/>
        </w:numPr>
      </w:pPr>
      <w:r>
        <w:rPr>
          <w:rStyle w:val="Strong"/>
        </w:rPr>
        <w:t>Frontend:</w:t>
      </w:r>
      <w:r>
        <w:t xml:space="preserve"> This is the user interface where customers interact with the platform. It includes modules for user authentication, product discovery, personalized recommendations, cart management, profile settings, and a dedicated admin dashboard. The interface is designed to be intuitive and responsive, catering to busy users who value efficiency and clarity.</w:t>
      </w:r>
    </w:p>
    <w:p w14:paraId="14ECF40F" w14:textId="77777777" w:rsidR="006518F4" w:rsidRDefault="006518F4" w:rsidP="006518F4">
      <w:pPr>
        <w:pStyle w:val="NormalWeb"/>
        <w:numPr>
          <w:ilvl w:val="0"/>
          <w:numId w:val="1"/>
        </w:numPr>
      </w:pPr>
      <w:r>
        <w:rPr>
          <w:rStyle w:val="Strong"/>
        </w:rPr>
        <w:t>Backend:</w:t>
      </w:r>
      <w:r>
        <w:t xml:space="preserve"> The backend is responsible for handling API endpoints related to users, orders, products, and seller operations. It includes secure admin authentication and role-based access control for different user types. The backend ensures real-time processing of transactions, user requests, and secure communication between all system components.</w:t>
      </w:r>
    </w:p>
    <w:p w14:paraId="615B9859" w14:textId="77777777" w:rsidR="006518F4" w:rsidRDefault="006518F4" w:rsidP="006518F4">
      <w:pPr>
        <w:pStyle w:val="NormalWeb"/>
        <w:numPr>
          <w:ilvl w:val="0"/>
          <w:numId w:val="1"/>
        </w:numPr>
      </w:pPr>
      <w:r>
        <w:rPr>
          <w:rStyle w:val="Strong"/>
        </w:rPr>
        <w:t>Database:</w:t>
      </w:r>
      <w:r>
        <w:t xml:space="preserve"> The system uses a cloud-based NoSQL database for storing collections such as Users, Orders, Carts, and Products. This database supports high-speed querying and scalability, accommodating the platform’s growth and dynamic data needs.</w:t>
      </w:r>
    </w:p>
    <w:p w14:paraId="26053DF3" w14:textId="77777777" w:rsidR="006518F4" w:rsidRDefault="006518F4" w:rsidP="006518F4">
      <w:pPr>
        <w:pStyle w:val="Heading3"/>
      </w:pPr>
      <w:r>
        <w:t>Key Architectural Features:</w:t>
      </w:r>
    </w:p>
    <w:p w14:paraId="32264987" w14:textId="77777777" w:rsidR="006518F4" w:rsidRDefault="006518F4" w:rsidP="006518F4">
      <w:pPr>
        <w:pStyle w:val="NormalWeb"/>
        <w:numPr>
          <w:ilvl w:val="0"/>
          <w:numId w:val="3"/>
        </w:numPr>
      </w:pPr>
      <w:r>
        <w:rPr>
          <w:rStyle w:val="Strong"/>
        </w:rPr>
        <w:t>Effortless Product Discovery:</w:t>
      </w:r>
      <w:r>
        <w:t xml:space="preserve"> Through categorized filters and intelligent search algorithms, users can quickly locate relevant products, reducing browsing time.</w:t>
      </w:r>
    </w:p>
    <w:p w14:paraId="01DF8701" w14:textId="77777777" w:rsidR="006518F4" w:rsidRDefault="006518F4" w:rsidP="006518F4">
      <w:pPr>
        <w:pStyle w:val="NormalWeb"/>
        <w:numPr>
          <w:ilvl w:val="0"/>
          <w:numId w:val="3"/>
        </w:numPr>
      </w:pPr>
      <w:r>
        <w:rPr>
          <w:rStyle w:val="Strong"/>
        </w:rPr>
        <w:t>Personalized Recommendations:</w:t>
      </w:r>
      <w:r>
        <w:t xml:space="preserve"> A built-in recommendation engine curates product suggestions based on user </w:t>
      </w:r>
      <w:proofErr w:type="spellStart"/>
      <w:r>
        <w:t>behavior</w:t>
      </w:r>
      <w:proofErr w:type="spellEnd"/>
      <w:r>
        <w:t>, preferences, and previous interactions.</w:t>
      </w:r>
    </w:p>
    <w:p w14:paraId="774AE55C" w14:textId="77777777" w:rsidR="006518F4" w:rsidRDefault="006518F4" w:rsidP="006518F4">
      <w:pPr>
        <w:pStyle w:val="NormalWeb"/>
        <w:numPr>
          <w:ilvl w:val="0"/>
          <w:numId w:val="3"/>
        </w:numPr>
      </w:pPr>
      <w:r>
        <w:rPr>
          <w:rStyle w:val="Strong"/>
        </w:rPr>
        <w:t>Secure and Seamless Checkout:</w:t>
      </w:r>
      <w:r>
        <w:t xml:space="preserve"> </w:t>
      </w:r>
      <w:proofErr w:type="spellStart"/>
      <w:r>
        <w:t>ShopEZ</w:t>
      </w:r>
      <w:proofErr w:type="spellEnd"/>
      <w:r>
        <w:t xml:space="preserve"> ensures encrypted transactions and multiple payment method integrations to enhance customer trust and security.</w:t>
      </w:r>
    </w:p>
    <w:p w14:paraId="0F4DFCE1" w14:textId="77777777" w:rsidR="006518F4" w:rsidRDefault="006518F4" w:rsidP="006518F4">
      <w:pPr>
        <w:pStyle w:val="NormalWeb"/>
        <w:numPr>
          <w:ilvl w:val="0"/>
          <w:numId w:val="3"/>
        </w:numPr>
      </w:pPr>
      <w:r>
        <w:rPr>
          <w:rStyle w:val="Strong"/>
        </w:rPr>
        <w:t>Real-time Order Updates:</w:t>
      </w:r>
      <w:r>
        <w:t xml:space="preserve"> Instant order confirmation and tracking details are shared with users, improving transparency and satisfaction.</w:t>
      </w:r>
    </w:p>
    <w:p w14:paraId="3DEAF0EC" w14:textId="77777777" w:rsidR="006518F4" w:rsidRDefault="006518F4" w:rsidP="006518F4">
      <w:pPr>
        <w:pStyle w:val="NormalWeb"/>
        <w:numPr>
          <w:ilvl w:val="0"/>
          <w:numId w:val="3"/>
        </w:numPr>
      </w:pPr>
      <w:r>
        <w:rPr>
          <w:rStyle w:val="Strong"/>
        </w:rPr>
        <w:t>Efficient Seller Dashboard:</w:t>
      </w:r>
      <w:r>
        <w:t xml:space="preserve"> Sellers have access to a robust dashboard that facilitates order management, product listing, and sales analytics to monitor and optimize performance.</w:t>
      </w:r>
    </w:p>
    <w:p w14:paraId="79295583" w14:textId="77777777" w:rsidR="006518F4" w:rsidRDefault="006518F4" w:rsidP="006518F4">
      <w:pPr>
        <w:pStyle w:val="NormalWeb"/>
        <w:numPr>
          <w:ilvl w:val="0"/>
          <w:numId w:val="3"/>
        </w:numPr>
      </w:pPr>
      <w:r>
        <w:rPr>
          <w:rStyle w:val="Strong"/>
        </w:rPr>
        <w:t>Scalability:</w:t>
      </w:r>
      <w:r>
        <w:t xml:space="preserve"> With its modular backend and cloud-hosted infrastructure, </w:t>
      </w:r>
      <w:proofErr w:type="spellStart"/>
      <w:r>
        <w:t>ShopEZ</w:t>
      </w:r>
      <w:proofErr w:type="spellEnd"/>
      <w:r>
        <w:t xml:space="preserve"> can scale across regions and handle increasing user loads. Future enhancements like multi-language support and cross-border currency handling make it globally adaptable.</w:t>
      </w:r>
    </w:p>
    <w:p w14:paraId="03A407A4" w14:textId="77777777" w:rsidR="006518F4" w:rsidRDefault="006518F4" w:rsidP="006518F4">
      <w:pPr>
        <w:pStyle w:val="NormalWeb"/>
        <w:ind w:left="360"/>
      </w:pPr>
    </w:p>
    <w:p w14:paraId="2C0C9151" w14:textId="0D0262EF" w:rsidR="00E370AF" w:rsidRDefault="00E370AF" w:rsidP="006518F4">
      <w:pPr>
        <w:shd w:val="clear" w:color="auto" w:fill="FFFFFF"/>
        <w:spacing w:after="150" w:line="240" w:lineRule="auto"/>
        <w:ind w:left="360"/>
        <w:rPr>
          <w:rFonts w:ascii="Arial" w:eastAsia="Arial" w:hAnsi="Arial" w:cs="Arial"/>
          <w:color w:val="000000"/>
          <w:sz w:val="24"/>
          <w:szCs w:val="24"/>
        </w:rPr>
      </w:pPr>
    </w:p>
    <w:p w14:paraId="792FA76A" w14:textId="77777777" w:rsidR="00E370AF" w:rsidRDefault="00E370AF">
      <w:pPr>
        <w:rPr>
          <w:b/>
        </w:rPr>
      </w:pPr>
    </w:p>
    <w:p w14:paraId="2B3DB86C" w14:textId="376DCEC4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1C1442E4" w14:textId="6E91022B" w:rsidR="00E370AF" w:rsidRDefault="006518F4">
      <w:pPr>
        <w:rPr>
          <w:b/>
        </w:rPr>
      </w:pPr>
      <w:r>
        <w:rPr>
          <w:noProof/>
        </w:rPr>
        <w:drawing>
          <wp:inline distT="0" distB="0" distL="0" distR="0" wp14:anchorId="2B3BA4DB" wp14:editId="121E520D">
            <wp:extent cx="5731510" cy="2037080"/>
            <wp:effectExtent l="0" t="0" r="0" b="0"/>
            <wp:docPr id="1516109525" name="Picture 1" descr="How to Build a Node.js Ecommerce App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Build a Node.js Ecommerce App?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3D5878A-D98D-4DED-AC3B-7A54F9856FF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873E58B-BB54-454C-A95E-914A0A5AE6A1}"/>
    <w:embedBold r:id="rId3" w:fontKey="{1441BF8E-3EA2-45C2-B34C-62836DDEB26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058FB45-AE34-4F4D-9434-DC086839E21E}"/>
    <w:embedItalic r:id="rId5" w:fontKey="{6C3559D7-B2EB-443B-B4A3-5317E5BD503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729450F9-6519-4407-B95A-6E71E4EDF38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5303005"/>
    <w:multiLevelType w:val="multilevel"/>
    <w:tmpl w:val="C7EE8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6D56A7"/>
    <w:multiLevelType w:val="multilevel"/>
    <w:tmpl w:val="32623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013408">
    <w:abstractNumId w:val="0"/>
  </w:num>
  <w:num w:numId="2" w16cid:durableId="483788079">
    <w:abstractNumId w:val="1"/>
  </w:num>
  <w:num w:numId="3" w16cid:durableId="2010656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B760C"/>
    <w:rsid w:val="00267921"/>
    <w:rsid w:val="006518F4"/>
    <w:rsid w:val="0086207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6518F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579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386</Words>
  <Characters>2201</Characters>
  <Application>Microsoft Office Word</Application>
  <DocSecurity>0</DocSecurity>
  <Lines>18</Lines>
  <Paragraphs>5</Paragraphs>
  <ScaleCrop>false</ScaleCrop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Raziya sultana</cp:lastModifiedBy>
  <cp:revision>2</cp:revision>
  <dcterms:created xsi:type="dcterms:W3CDTF">2025-07-16T20:04:00Z</dcterms:created>
  <dcterms:modified xsi:type="dcterms:W3CDTF">2025-07-16T20:04:00Z</dcterms:modified>
</cp:coreProperties>
</file>