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18F" w:rsidRDefault="008521D5">
      <w:pPr>
        <w:shd w:val="clear" w:color="auto" w:fill="FFFFFF"/>
        <w:spacing w:before="200" w:after="200"/>
        <w:rPr>
          <w:color w:val="222222"/>
        </w:rPr>
      </w:pPr>
      <w:r>
        <w:rPr>
          <w:b/>
          <w:noProof/>
          <w:color w:val="222222"/>
          <w:lang w:val="en-IN"/>
        </w:rPr>
        <w:drawing>
          <wp:inline distT="114300" distB="114300" distL="114300" distR="114300">
            <wp:extent cx="1714500" cy="17145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018F" w:rsidRDefault="0007018F">
      <w:pPr>
        <w:shd w:val="clear" w:color="auto" w:fill="FFFFFF"/>
        <w:spacing w:before="200" w:after="200"/>
        <w:rPr>
          <w:color w:val="222222"/>
        </w:rPr>
      </w:pPr>
    </w:p>
    <w:p w:rsidR="0007018F" w:rsidRDefault="008521D5">
      <w:pPr>
        <w:shd w:val="clear" w:color="auto" w:fill="FFFFFF"/>
        <w:spacing w:before="200" w:after="200"/>
        <w:rPr>
          <w:b/>
          <w:color w:val="222222"/>
          <w:u w:val="single"/>
        </w:rPr>
      </w:pPr>
      <w:r>
        <w:rPr>
          <w:b/>
          <w:color w:val="222222"/>
          <w:u w:val="single"/>
        </w:rPr>
        <w:t xml:space="preserve">Web &amp; </w:t>
      </w:r>
      <w:bookmarkStart w:id="0" w:name="_GoBack"/>
      <w:bookmarkEnd w:id="0"/>
      <w:r>
        <w:rPr>
          <w:b/>
          <w:color w:val="222222"/>
          <w:u w:val="single"/>
        </w:rPr>
        <w:t xml:space="preserve">Graphic Designer Joining Test  </w:t>
      </w:r>
    </w:p>
    <w:p w:rsidR="0007018F" w:rsidRDefault="008521D5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>Task: Re-design Three Key Sections of the Digital Web Solutions Homepage</w:t>
      </w:r>
    </w:p>
    <w:p w:rsidR="0007018F" w:rsidRDefault="0007018F">
      <w:pPr>
        <w:shd w:val="clear" w:color="auto" w:fill="FFFFFF"/>
        <w:spacing w:before="200" w:after="200"/>
        <w:rPr>
          <w:color w:val="222222"/>
        </w:rPr>
      </w:pPr>
    </w:p>
    <w:p w:rsidR="0007018F" w:rsidRDefault="008521D5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 xml:space="preserve">We are looking for a talented graphic designer to help us elevate the user experience on our </w:t>
      </w:r>
      <w:proofErr w:type="gramStart"/>
      <w:r>
        <w:rPr>
          <w:color w:val="222222"/>
        </w:rPr>
        <w:t>website</w:t>
      </w:r>
      <w:proofErr w:type="gramEnd"/>
      <w:r>
        <w:rPr>
          <w:color w:val="222222"/>
        </w:rPr>
        <w:t xml:space="preserve">. Your task is to redesign any three sections of the </w:t>
      </w:r>
      <w:hyperlink r:id="rId5">
        <w:r>
          <w:rPr>
            <w:color w:val="1155CC"/>
            <w:u w:val="single"/>
          </w:rPr>
          <w:t>www.digitalwebsolutions.com</w:t>
        </w:r>
      </w:hyperlink>
      <w:r>
        <w:rPr>
          <w:color w:val="222222"/>
        </w:rPr>
        <w:t xml:space="preserve"> homepage to reflect o</w:t>
      </w:r>
      <w:r>
        <w:rPr>
          <w:color w:val="222222"/>
        </w:rPr>
        <w:t>ur innovative digital services and brand identity.</w:t>
      </w:r>
    </w:p>
    <w:p w:rsidR="0007018F" w:rsidRDefault="0007018F">
      <w:pPr>
        <w:shd w:val="clear" w:color="auto" w:fill="FFFFFF"/>
        <w:spacing w:before="200" w:after="200"/>
        <w:rPr>
          <w:color w:val="222222"/>
        </w:rPr>
      </w:pPr>
    </w:p>
    <w:p w:rsidR="0007018F" w:rsidRDefault="008521D5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>Sections to Choose From (Select any 3):</w:t>
      </w:r>
    </w:p>
    <w:p w:rsidR="0007018F" w:rsidRDefault="008521D5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 xml:space="preserve">1. Hero Section:  </w:t>
      </w:r>
    </w:p>
    <w:p w:rsidR="0007018F" w:rsidRDefault="008521D5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 xml:space="preserve">   - Include a compelling headline and </w:t>
      </w:r>
      <w:proofErr w:type="spellStart"/>
      <w:r>
        <w:rPr>
          <w:color w:val="222222"/>
        </w:rPr>
        <w:t>subheadline</w:t>
      </w:r>
      <w:proofErr w:type="spellEnd"/>
      <w:r>
        <w:rPr>
          <w:color w:val="222222"/>
        </w:rPr>
        <w:t xml:space="preserve"> that communicate our value proposition.</w:t>
      </w:r>
    </w:p>
    <w:p w:rsidR="0007018F" w:rsidRDefault="008521D5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 xml:space="preserve">   - Add a visually engaging call-to-action (CTA) butt</w:t>
      </w:r>
      <w:r>
        <w:rPr>
          <w:color w:val="222222"/>
        </w:rPr>
        <w:t>on to guide users toward key actions.</w:t>
      </w:r>
    </w:p>
    <w:p w:rsidR="0007018F" w:rsidRDefault="008521D5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 xml:space="preserve">   - Incorporate striking visuals or background imagery that represents our digital expertise.</w:t>
      </w:r>
    </w:p>
    <w:p w:rsidR="0007018F" w:rsidRDefault="0007018F">
      <w:pPr>
        <w:shd w:val="clear" w:color="auto" w:fill="FFFFFF"/>
        <w:spacing w:before="200" w:after="200"/>
        <w:rPr>
          <w:color w:val="222222"/>
        </w:rPr>
      </w:pPr>
    </w:p>
    <w:p w:rsidR="0007018F" w:rsidRDefault="008521D5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 xml:space="preserve">2. Services Section:  </w:t>
      </w:r>
    </w:p>
    <w:p w:rsidR="0007018F" w:rsidRDefault="008521D5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 xml:space="preserve">   - Highlight our core services (e.g., web design, SEO, digital marketing) with clear, concise des</w:t>
      </w:r>
      <w:r>
        <w:rPr>
          <w:color w:val="222222"/>
        </w:rPr>
        <w:t>criptions.</w:t>
      </w:r>
    </w:p>
    <w:p w:rsidR="0007018F" w:rsidRDefault="008521D5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 xml:space="preserve">   - Use icons, graphics, or visuals to make the section dynamic and engaging.</w:t>
      </w:r>
    </w:p>
    <w:p w:rsidR="0007018F" w:rsidRDefault="008521D5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 xml:space="preserve">   - Include a CTA that encourages users to learn more about each service.</w:t>
      </w:r>
    </w:p>
    <w:p w:rsidR="0007018F" w:rsidRDefault="0007018F">
      <w:pPr>
        <w:shd w:val="clear" w:color="auto" w:fill="FFFFFF"/>
        <w:spacing w:before="200" w:after="200"/>
        <w:rPr>
          <w:color w:val="222222"/>
        </w:rPr>
      </w:pPr>
    </w:p>
    <w:p w:rsidR="0007018F" w:rsidRDefault="008521D5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 xml:space="preserve">3. Testimonials Section:  </w:t>
      </w:r>
    </w:p>
    <w:p w:rsidR="0007018F" w:rsidRDefault="008521D5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lastRenderedPageBreak/>
        <w:t xml:space="preserve">   - Redesign the section to </w:t>
      </w:r>
      <w:proofErr w:type="gramStart"/>
      <w:r>
        <w:rPr>
          <w:color w:val="222222"/>
        </w:rPr>
        <w:t>showcase</w:t>
      </w:r>
      <w:proofErr w:type="gramEnd"/>
      <w:r>
        <w:rPr>
          <w:color w:val="222222"/>
        </w:rPr>
        <w:t xml:space="preserve"> client testimonials in a </w:t>
      </w:r>
      <w:r>
        <w:rPr>
          <w:color w:val="222222"/>
        </w:rPr>
        <w:t>visually appealing format.</w:t>
      </w:r>
    </w:p>
    <w:p w:rsidR="0007018F" w:rsidRDefault="008521D5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 xml:space="preserve">   - Incorporate quotes, client photos, and company logos (if applicable) to build trust and credibility.</w:t>
      </w:r>
    </w:p>
    <w:p w:rsidR="0007018F" w:rsidRDefault="008521D5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 xml:space="preserve">   - Ensure the layout is clean and easy to navigate.</w:t>
      </w:r>
    </w:p>
    <w:p w:rsidR="0007018F" w:rsidRDefault="0007018F">
      <w:pPr>
        <w:shd w:val="clear" w:color="auto" w:fill="FFFFFF"/>
        <w:spacing w:before="200" w:after="200"/>
        <w:rPr>
          <w:color w:val="222222"/>
        </w:rPr>
      </w:pPr>
    </w:p>
    <w:p w:rsidR="0007018F" w:rsidRDefault="008521D5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 xml:space="preserve">4. Portfolio Section:  </w:t>
      </w:r>
    </w:p>
    <w:p w:rsidR="0007018F" w:rsidRDefault="008521D5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 xml:space="preserve">   - Present our previous work or case studi</w:t>
      </w:r>
      <w:r>
        <w:rPr>
          <w:color w:val="222222"/>
        </w:rPr>
        <w:t>es in an impactful way.</w:t>
      </w:r>
    </w:p>
    <w:p w:rsidR="0007018F" w:rsidRDefault="008521D5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 xml:space="preserve">   - Include thumbnails or preview images with brief descriptions.</w:t>
      </w:r>
    </w:p>
    <w:p w:rsidR="0007018F" w:rsidRDefault="008521D5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 xml:space="preserve">   - Add a CTA for users to explore the full portfolio.</w:t>
      </w:r>
    </w:p>
    <w:p w:rsidR="0007018F" w:rsidRDefault="0007018F">
      <w:pPr>
        <w:shd w:val="clear" w:color="auto" w:fill="FFFFFF"/>
        <w:spacing w:before="200" w:after="200"/>
        <w:rPr>
          <w:color w:val="222222"/>
        </w:rPr>
      </w:pPr>
    </w:p>
    <w:p w:rsidR="0007018F" w:rsidRDefault="008521D5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 xml:space="preserve">5. Contact Section:  </w:t>
      </w:r>
    </w:p>
    <w:p w:rsidR="0007018F" w:rsidRDefault="008521D5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 xml:space="preserve">   - Create an intuitive and inviting contact form for lead generation.</w:t>
      </w:r>
    </w:p>
    <w:p w:rsidR="0007018F" w:rsidRDefault="008521D5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 xml:space="preserve">   - Ensure the design is user-friendly, with clear input fields and a strong CTA.</w:t>
      </w:r>
    </w:p>
    <w:p w:rsidR="0007018F" w:rsidRDefault="008521D5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 xml:space="preserve">   - Add supporting information like location, email, or phone number for easy access.</w:t>
      </w:r>
    </w:p>
    <w:p w:rsidR="0007018F" w:rsidRDefault="0007018F">
      <w:pPr>
        <w:shd w:val="clear" w:color="auto" w:fill="FFFFFF"/>
        <w:spacing w:before="200" w:after="200"/>
        <w:rPr>
          <w:color w:val="222222"/>
        </w:rPr>
      </w:pPr>
    </w:p>
    <w:p w:rsidR="0007018F" w:rsidRDefault="008521D5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>Requirements:</w:t>
      </w:r>
    </w:p>
    <w:p w:rsidR="0007018F" w:rsidRDefault="008521D5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>- The design should be modern and clean.</w:t>
      </w:r>
    </w:p>
    <w:p w:rsidR="0007018F" w:rsidRDefault="008521D5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>- Ensure a user-friendly layou</w:t>
      </w:r>
      <w:r>
        <w:rPr>
          <w:color w:val="222222"/>
        </w:rPr>
        <w:t>t that encourages engagement and action.</w:t>
      </w:r>
    </w:p>
    <w:p w:rsidR="0007018F" w:rsidRDefault="008521D5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>- Keep the brand color theme the same.</w:t>
      </w:r>
    </w:p>
    <w:p w:rsidR="0007018F" w:rsidRDefault="0007018F">
      <w:pPr>
        <w:shd w:val="clear" w:color="auto" w:fill="FFFFFF"/>
        <w:spacing w:before="200" w:after="200"/>
        <w:rPr>
          <w:color w:val="222222"/>
        </w:rPr>
      </w:pPr>
    </w:p>
    <w:p w:rsidR="0007018F" w:rsidRDefault="008521D5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>Deliverables:</w:t>
      </w:r>
    </w:p>
    <w:p w:rsidR="0007018F" w:rsidRDefault="008521D5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 xml:space="preserve">- High-fidelity mockups in your preferred design tool (PSD, Sketch, XD, or </w:t>
      </w:r>
      <w:proofErr w:type="spellStart"/>
      <w:r>
        <w:rPr>
          <w:color w:val="222222"/>
        </w:rPr>
        <w:t>Figma</w:t>
      </w:r>
      <w:proofErr w:type="spellEnd"/>
      <w:r>
        <w:rPr>
          <w:color w:val="222222"/>
        </w:rPr>
        <w:t>).</w:t>
      </w:r>
    </w:p>
    <w:p w:rsidR="0007018F" w:rsidRDefault="008521D5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>- A brief rationale explaining your design choices for each section.</w:t>
      </w:r>
    </w:p>
    <w:p w:rsidR="0007018F" w:rsidRDefault="0007018F">
      <w:pPr>
        <w:shd w:val="clear" w:color="auto" w:fill="FFFFFF"/>
        <w:spacing w:before="200" w:after="200"/>
        <w:rPr>
          <w:color w:val="222222"/>
        </w:rPr>
      </w:pPr>
    </w:p>
    <w:p w:rsidR="0007018F" w:rsidRDefault="0007018F">
      <w:pPr>
        <w:shd w:val="clear" w:color="auto" w:fill="FFFFFF"/>
        <w:spacing w:before="200" w:after="200"/>
        <w:rPr>
          <w:color w:val="222222"/>
        </w:rPr>
      </w:pPr>
    </w:p>
    <w:p w:rsidR="0007018F" w:rsidRDefault="0007018F"/>
    <w:sectPr w:rsidR="000701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8F"/>
    <w:rsid w:val="0007018F"/>
    <w:rsid w:val="0085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D8DC6"/>
  <w15:docId w15:val="{788D5795-C5DA-4637-A29B-5E478E5B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igitalwebsolutions.com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1808</Characters>
  <Application>Microsoft Office Word</Application>
  <DocSecurity>0</DocSecurity>
  <Lines>50</Lines>
  <Paragraphs>38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2024-09-25T11:46:00Z</dcterms:created>
  <dcterms:modified xsi:type="dcterms:W3CDTF">2024-09-25T11:46:00Z</dcterms:modified>
</cp:coreProperties>
</file>