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break down the business process for evaluating discounts on orders into detailed steps.</w:t>
      </w:r>
    </w:p>
    <w:p/>
    <w:p>
      <w:r>
        <w:t>Our first step begins with receiving a request containing an order_number. This order_number will be used to retrieve all relevant information associated with that specific order. Upon receipt of this order_number, our system starts by fetching the customer_type and sales_region from the database using this order information.</w:t>
      </w:r>
    </w:p>
    <w:p/>
    <w:p>
      <w:r>
        <w:t xml:space="preserve">The purpose of retrieving these transactions is to understand how different products have performed across various customer segments. By analyzing these patterns, we can identify potential issues that might require future adjustments in pricing strategies or policies. </w:t>
      </w:r>
    </w:p>
    <w:p/>
    <w:p>
      <w:r>
        <w:t>Once all necessary data has been retrieved, we proceed by grouping them into separate categories based on different customer groups. This is done to ensure a fair evaluation of performance metrics for each group without causing any errors from mixed results. It's easier to focus on one particular set of customers at a time rather than trying to evaluate multiple distinct customer sets.</w:t>
      </w:r>
    </w:p>
    <w:p/>
    <w:p>
      <w:r>
        <w:t>Next, our system goes ahead with evaluating individual segments separately in order to calculate different performance metrics such as discount_amount using all available data.</w:t>
      </w:r>
    </w:p>
    <w:p/>
    <w:p>
      <w:r>
        <w:t>Using the provided order number and corresponding retrieved values, we apply the matching discount policy from our database. The purpose here is to determine what type of discount applies given certain criteria associated with each specific customer segment or sales region where applicable - specifically looking at things like allowed automatic approval limits set around particular threshold amounts (in this case being $1000).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