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detailed business process narrative that meets the strict rules provided.</w:t>
      </w:r>
    </w:p>
    <w:p/>
    <w:p>
      <w:r>
        <w:t>Our pricing review process begins by initiating an information retrieval operation for all sales transactions associated with the product in question during the last twelve months. The primary purpose of this step is to gain insight into how the product has performed across various customer segments and to identify patterns that may impact future pricing decisions.</w:t>
      </w:r>
    </w:p>
    <w:p/>
    <w:p>
      <w:r>
        <w:t>Once we've successfully retrieved these transactions, we need to group them by their respective customer segments. This grouping ensures that performance metrics can be accurately calculated for each segment independently without mixing results from unrelated groups.</w:t>
      </w:r>
    </w:p>
    <w:p/>
    <w:p>
      <w:r>
        <w:t>With our records grouped, we proceed to evaluate each segment individually. The evaluation involves calculating key performance indicators (KPIs) such as revenue growth, profit margin, and customer retention rates. These calculations are crucial in helping us understand the strengths and weaknesses of different customer segments and make informed decisions about pricing adjustments.</w:t>
      </w:r>
    </w:p>
    <w:p/>
    <w:p>
      <w:r>
        <w:t>As part of this evaluation, we consider multiple factors that could influence pricing decisions, including seasonality, competition, market trends, and our company's overall business strategy. By carefully analyzing these factors for each segment, we can identify opportunities to optimize pricing and improve revenue.</w:t>
      </w:r>
    </w:p>
    <w:p/>
    <w:p>
      <w:r>
        <w:t>Once we've completed the evaluation process for all segments, we move on to perform calculations based on the retrieved data. These calculations involve determining pricing adjustments that will be applied to products within each segment. The primary calculation involves comparing historical sales data with current market trends and adjusting prices accordingly.</w:t>
      </w:r>
    </w:p>
    <w:p/>
    <w:p>
      <w:r>
        <w:t>We apply a set of predefined thresholds to these calculations to ensure accuracy and consistency. If our evaluation determines that a price adjustment is necessary, we'll trigger an update operation to reflect the changes in pricing across our customer segments.</w:t>
      </w:r>
    </w:p>
    <w:p/>
    <w:p>
      <w:r>
        <w:t>During this process, we also consider the business requirements for data integrity and confidentiality. We ensure that all updates are made with the utmost care to avoid any errors or inconsistencies in our records.</w:t>
      </w:r>
    </w:p>
    <w:p/>
    <w:p>
      <w:r>
        <w:t>With our calculations complete, we evaluate our results against a set of predefined conditions to determine the final pricing adjustments needed. These conditions may include factors such as revenue growth rates, profit margins, or customer satisfaction levels.</w:t>
      </w:r>
    </w:p>
    <w:p/>
    <w:p>
      <w:r>
        <w:t>Once we've evaluated these conditions and determined that no further action is required, our process stops. We have successfully completed the pricing review for the submitted product.</w:t>
      </w:r>
    </w:p>
    <w:p/>
    <w:p>
      <w:r>
        <w:t>Finally, if any discrepancies are found in the retrieved data or during the evaluation process, we trigger a notification to the relevant stakeholders. This ensures that all parties involved are kept informed about any updates or changes to the pricing strategy.</w:t>
      </w:r>
    </w:p>
    <w:p/>
    <w:p>
      <w:r>
        <w:t>Our narrative illustrates an iterative process of information retrieval, calculation, and decision-making, ultimately leading to pricing adjustments that reflect our company's business goals and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