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process starts by receiving information on a pricing review for a submitted product. The purpose of this review is to assess the performance of the product across various customer segments over the last twelve months.</w:t>
      </w:r>
    </w:p>
    <w:p/>
    <w:p>
      <w:r>
        <w:t>The first step involves retrieving all relevant sales transactions associated with the product during the specified time period. These transactions are essential in understanding how the product has performed and identifying any patterns that may impact future pricing decisions.</w:t>
      </w:r>
    </w:p>
    <w:p/>
    <w:p>
      <w:r>
        <w:t>To facilitate this process, we need to retrieve data from our database containing sales transaction records. The retrieved data should include fields such as customer segment, product ID, sale amount, date of sale, and other relevant details that will aid in evaluating the performance of the product.</w:t>
      </w:r>
    </w:p>
    <w:p/>
    <w:p>
      <w:r>
        <w:t>Once the transactions have been successfully retrieved, the next step involves grouping these records by customer segment. This is a critical phase where each segment's performance metrics are calculated independently to ensure accuracy and consistency without mixing results from unrelated segments.</w:t>
      </w:r>
    </w:p>
    <w:p/>
    <w:p>
      <w:r>
        <w:t>To group the records accurately, we need to identify unique identifiers for each customer segment. These identifiers could be based on region, country, or other factors that define the segments.</w:t>
      </w:r>
    </w:p>
    <w:p/>
    <w:p>
      <w:r>
        <w:t>For each segment, we will evaluate its overall performance using a combination of metrics such as total sales amount, average sale value, and number of transactions over the last twelve months.</w:t>
      </w:r>
    </w:p>
    <w:p/>
    <w:p>
      <w:r>
        <w:t>The evaluation process is structured to provide separate metrics for each metric type. For instance, the total sales amount will be calculated by adding up all sale values for each customer segment, while the average sale value will be determined by dividing the sum of sale values by the number of transactions for each segment.</w:t>
      </w:r>
    </w:p>
    <w:p/>
    <w:p>
      <w:r>
        <w:t>After evaluating each segment's performance, we will use these metrics to make informed decisions about future pricing adjustments. This could involve identifying opportunities to increase prices or adjust discounts for specific segments based on their historical sales trends.</w:t>
      </w:r>
    </w:p>
    <w:p/>
    <w:p>
      <w:r>
        <w:t>To ensure accuracy and consistency in our calculations, we will apply a set of predefined thresholds that define when a price adjustment should be triggered. For example, if the average sale value for a particular segment increases by more than 10% over a specified period, it may trigger a review of future pricing.</w:t>
      </w:r>
    </w:p>
    <w:p/>
    <w:p>
      <w:r>
        <w:t>The process continues until all customer segments have been evaluated and corresponding decisions made about future pricing adjustments.</w:t>
      </w:r>
    </w:p>
    <w:p/>
    <w:p>
      <w:r>
        <w:t>Once these steps are completed, we will begin updating records in our database to reflect any necessary changes. This includes updating the ECC (Enterprise Customer Code) value associated with each product for the affected customer segment. The ECC is an important identifier that helps us track sales performance across different customer groups.</w:t>
      </w:r>
    </w:p>
    <w:p/>
    <w:p>
      <w:r>
        <w:t>If no mapping exists for a particular customer segment or if multiple matches are found, we will create new mapping request records in our database to ensure accurate representation of pricing decisions.</w:t>
      </w:r>
    </w:p>
    <w:p/>
    <w:p>
      <w:r>
        <w:t>In addition to updating records, we also need to perform service invocations to ensure seamless communication between different departments and teams. For instance, we may need to notify sales teams about changes to product pricing for specific customer segments or update inventory levels based on adjusted prices.</w:t>
      </w:r>
    </w:p>
    <w:p/>
    <w:p>
      <w:r>
        <w:t>To complete our process, we will stop processing once all necessary updates have been made to the database and relevant communications have been sent out. At this point, we can confirm that our review has been successfully completed and all necessary pricing adjustments have been applied.</w:t>
      </w:r>
    </w:p>
    <w:p/>
    <w:p>
      <w:r>
        <w:t>Throughout this process, it is essential to maintain accuracy and consistency in calculations and decisions. Any errors or discrepancies will be addressed promptly to ensure that pricing reviews are conducted fairly and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