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business process narrative based on the provided requirements:</w:t>
      </w:r>
    </w:p>
    <w:p/>
    <w:p>
      <w:r>
        <w:t>A pricing review is required for the submitted product. This process aims to evaluate the performance of the product across different customer segments and identify patterns that may influence future pricing decisions.</w:t>
      </w:r>
    </w:p>
    <w:p/>
    <w:p>
      <w:r>
        <w:t>The process begins by retrieving all sales transactions associated with the product during the last twelve months. The purpose of retrieving these transactions is to understand how the product has performed in terms of revenue, cost, and profitability for each customer segment. Additionally, this step will help identify any trends or anomalies that may impact pricing strategies.</w:t>
      </w:r>
    </w:p>
    <w:p/>
    <w:p>
      <w:r>
        <w:t>Once the transactions have been retrieved, we need to group them by customer segment. Each segment will be evaluated independently so that performance metrics can be calculated without mixing results from unrelated customer groups. This ensures that accurate and reliable data is used for pricing decisions.</w:t>
      </w:r>
    </w:p>
    <w:p/>
    <w:p>
      <w:r>
        <w:t>Next, the records are evaluated based on specific criteria. The evaluation criteria include product sales revenue, total cost of goods sold (COGS), gross margin, and any applicable discounts or promotions. These metrics provide valuable insights into the product's profitability and help determine if price adjustments are necessary.</w:t>
      </w:r>
    </w:p>
    <w:p/>
    <w:p>
      <w:r>
        <w:t>To calculate these performance metrics, we will use a combination of historical data analysis and statistical models. The calculation process involves multiplying the sales revenue by an assigned pricing factor to obtain the adjusted gross margin, while also taking into account any applicable discounts or promotions.</w:t>
      </w:r>
    </w:p>
    <w:p/>
    <w:p>
      <w:r>
        <w:t>The threshold for adjusting prices is set at 10% above or below the average sales price of the product across all customer segments. This threshold ensures that prices remain competitive and aligned with market trends, while also considering the product's profitability.</w:t>
      </w:r>
    </w:p>
    <w:p/>
    <w:p>
      <w:r>
        <w:t>Now, let's discuss how decisions are made during this process. Based on the evaluation results, we will determine if price adjustments are necessary and apply the changes accordingly. If multiple pricing factors converge to suggest a price adjustment, the decision is made in favor of updating prices.</w:t>
      </w:r>
    </w:p>
    <w:p/>
    <w:p>
      <w:r>
        <w:t>When updates occur, our system will update the product's pricing information in real-time. This ensures that all relevant stakeholders have access to the most up-to-date pricing data, including customers, sales teams, and inventory management systems.</w:t>
      </w:r>
    </w:p>
    <w:p/>
    <w:p>
      <w:r>
        <w:t>To ensure accurate records are updated, we perform a series of checks before making any price adjustments. These checks include verifying that the evaluation criteria meet the established thresholds and that no other factors impact the product's profitability. If any of these conditions change, our system will automatically trigger updates or re-calculate performance metrics to reflect new data.</w:t>
      </w:r>
    </w:p>
    <w:p/>
    <w:p>
      <w:r>
        <w:t>Inserting new records into our database is a critical part of this process. When an update occurs, we create a corresponding record in our database to store the updated pricing information. This ensures that all stakeholders have access to the latest pricing data and can make informed decisions about product offerings.</w:t>
      </w:r>
    </w:p>
    <w:p/>
    <w:p>
      <w:r>
        <w:t>In addition to updating existing records, we will also trigger various services during this process. Specifically, we will invoke the "pricing update" service to notify relevant stakeholders of any price changes and send notifications via email or other communication channels as needed.</w:t>
      </w:r>
    </w:p>
    <w:p/>
    <w:p>
      <w:r>
        <w:t>When processing stops, it's essential to review the results for accuracy and completeness. We perform a final evaluation of the performance metrics to ensure that all necessary calculations have been accounted for and that no mistakes were made during the update process.</w:t>
      </w:r>
    </w:p>
    <w:p/>
    <w:p>
      <w:r>
        <w:t>Upon completion of this process, we will stop processing and confirm that all relevant stakeholders have received notifications about any price changes. This ensures that everyone has access to the latest pricing information and can continue with their business operations.</w:t>
      </w:r>
    </w:p>
    <w:p/>
    <w:p>
      <w:r>
        <w:t>Throughout this process, it's essential to maintain confidentiality and data security standards to protect sensitive customer information and ensure compliance with regulatory requirements.</w:t>
      </w:r>
    </w:p>
    <w:p/>
    <w:p>
      <w:r>
        <w:t>In summary, this pricing review process involves retrieving sales transactions, grouping them by customer segment, evaluating performance metrics, applying price adjustments based on established thresholds, updating records, invoking services, stopping processing, reviewing results, and ensuring data security standards are maintained.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