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we need to gather all sales transactions associated with the product over the last twelve months. This data retrieval process is crucial in understanding how the product has performed across various customer segments and identifying patterns that may impact future pricing decisions.</w:t>
      </w:r>
    </w:p>
    <w:p/>
    <w:p>
      <w:r>
        <w:t>Once the sales transactions have been retrieved, we group them by customer segment. It's essential to evaluate each segment independently so that performance metrics can be calculated without mixing results from unrelated customer groups. This ensures that the analysis is accurate and provides a clear picture of the product's performance in each segment.</w:t>
      </w:r>
    </w:p>
    <w:p/>
    <w:p>
      <w:r>
        <w:t>Upon grouping the records by customer segment, we begin evaluating each record individually. We check for the presence of specific fields, such as publish_price and publish_effective_date, which are critical in determining the pricing strategy.</w:t>
      </w:r>
    </w:p>
    <w:p/>
    <w:p>
      <w:r>
        <w:t>To determine if an update or insert operation is required, we compare the retrieved values with the current values stored in our database. If the retrieved values match the current values, no action is needed. However, if there's a mismatch, it means that an update or insert operation is necessary to reflect the changes in the pricing strategy.</w:t>
      </w:r>
    </w:p>
    <w:p/>
    <w:p>
      <w:r>
        <w:t>When evaluating the publish_price and publish_effective_date fields, we need to verify that they are not null and that their effective date is less than or equal to the current date. This ensures that we're only considering relevant data points for our analysis.</w:t>
      </w:r>
    </w:p>
    <w:p/>
    <w:p>
      <w:r>
        <w:t>If these conditions are met, we proceed with updating or inserting new values into our database. We copy the retrieved values from publish_price and publish_effective_date into current_price and current_effective_date fields. At this stage, it's essential to handle any validation rules that may apply to ensure that the data is accurate and consistent.</w:t>
      </w:r>
    </w:p>
    <w:p/>
    <w:p>
      <w:r>
        <w:t>Once the update or insert operation has been completed, we make sure to set publish_price and publish_effective_date to null to avoid any potential conflicts with future updates.</w:t>
      </w:r>
    </w:p>
    <w:p/>
    <w:p>
      <w:r>
        <w:t>To finalize the pricing review process, we evaluate whether an update or insert operation was required based on our analysis. If no action was needed, we move on to the next step. However, if an update or insert operation was necessary, we ensure that it has been completed successfully.</w:t>
      </w:r>
    </w:p>
    <w:p/>
    <w:p>
      <w:r>
        <w:t>At this point, we've finished evaluating all sales transactions associated with the product over the last twelve months and have applied any necessary updates or inserts to our database. We can now provide a final report on the pricing review results, including performance metrics for each customer segment and recommendations for future pricing decisions.</w:t>
      </w:r>
    </w:p>
    <w:p/>
    <w:p>
      <w:r>
        <w:t>Upon completing the pricing review process, we trigger another service invocation to update our business rules engine. This ensures that our analysis is always up-to-date and reflects the latest changes in the pricing strategy.</w:t>
      </w:r>
    </w:p>
    <w:p/>
    <w:p>
      <w:r>
        <w:t>In conclusion, the pricing review process involves retrieving sales transactions associated with a product over the last twelve months, grouping them by customer segment, evaluating each record individually, updating or inserting new values into our database as necessary, and providing a final report on the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