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192788" w14:textId="7AEA3A63" w:rsidR="00A1112A" w:rsidRPr="00451653" w:rsidRDefault="003D34C1" w:rsidP="004C7451">
      <w:pPr>
        <w:spacing w:before="300" w:after="100"/>
        <w:jc w:val="center"/>
        <w:rPr>
          <w:rFonts w:asciiTheme="minorHAnsi" w:hAnsiTheme="minorHAnsi" w:cstheme="minorHAnsi"/>
          <w:b/>
          <w:bCs/>
          <w:color w:val="1F3B57"/>
          <w:sz w:val="44"/>
          <w:szCs w:val="44"/>
        </w:rPr>
      </w:pPr>
      <w:r w:rsidRPr="00451653">
        <w:rPr>
          <w:rFonts w:asciiTheme="minorHAnsi" w:hAnsiTheme="minorHAnsi" w:cstheme="minorHAnsi"/>
          <w:b/>
          <w:bCs/>
          <w:color w:val="1F3B57"/>
          <w:sz w:val="44"/>
          <w:szCs w:val="44"/>
        </w:rPr>
        <w:t>OMS Real-Time</w:t>
      </w:r>
      <w:r w:rsidR="003B5CD0">
        <w:rPr>
          <w:rFonts w:asciiTheme="minorHAnsi" w:hAnsiTheme="minorHAnsi" w:cstheme="minorHAnsi"/>
          <w:b/>
          <w:bCs/>
          <w:color w:val="1F3B57"/>
          <w:sz w:val="44"/>
          <w:szCs w:val="44"/>
        </w:rPr>
        <w:t xml:space="preserve"> Interim</w:t>
      </w:r>
      <w:r w:rsidR="004C7451" w:rsidRPr="00451653">
        <w:rPr>
          <w:rFonts w:asciiTheme="minorHAnsi" w:hAnsiTheme="minorHAnsi" w:cstheme="minorHAnsi"/>
          <w:b/>
          <w:bCs/>
          <w:color w:val="1F3B57"/>
          <w:sz w:val="44"/>
          <w:szCs w:val="44"/>
        </w:rPr>
        <w:t xml:space="preserve"> Service</w:t>
      </w:r>
    </w:p>
    <w:p w14:paraId="56957D0F" w14:textId="7890D728" w:rsidR="00C60EB8" w:rsidRPr="00451653" w:rsidRDefault="003D34C1" w:rsidP="00C60EB8">
      <w:pPr>
        <w:spacing w:after="400"/>
        <w:jc w:val="center"/>
        <w:rPr>
          <w:rFonts w:asciiTheme="minorHAnsi" w:hAnsiTheme="minorHAnsi" w:cstheme="minorHAnsi"/>
        </w:rPr>
      </w:pPr>
      <w:r w:rsidRPr="00451653">
        <w:rPr>
          <w:rFonts w:asciiTheme="minorHAnsi" w:hAnsiTheme="minorHAnsi" w:cstheme="minorHAnsi"/>
          <w:b/>
          <w:bCs/>
          <w:color w:val="1F3B57"/>
          <w:sz w:val="44"/>
          <w:szCs w:val="44"/>
        </w:rPr>
        <w:t>Architecture</w:t>
      </w:r>
      <w:r w:rsidR="004C7451" w:rsidRPr="00451653">
        <w:rPr>
          <w:rFonts w:asciiTheme="minorHAnsi" w:hAnsiTheme="minorHAnsi" w:cstheme="minorHAnsi"/>
          <w:b/>
          <w:bCs/>
          <w:color w:val="1F3B57"/>
          <w:sz w:val="44"/>
          <w:szCs w:val="44"/>
        </w:rPr>
        <w:t xml:space="preserve"> Version 1.</w:t>
      </w:r>
      <w:r w:rsidR="0042406E">
        <w:rPr>
          <w:rFonts w:asciiTheme="minorHAnsi" w:hAnsiTheme="minorHAnsi" w:cstheme="minorHAnsi"/>
          <w:b/>
          <w:bCs/>
          <w:color w:val="1F3B57"/>
          <w:sz w:val="44"/>
          <w:szCs w:val="44"/>
        </w:rPr>
        <w:t>1</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6200"/>
      </w:tblGrid>
      <w:tr w:rsidR="00A1112A" w:rsidRPr="00451653" w14:paraId="61AC9156" w14:textId="77777777">
        <w:tc>
          <w:tcPr>
            <w:tcW w:w="3200" w:type="dxa"/>
            <w:shd w:val="clear" w:color="auto" w:fill="FFFFFF"/>
            <w:tcMar>
              <w:top w:w="90" w:type="dxa"/>
              <w:left w:w="120" w:type="dxa"/>
              <w:bottom w:w="90" w:type="dxa"/>
              <w:right w:w="120" w:type="dxa"/>
            </w:tcMar>
            <w:vAlign w:val="center"/>
          </w:tcPr>
          <w:p w14:paraId="36DC9CA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DOCUMENT TYPE</w:t>
            </w:r>
          </w:p>
        </w:tc>
        <w:tc>
          <w:tcPr>
            <w:tcW w:w="6200" w:type="dxa"/>
            <w:shd w:val="clear" w:color="auto" w:fill="FFFFFF"/>
            <w:tcMar>
              <w:top w:w="90" w:type="dxa"/>
              <w:left w:w="120" w:type="dxa"/>
              <w:bottom w:w="90" w:type="dxa"/>
              <w:right w:w="120" w:type="dxa"/>
            </w:tcMar>
            <w:vAlign w:val="center"/>
          </w:tcPr>
          <w:p w14:paraId="48723D7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Architecture Design</w:t>
            </w:r>
          </w:p>
        </w:tc>
      </w:tr>
      <w:tr w:rsidR="00A1112A" w:rsidRPr="00451653" w14:paraId="0CC9C48B" w14:textId="77777777">
        <w:tc>
          <w:tcPr>
            <w:tcW w:w="3200" w:type="dxa"/>
            <w:shd w:val="clear" w:color="auto" w:fill="F5F7FA"/>
            <w:tcMar>
              <w:top w:w="90" w:type="dxa"/>
              <w:left w:w="120" w:type="dxa"/>
              <w:bottom w:w="90" w:type="dxa"/>
              <w:right w:w="120" w:type="dxa"/>
            </w:tcMar>
            <w:vAlign w:val="center"/>
          </w:tcPr>
          <w:p w14:paraId="3450764C"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SYSTEM</w:t>
            </w:r>
          </w:p>
        </w:tc>
        <w:tc>
          <w:tcPr>
            <w:tcW w:w="6200" w:type="dxa"/>
            <w:shd w:val="clear" w:color="auto" w:fill="F5F7FA"/>
            <w:tcMar>
              <w:top w:w="90" w:type="dxa"/>
              <w:left w:w="120" w:type="dxa"/>
              <w:bottom w:w="90" w:type="dxa"/>
              <w:right w:w="120" w:type="dxa"/>
            </w:tcMar>
            <w:vAlign w:val="center"/>
          </w:tcPr>
          <w:p w14:paraId="0DD70439"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OMS / Trading Engine</w:t>
            </w:r>
          </w:p>
        </w:tc>
      </w:tr>
      <w:tr w:rsidR="00A1112A" w:rsidRPr="00451653" w14:paraId="62183032" w14:textId="77777777">
        <w:tc>
          <w:tcPr>
            <w:tcW w:w="3200" w:type="dxa"/>
            <w:shd w:val="clear" w:color="auto" w:fill="FFFFFF"/>
            <w:tcMar>
              <w:top w:w="90" w:type="dxa"/>
              <w:left w:w="120" w:type="dxa"/>
              <w:bottom w:w="90" w:type="dxa"/>
              <w:right w:w="120" w:type="dxa"/>
            </w:tcMar>
            <w:vAlign w:val="center"/>
          </w:tcPr>
          <w:p w14:paraId="3385C710"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VERSION</w:t>
            </w:r>
          </w:p>
        </w:tc>
        <w:tc>
          <w:tcPr>
            <w:tcW w:w="6200" w:type="dxa"/>
            <w:shd w:val="clear" w:color="auto" w:fill="FFFFFF"/>
            <w:tcMar>
              <w:top w:w="90" w:type="dxa"/>
              <w:left w:w="120" w:type="dxa"/>
              <w:bottom w:w="90" w:type="dxa"/>
              <w:right w:w="120" w:type="dxa"/>
            </w:tcMar>
            <w:vAlign w:val="center"/>
          </w:tcPr>
          <w:p w14:paraId="2E327DFD" w14:textId="40EFB8CF" w:rsidR="00A1112A" w:rsidRPr="00451653" w:rsidRDefault="003D34C1">
            <w:pPr>
              <w:rPr>
                <w:rFonts w:asciiTheme="minorHAnsi" w:hAnsiTheme="minorHAnsi" w:cstheme="minorHAnsi"/>
              </w:rPr>
            </w:pPr>
            <w:r w:rsidRPr="00451653">
              <w:rPr>
                <w:rFonts w:asciiTheme="minorHAnsi" w:hAnsiTheme="minorHAnsi" w:cstheme="minorHAnsi"/>
                <w:sz w:val="18"/>
                <w:szCs w:val="18"/>
              </w:rPr>
              <w:t>1.</w:t>
            </w:r>
            <w:r w:rsidR="0042406E">
              <w:rPr>
                <w:rFonts w:asciiTheme="minorHAnsi" w:hAnsiTheme="minorHAnsi" w:cstheme="minorHAnsi"/>
                <w:sz w:val="18"/>
                <w:szCs w:val="18"/>
              </w:rPr>
              <w:t>1</w:t>
            </w:r>
            <w:bookmarkStart w:id="0" w:name="_GoBack"/>
            <w:bookmarkEnd w:id="0"/>
          </w:p>
        </w:tc>
      </w:tr>
      <w:tr w:rsidR="00A1112A" w:rsidRPr="00451653" w14:paraId="1D9284AE" w14:textId="77777777">
        <w:tc>
          <w:tcPr>
            <w:tcW w:w="3200" w:type="dxa"/>
            <w:shd w:val="clear" w:color="auto" w:fill="F5F7FA"/>
            <w:tcMar>
              <w:top w:w="90" w:type="dxa"/>
              <w:left w:w="120" w:type="dxa"/>
              <w:bottom w:w="90" w:type="dxa"/>
              <w:right w:w="120" w:type="dxa"/>
            </w:tcMar>
            <w:vAlign w:val="center"/>
          </w:tcPr>
          <w:p w14:paraId="54FDCD79"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DATE</w:t>
            </w:r>
          </w:p>
        </w:tc>
        <w:tc>
          <w:tcPr>
            <w:tcW w:w="6200" w:type="dxa"/>
            <w:shd w:val="clear" w:color="auto" w:fill="F5F7FA"/>
            <w:tcMar>
              <w:top w:w="90" w:type="dxa"/>
              <w:left w:w="120" w:type="dxa"/>
              <w:bottom w:w="90" w:type="dxa"/>
              <w:right w:w="120" w:type="dxa"/>
            </w:tcMar>
            <w:vAlign w:val="center"/>
          </w:tcPr>
          <w:p w14:paraId="27C07699"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August 2026</w:t>
            </w:r>
          </w:p>
        </w:tc>
      </w:tr>
      <w:tr w:rsidR="00A1112A" w:rsidRPr="00451653" w14:paraId="4205EE1A" w14:textId="77777777">
        <w:tc>
          <w:tcPr>
            <w:tcW w:w="3200" w:type="dxa"/>
            <w:shd w:val="clear" w:color="auto" w:fill="FFFFFF"/>
            <w:tcMar>
              <w:top w:w="90" w:type="dxa"/>
              <w:left w:w="120" w:type="dxa"/>
              <w:bottom w:w="90" w:type="dxa"/>
              <w:right w:w="120" w:type="dxa"/>
            </w:tcMar>
            <w:vAlign w:val="center"/>
          </w:tcPr>
          <w:p w14:paraId="18F8CA6D"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CLASSIFICATION</w:t>
            </w:r>
          </w:p>
        </w:tc>
        <w:tc>
          <w:tcPr>
            <w:tcW w:w="6200" w:type="dxa"/>
            <w:shd w:val="clear" w:color="auto" w:fill="FFFFFF"/>
            <w:tcMar>
              <w:top w:w="90" w:type="dxa"/>
              <w:left w:w="120" w:type="dxa"/>
              <w:bottom w:w="90" w:type="dxa"/>
              <w:right w:w="120" w:type="dxa"/>
            </w:tcMar>
            <w:vAlign w:val="center"/>
          </w:tcPr>
          <w:p w14:paraId="1B7A6874"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Internal Use Only</w:t>
            </w:r>
          </w:p>
        </w:tc>
      </w:tr>
      <w:tr w:rsidR="00A1112A" w:rsidRPr="00451653" w14:paraId="1C3CEC5F" w14:textId="77777777">
        <w:tc>
          <w:tcPr>
            <w:tcW w:w="3200" w:type="dxa"/>
            <w:shd w:val="clear" w:color="auto" w:fill="F5F7FA"/>
            <w:tcMar>
              <w:top w:w="90" w:type="dxa"/>
              <w:left w:w="120" w:type="dxa"/>
              <w:bottom w:w="90" w:type="dxa"/>
              <w:right w:w="120" w:type="dxa"/>
            </w:tcMar>
            <w:vAlign w:val="center"/>
          </w:tcPr>
          <w:p w14:paraId="788C2B9E"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STACK</w:t>
            </w:r>
          </w:p>
        </w:tc>
        <w:tc>
          <w:tcPr>
            <w:tcW w:w="6200" w:type="dxa"/>
            <w:shd w:val="clear" w:color="auto" w:fill="F5F7FA"/>
            <w:tcMar>
              <w:top w:w="90" w:type="dxa"/>
              <w:left w:w="120" w:type="dxa"/>
              <w:bottom w:w="90" w:type="dxa"/>
              <w:right w:w="120" w:type="dxa"/>
            </w:tcMar>
            <w:vAlign w:val="center"/>
          </w:tcPr>
          <w:p w14:paraId="347233E0" w14:textId="4749FA42" w:rsidR="00A1112A" w:rsidRPr="00451653" w:rsidRDefault="003D34C1">
            <w:pPr>
              <w:rPr>
                <w:rFonts w:asciiTheme="minorHAnsi" w:hAnsiTheme="minorHAnsi" w:cstheme="minorHAnsi"/>
              </w:rPr>
            </w:pPr>
            <w:r w:rsidRPr="00451653">
              <w:rPr>
                <w:rFonts w:asciiTheme="minorHAnsi" w:hAnsiTheme="minorHAnsi" w:cstheme="minorHAnsi"/>
                <w:sz w:val="18"/>
                <w:szCs w:val="18"/>
              </w:rPr>
              <w:t>Node.js</w:t>
            </w:r>
            <w:r w:rsidR="00544D66">
              <w:rPr>
                <w:rFonts w:asciiTheme="minorHAnsi" w:hAnsiTheme="minorHAnsi" w:cstheme="minorHAnsi"/>
                <w:sz w:val="18"/>
                <w:szCs w:val="18"/>
              </w:rPr>
              <w:t>/C#,</w:t>
            </w:r>
            <w:r w:rsidRPr="00451653">
              <w:rPr>
                <w:rFonts w:asciiTheme="minorHAnsi" w:hAnsiTheme="minorHAnsi" w:cstheme="minorHAnsi"/>
                <w:sz w:val="18"/>
                <w:szCs w:val="18"/>
              </w:rPr>
              <w:t xml:space="preserve"> Redis</w:t>
            </w:r>
            <w:r w:rsidR="00544D66">
              <w:rPr>
                <w:rFonts w:asciiTheme="minorHAnsi" w:hAnsiTheme="minorHAnsi" w:cstheme="minorHAnsi"/>
                <w:sz w:val="18"/>
                <w:szCs w:val="18"/>
              </w:rPr>
              <w:t>,</w:t>
            </w:r>
            <w:r w:rsidRPr="00451653">
              <w:rPr>
                <w:rFonts w:asciiTheme="minorHAnsi" w:hAnsiTheme="minorHAnsi" w:cstheme="minorHAnsi"/>
                <w:sz w:val="18"/>
                <w:szCs w:val="18"/>
              </w:rPr>
              <w:t xml:space="preserve"> MSMQ (</w:t>
            </w:r>
            <w:r w:rsidR="00544D66">
              <w:rPr>
                <w:rFonts w:asciiTheme="minorHAnsi" w:hAnsiTheme="minorHAnsi" w:cstheme="minorHAnsi"/>
                <w:sz w:val="18"/>
                <w:szCs w:val="18"/>
              </w:rPr>
              <w:t>EF Gateway</w:t>
            </w:r>
            <w:r w:rsidRPr="00451653">
              <w:rPr>
                <w:rFonts w:asciiTheme="minorHAnsi" w:hAnsiTheme="minorHAnsi" w:cstheme="minorHAnsi"/>
                <w:sz w:val="18"/>
                <w:szCs w:val="18"/>
              </w:rPr>
              <w:t>)</w:t>
            </w:r>
            <w:r w:rsidR="00544D66">
              <w:rPr>
                <w:rFonts w:asciiTheme="minorHAnsi" w:hAnsiTheme="minorHAnsi" w:cstheme="minorHAnsi"/>
                <w:sz w:val="18"/>
                <w:szCs w:val="18"/>
              </w:rPr>
              <w:t>,</w:t>
            </w:r>
            <w:r w:rsidRPr="00451653">
              <w:rPr>
                <w:rFonts w:asciiTheme="minorHAnsi" w:hAnsiTheme="minorHAnsi" w:cstheme="minorHAnsi"/>
                <w:sz w:val="18"/>
                <w:szCs w:val="18"/>
              </w:rPr>
              <w:t xml:space="preserve"> MSSQL</w:t>
            </w:r>
            <w:r w:rsidR="00544D66">
              <w:rPr>
                <w:rFonts w:asciiTheme="minorHAnsi" w:hAnsiTheme="minorHAnsi" w:cstheme="minorHAnsi"/>
                <w:sz w:val="18"/>
                <w:szCs w:val="18"/>
              </w:rPr>
              <w:t xml:space="preserve"> (DB)</w:t>
            </w:r>
          </w:p>
        </w:tc>
      </w:tr>
    </w:tbl>
    <w:p w14:paraId="009C52B9" w14:textId="77777777" w:rsidR="00451653" w:rsidRPr="00451653" w:rsidRDefault="00451653" w:rsidP="003631D2">
      <w:pPr>
        <w:rPr>
          <w:rFonts w:asciiTheme="minorHAnsi" w:hAnsiTheme="minorHAnsi" w:cstheme="minorHAnsi"/>
          <w:b/>
          <w:bCs/>
          <w:sz w:val="20"/>
          <w:szCs w:val="20"/>
        </w:rPr>
      </w:pPr>
    </w:p>
    <w:p w14:paraId="0C580FE7" w14:textId="77777777" w:rsidR="00451653" w:rsidRPr="00451653" w:rsidRDefault="00451653">
      <w:pPr>
        <w:jc w:val="center"/>
        <w:rPr>
          <w:rFonts w:asciiTheme="minorHAnsi" w:hAnsiTheme="minorHAnsi" w:cstheme="minorHAnsi"/>
          <w:b/>
          <w:bCs/>
          <w:sz w:val="20"/>
          <w:szCs w:val="20"/>
        </w:rPr>
      </w:pPr>
    </w:p>
    <w:p w14:paraId="31161196" w14:textId="3F48E62C" w:rsidR="00A1112A" w:rsidRPr="00451653" w:rsidRDefault="003D34C1">
      <w:pPr>
        <w:jc w:val="center"/>
        <w:rPr>
          <w:rFonts w:asciiTheme="minorHAnsi" w:hAnsiTheme="minorHAnsi" w:cstheme="minorHAnsi"/>
        </w:rPr>
      </w:pPr>
      <w:r w:rsidRPr="00451653">
        <w:rPr>
          <w:rFonts w:asciiTheme="minorHAnsi" w:hAnsiTheme="minorHAnsi" w:cstheme="minorHAnsi"/>
          <w:b/>
          <w:bCs/>
          <w:sz w:val="20"/>
          <w:szCs w:val="20"/>
        </w:rPr>
        <w:t>Asif Zaman</w:t>
      </w:r>
    </w:p>
    <w:p w14:paraId="36AD7EDC" w14:textId="77777777" w:rsidR="00B71FC2" w:rsidRPr="00451653" w:rsidRDefault="003D34C1">
      <w:pPr>
        <w:jc w:val="center"/>
        <w:rPr>
          <w:rFonts w:asciiTheme="minorHAnsi" w:hAnsiTheme="minorHAnsi" w:cstheme="minorHAnsi"/>
          <w:color w:val="6B6B6B"/>
          <w:sz w:val="18"/>
          <w:szCs w:val="18"/>
        </w:rPr>
      </w:pPr>
      <w:r w:rsidRPr="00451653">
        <w:rPr>
          <w:rFonts w:asciiTheme="minorHAnsi" w:hAnsiTheme="minorHAnsi" w:cstheme="minorHAnsi"/>
          <w:color w:val="6B6B6B"/>
          <w:sz w:val="18"/>
          <w:szCs w:val="18"/>
        </w:rPr>
        <w:t xml:space="preserve">Junior Executive </w:t>
      </w:r>
    </w:p>
    <w:p w14:paraId="38E88FD2" w14:textId="77777777" w:rsidR="00A1112A" w:rsidRPr="00451653" w:rsidRDefault="003D34C1">
      <w:pPr>
        <w:jc w:val="center"/>
        <w:rPr>
          <w:rFonts w:asciiTheme="minorHAnsi" w:hAnsiTheme="minorHAnsi" w:cstheme="minorHAnsi"/>
        </w:rPr>
      </w:pPr>
      <w:r w:rsidRPr="00451653">
        <w:rPr>
          <w:rFonts w:asciiTheme="minorHAnsi" w:hAnsiTheme="minorHAnsi" w:cstheme="minorHAnsi"/>
          <w:color w:val="6B6B6B"/>
          <w:sz w:val="18"/>
          <w:szCs w:val="18"/>
        </w:rPr>
        <w:t xml:space="preserve"> </w:t>
      </w:r>
      <w:proofErr w:type="spellStart"/>
      <w:r w:rsidRPr="00451653">
        <w:rPr>
          <w:rFonts w:asciiTheme="minorHAnsi" w:hAnsiTheme="minorHAnsi" w:cstheme="minorHAnsi"/>
          <w:color w:val="6B6B6B"/>
          <w:sz w:val="18"/>
          <w:szCs w:val="18"/>
        </w:rPr>
        <w:t>LankaBangla</w:t>
      </w:r>
      <w:proofErr w:type="spellEnd"/>
      <w:r w:rsidRPr="00451653">
        <w:rPr>
          <w:rFonts w:asciiTheme="minorHAnsi" w:hAnsiTheme="minorHAnsi" w:cstheme="minorHAnsi"/>
          <w:color w:val="6B6B6B"/>
          <w:sz w:val="18"/>
          <w:szCs w:val="18"/>
        </w:rPr>
        <w:t xml:space="preserve"> Securities PLC</w:t>
      </w:r>
    </w:p>
    <w:p w14:paraId="502F786B" w14:textId="77777777" w:rsidR="00451653" w:rsidRPr="00451653" w:rsidRDefault="00451653">
      <w:pPr>
        <w:rPr>
          <w:rFonts w:asciiTheme="minorHAnsi" w:hAnsiTheme="minorHAnsi" w:cstheme="minorHAnsi"/>
        </w:rPr>
      </w:pPr>
    </w:p>
    <w:p w14:paraId="4A28C618" w14:textId="77777777" w:rsidR="00451653" w:rsidRPr="00451653" w:rsidRDefault="00451653">
      <w:pPr>
        <w:rPr>
          <w:rFonts w:asciiTheme="minorHAnsi" w:hAnsiTheme="minorHAnsi" w:cstheme="minorHAnsi"/>
        </w:rPr>
      </w:pPr>
    </w:p>
    <w:p w14:paraId="712D491E" w14:textId="77777777" w:rsidR="00451653" w:rsidRPr="00451653" w:rsidRDefault="00451653">
      <w:pPr>
        <w:rPr>
          <w:rFonts w:asciiTheme="minorHAnsi" w:hAnsiTheme="minorHAnsi" w:cstheme="minorHAnsi"/>
        </w:rPr>
      </w:pPr>
    </w:p>
    <w:p w14:paraId="47AE59C0" w14:textId="77777777" w:rsidR="00451653" w:rsidRPr="00451653" w:rsidRDefault="00451653">
      <w:pPr>
        <w:rPr>
          <w:rFonts w:asciiTheme="minorHAnsi" w:hAnsiTheme="minorHAnsi" w:cstheme="minorHAnsi"/>
        </w:rPr>
      </w:pPr>
    </w:p>
    <w:p w14:paraId="0C8F20E0" w14:textId="77777777" w:rsidR="00451653" w:rsidRPr="00451653" w:rsidRDefault="00451653">
      <w:pPr>
        <w:rPr>
          <w:rFonts w:asciiTheme="minorHAnsi" w:hAnsiTheme="minorHAnsi" w:cstheme="minorHAnsi"/>
        </w:rPr>
      </w:pPr>
    </w:p>
    <w:p w14:paraId="436CEA54" w14:textId="77777777" w:rsidR="00451653" w:rsidRPr="00451653" w:rsidRDefault="00451653">
      <w:pPr>
        <w:rPr>
          <w:rFonts w:asciiTheme="minorHAnsi" w:hAnsiTheme="minorHAnsi" w:cstheme="minorHAnsi"/>
        </w:rPr>
      </w:pPr>
    </w:p>
    <w:p w14:paraId="291B6049" w14:textId="77777777" w:rsidR="00451653" w:rsidRPr="00451653" w:rsidRDefault="00451653">
      <w:pPr>
        <w:rPr>
          <w:rFonts w:asciiTheme="minorHAnsi" w:hAnsiTheme="minorHAnsi" w:cstheme="minorHAnsi"/>
        </w:rPr>
      </w:pPr>
    </w:p>
    <w:p w14:paraId="12F1CCF3" w14:textId="77777777" w:rsidR="00451653" w:rsidRPr="00451653" w:rsidRDefault="00451653">
      <w:pPr>
        <w:rPr>
          <w:rFonts w:asciiTheme="minorHAnsi" w:hAnsiTheme="minorHAnsi" w:cstheme="minorHAnsi"/>
        </w:rPr>
      </w:pPr>
    </w:p>
    <w:p w14:paraId="5C3D845F" w14:textId="77777777" w:rsidR="00451653" w:rsidRPr="00451653" w:rsidRDefault="00451653">
      <w:pPr>
        <w:rPr>
          <w:rFonts w:asciiTheme="minorHAnsi" w:hAnsiTheme="minorHAnsi" w:cstheme="minorHAnsi"/>
        </w:rPr>
      </w:pPr>
    </w:p>
    <w:p w14:paraId="4F6588CB" w14:textId="77777777" w:rsidR="00451653" w:rsidRPr="00451653" w:rsidRDefault="00451653">
      <w:pPr>
        <w:rPr>
          <w:rFonts w:asciiTheme="minorHAnsi" w:hAnsiTheme="minorHAnsi" w:cstheme="minorHAnsi"/>
        </w:rPr>
      </w:pPr>
    </w:p>
    <w:p w14:paraId="2AE59D68" w14:textId="77777777" w:rsidR="00451653" w:rsidRPr="00451653" w:rsidRDefault="00451653">
      <w:pPr>
        <w:rPr>
          <w:rFonts w:asciiTheme="minorHAnsi" w:hAnsiTheme="minorHAnsi" w:cstheme="minorHAnsi"/>
        </w:rPr>
      </w:pPr>
    </w:p>
    <w:p w14:paraId="00839BB3" w14:textId="00EC3DA1" w:rsidR="00451653" w:rsidRDefault="00451653">
      <w:pPr>
        <w:rPr>
          <w:rFonts w:asciiTheme="minorHAnsi" w:hAnsiTheme="minorHAnsi" w:cstheme="minorHAnsi"/>
        </w:rPr>
      </w:pPr>
    </w:p>
    <w:p w14:paraId="02050B34" w14:textId="168B88D6" w:rsidR="003631D2" w:rsidRDefault="003631D2">
      <w:pPr>
        <w:rPr>
          <w:rFonts w:asciiTheme="minorHAnsi" w:hAnsiTheme="minorHAnsi" w:cstheme="minorHAnsi"/>
        </w:rPr>
      </w:pPr>
    </w:p>
    <w:p w14:paraId="020D2889" w14:textId="4DD8D018" w:rsidR="003631D2" w:rsidRDefault="003631D2">
      <w:pPr>
        <w:rPr>
          <w:rFonts w:asciiTheme="minorHAnsi" w:hAnsiTheme="minorHAnsi" w:cstheme="minorHAnsi"/>
        </w:rPr>
      </w:pPr>
    </w:p>
    <w:p w14:paraId="11B41362" w14:textId="4458638E" w:rsidR="003631D2" w:rsidRDefault="003631D2">
      <w:pPr>
        <w:rPr>
          <w:rFonts w:asciiTheme="minorHAnsi" w:hAnsiTheme="minorHAnsi" w:cstheme="minorHAnsi"/>
        </w:rPr>
      </w:pPr>
    </w:p>
    <w:p w14:paraId="0DF006F8" w14:textId="4C481D67" w:rsidR="003631D2" w:rsidRDefault="003631D2">
      <w:pPr>
        <w:rPr>
          <w:rFonts w:asciiTheme="minorHAnsi" w:hAnsiTheme="minorHAnsi" w:cstheme="minorHAnsi"/>
        </w:rPr>
      </w:pPr>
    </w:p>
    <w:p w14:paraId="059CD2EF" w14:textId="6C54DE7B" w:rsidR="003631D2" w:rsidRDefault="003631D2">
      <w:pPr>
        <w:rPr>
          <w:rFonts w:asciiTheme="minorHAnsi" w:hAnsiTheme="minorHAnsi" w:cstheme="minorHAnsi"/>
        </w:rPr>
      </w:pPr>
    </w:p>
    <w:p w14:paraId="0EE815B7" w14:textId="7895B8DC" w:rsidR="003631D2" w:rsidRDefault="003631D2">
      <w:pPr>
        <w:rPr>
          <w:rFonts w:asciiTheme="minorHAnsi" w:hAnsiTheme="minorHAnsi" w:cstheme="minorHAnsi"/>
        </w:rPr>
      </w:pPr>
    </w:p>
    <w:p w14:paraId="22E1D6A5" w14:textId="4CF44232" w:rsidR="003631D2" w:rsidRDefault="003631D2">
      <w:pPr>
        <w:rPr>
          <w:rFonts w:asciiTheme="minorHAnsi" w:hAnsiTheme="minorHAnsi" w:cstheme="minorHAnsi"/>
        </w:rPr>
      </w:pPr>
    </w:p>
    <w:p w14:paraId="519C523A" w14:textId="3BB54D7D" w:rsidR="003631D2" w:rsidRDefault="003631D2">
      <w:pPr>
        <w:rPr>
          <w:rFonts w:asciiTheme="minorHAnsi" w:hAnsiTheme="minorHAnsi" w:cstheme="minorHAnsi"/>
        </w:rPr>
      </w:pPr>
    </w:p>
    <w:p w14:paraId="356A84A9" w14:textId="52700F7A" w:rsidR="003D07D6" w:rsidRDefault="003D07D6">
      <w:pPr>
        <w:rPr>
          <w:rFonts w:asciiTheme="minorHAnsi" w:hAnsiTheme="minorHAnsi" w:cstheme="minorHAnsi"/>
        </w:rPr>
      </w:pPr>
    </w:p>
    <w:p w14:paraId="300E8B1F" w14:textId="38FBE8E6" w:rsidR="003D07D6" w:rsidRDefault="003D07D6">
      <w:pPr>
        <w:rPr>
          <w:rFonts w:asciiTheme="minorHAnsi" w:hAnsiTheme="minorHAnsi" w:cstheme="minorHAnsi"/>
        </w:rPr>
      </w:pPr>
    </w:p>
    <w:p w14:paraId="332281B8" w14:textId="4DD7323B" w:rsidR="003D07D6" w:rsidRDefault="003D07D6">
      <w:pPr>
        <w:rPr>
          <w:rFonts w:asciiTheme="minorHAnsi" w:hAnsiTheme="minorHAnsi" w:cstheme="minorHAnsi"/>
        </w:rPr>
      </w:pPr>
    </w:p>
    <w:p w14:paraId="53AED8B9" w14:textId="75BD227F" w:rsidR="003D07D6" w:rsidRDefault="003D07D6">
      <w:pPr>
        <w:rPr>
          <w:rFonts w:asciiTheme="minorHAnsi" w:hAnsiTheme="minorHAnsi" w:cstheme="minorHAnsi"/>
        </w:rPr>
      </w:pPr>
    </w:p>
    <w:p w14:paraId="73E1548D" w14:textId="26758D26" w:rsidR="003D07D6" w:rsidRDefault="003D07D6">
      <w:pPr>
        <w:rPr>
          <w:rFonts w:asciiTheme="minorHAnsi" w:hAnsiTheme="minorHAnsi" w:cstheme="minorHAnsi"/>
        </w:rPr>
      </w:pPr>
    </w:p>
    <w:p w14:paraId="06B4C240" w14:textId="5F8CC3C0" w:rsidR="003D07D6" w:rsidRDefault="003D07D6">
      <w:pPr>
        <w:rPr>
          <w:rFonts w:asciiTheme="minorHAnsi" w:hAnsiTheme="minorHAnsi" w:cstheme="minorHAnsi"/>
        </w:rPr>
      </w:pPr>
    </w:p>
    <w:p w14:paraId="363E86ED" w14:textId="17CAF456" w:rsidR="003D07D6" w:rsidRDefault="003D07D6">
      <w:pPr>
        <w:rPr>
          <w:rFonts w:asciiTheme="minorHAnsi" w:hAnsiTheme="minorHAnsi" w:cstheme="minorHAnsi"/>
        </w:rPr>
      </w:pPr>
    </w:p>
    <w:p w14:paraId="600C5098" w14:textId="77777777" w:rsidR="003D07D6" w:rsidRPr="00451653" w:rsidRDefault="003D07D6">
      <w:pPr>
        <w:rPr>
          <w:rFonts w:asciiTheme="minorHAnsi" w:hAnsiTheme="minorHAnsi" w:cstheme="minorHAnsi"/>
        </w:rPr>
      </w:pPr>
    </w:p>
    <w:p w14:paraId="0CDB7F43" w14:textId="77777777" w:rsidR="00451653" w:rsidRPr="00451653" w:rsidRDefault="00451653">
      <w:pPr>
        <w:rPr>
          <w:rFonts w:asciiTheme="minorHAnsi" w:hAnsiTheme="minorHAnsi" w:cstheme="minorHAnsi"/>
        </w:rPr>
      </w:pPr>
    </w:p>
    <w:p w14:paraId="3AF5084F" w14:textId="77777777" w:rsidR="00451653" w:rsidRPr="00451653" w:rsidRDefault="00451653">
      <w:pPr>
        <w:rPr>
          <w:rFonts w:asciiTheme="minorHAnsi" w:hAnsiTheme="minorHAnsi" w:cstheme="minorHAnsi"/>
        </w:rPr>
      </w:pPr>
    </w:p>
    <w:p w14:paraId="485F0277" w14:textId="77777777" w:rsidR="00451653" w:rsidRPr="00451653" w:rsidRDefault="00451653">
      <w:pPr>
        <w:rPr>
          <w:rFonts w:asciiTheme="minorHAnsi" w:hAnsiTheme="minorHAnsi" w:cstheme="minorHAnsi"/>
        </w:rPr>
      </w:pPr>
    </w:p>
    <w:p w14:paraId="47028445" w14:textId="1C96298E" w:rsidR="00451653" w:rsidRPr="00451653" w:rsidRDefault="00451653" w:rsidP="00451653">
      <w:pPr>
        <w:jc w:val="center"/>
        <w:rPr>
          <w:rFonts w:asciiTheme="minorHAnsi" w:hAnsiTheme="minorHAnsi" w:cstheme="minorHAnsi"/>
          <w:b/>
        </w:rPr>
      </w:pPr>
      <w:r w:rsidRPr="00451653">
        <w:rPr>
          <w:rFonts w:asciiTheme="minorHAnsi" w:hAnsiTheme="minorHAnsi" w:cstheme="minorHAnsi"/>
          <w:b/>
        </w:rPr>
        <w:lastRenderedPageBreak/>
        <w:t>Create/Modification History card</w:t>
      </w:r>
    </w:p>
    <w:p w14:paraId="30C22422" w14:textId="77777777" w:rsidR="00451653" w:rsidRPr="00451653" w:rsidRDefault="00451653">
      <w:pPr>
        <w:rPr>
          <w:rFonts w:asciiTheme="minorHAnsi" w:hAnsiTheme="minorHAnsi" w:cstheme="minorHAnsi"/>
        </w:rPr>
      </w:pPr>
    </w:p>
    <w:tbl>
      <w:tblPr>
        <w:tblW w:w="9116"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547"/>
        <w:gridCol w:w="1488"/>
        <w:gridCol w:w="1467"/>
        <w:gridCol w:w="3009"/>
        <w:gridCol w:w="2605"/>
      </w:tblGrid>
      <w:tr w:rsidR="00451653" w:rsidRPr="00451653" w14:paraId="3C005582" w14:textId="77777777" w:rsidTr="00906E43">
        <w:trPr>
          <w:trHeight w:val="489"/>
          <w:jc w:val="center"/>
        </w:trPr>
        <w:tc>
          <w:tcPr>
            <w:tcW w:w="547" w:type="dxa"/>
            <w:tcBorders>
              <w:top w:val="single" w:sz="4" w:space="0" w:color="C0C0C0"/>
              <w:left w:val="single" w:sz="4" w:space="0" w:color="C0C0C0"/>
              <w:bottom w:val="single" w:sz="4" w:space="0" w:color="C0C0C0"/>
              <w:right w:val="single" w:sz="4" w:space="0" w:color="C0C0C0"/>
            </w:tcBorders>
            <w:shd w:val="clear" w:color="auto" w:fill="E6E6E6"/>
            <w:hideMark/>
          </w:tcPr>
          <w:p w14:paraId="0AA8CEFE" w14:textId="77777777" w:rsidR="00451653" w:rsidRPr="00451653" w:rsidRDefault="00451653" w:rsidP="00906E43">
            <w:pPr>
              <w:jc w:val="center"/>
              <w:rPr>
                <w:rFonts w:asciiTheme="minorHAnsi" w:hAnsiTheme="minorHAnsi" w:cstheme="minorHAnsi"/>
                <w:b/>
                <w:sz w:val="20"/>
                <w:szCs w:val="20"/>
              </w:rPr>
            </w:pPr>
            <w:proofErr w:type="spellStart"/>
            <w:r w:rsidRPr="00451653">
              <w:rPr>
                <w:rFonts w:asciiTheme="minorHAnsi" w:hAnsiTheme="minorHAnsi" w:cstheme="minorHAnsi"/>
                <w:b/>
                <w:sz w:val="20"/>
                <w:szCs w:val="20"/>
              </w:rPr>
              <w:t>Sl</w:t>
            </w:r>
            <w:proofErr w:type="spellEnd"/>
          </w:p>
        </w:tc>
        <w:tc>
          <w:tcPr>
            <w:tcW w:w="1488" w:type="dxa"/>
            <w:tcBorders>
              <w:top w:val="single" w:sz="4" w:space="0" w:color="C0C0C0"/>
              <w:left w:val="single" w:sz="4" w:space="0" w:color="C0C0C0"/>
              <w:bottom w:val="single" w:sz="4" w:space="0" w:color="C0C0C0"/>
              <w:right w:val="single" w:sz="4" w:space="0" w:color="C0C0C0"/>
            </w:tcBorders>
            <w:shd w:val="clear" w:color="auto" w:fill="E6E6E6"/>
            <w:hideMark/>
          </w:tcPr>
          <w:p w14:paraId="09199A94" w14:textId="77777777" w:rsidR="00451653" w:rsidRPr="00451653" w:rsidRDefault="00451653" w:rsidP="00906E43">
            <w:pPr>
              <w:jc w:val="center"/>
              <w:rPr>
                <w:rFonts w:asciiTheme="minorHAnsi" w:hAnsiTheme="minorHAnsi" w:cstheme="minorHAnsi"/>
                <w:b/>
                <w:sz w:val="20"/>
                <w:szCs w:val="20"/>
              </w:rPr>
            </w:pPr>
            <w:r w:rsidRPr="00451653">
              <w:rPr>
                <w:rFonts w:asciiTheme="minorHAnsi" w:hAnsiTheme="minorHAnsi" w:cstheme="minorHAnsi"/>
                <w:b/>
                <w:sz w:val="20"/>
                <w:szCs w:val="20"/>
              </w:rPr>
              <w:t>Date</w:t>
            </w:r>
          </w:p>
        </w:tc>
        <w:tc>
          <w:tcPr>
            <w:tcW w:w="1467" w:type="dxa"/>
            <w:tcBorders>
              <w:top w:val="single" w:sz="4" w:space="0" w:color="C0C0C0"/>
              <w:left w:val="single" w:sz="4" w:space="0" w:color="C0C0C0"/>
              <w:bottom w:val="single" w:sz="4" w:space="0" w:color="C0C0C0"/>
              <w:right w:val="single" w:sz="4" w:space="0" w:color="C0C0C0"/>
            </w:tcBorders>
            <w:shd w:val="clear" w:color="auto" w:fill="E6E6E6"/>
            <w:hideMark/>
          </w:tcPr>
          <w:p w14:paraId="364BCB00" w14:textId="77777777" w:rsidR="00451653" w:rsidRPr="00451653" w:rsidRDefault="00451653" w:rsidP="00906E43">
            <w:pPr>
              <w:jc w:val="center"/>
              <w:rPr>
                <w:rFonts w:asciiTheme="minorHAnsi" w:hAnsiTheme="minorHAnsi" w:cstheme="minorHAnsi"/>
                <w:b/>
                <w:sz w:val="20"/>
                <w:szCs w:val="20"/>
              </w:rPr>
            </w:pPr>
            <w:r w:rsidRPr="00451653">
              <w:rPr>
                <w:rFonts w:asciiTheme="minorHAnsi" w:hAnsiTheme="minorHAnsi" w:cstheme="minorHAnsi"/>
                <w:b/>
                <w:sz w:val="20"/>
                <w:szCs w:val="20"/>
              </w:rPr>
              <w:t>Version</w:t>
            </w:r>
          </w:p>
        </w:tc>
        <w:tc>
          <w:tcPr>
            <w:tcW w:w="3009" w:type="dxa"/>
            <w:tcBorders>
              <w:top w:val="single" w:sz="4" w:space="0" w:color="C0C0C0"/>
              <w:left w:val="single" w:sz="4" w:space="0" w:color="C0C0C0"/>
              <w:bottom w:val="single" w:sz="4" w:space="0" w:color="C0C0C0"/>
              <w:right w:val="single" w:sz="4" w:space="0" w:color="C0C0C0"/>
            </w:tcBorders>
            <w:shd w:val="clear" w:color="auto" w:fill="E6E6E6"/>
            <w:hideMark/>
          </w:tcPr>
          <w:p w14:paraId="14B7916D" w14:textId="77777777" w:rsidR="00451653" w:rsidRPr="00451653" w:rsidRDefault="00451653" w:rsidP="00906E43">
            <w:pPr>
              <w:jc w:val="center"/>
              <w:rPr>
                <w:rFonts w:asciiTheme="minorHAnsi" w:hAnsiTheme="minorHAnsi" w:cstheme="minorHAnsi"/>
                <w:b/>
                <w:sz w:val="20"/>
                <w:szCs w:val="20"/>
              </w:rPr>
            </w:pPr>
            <w:r w:rsidRPr="00451653">
              <w:rPr>
                <w:rFonts w:asciiTheme="minorHAnsi" w:hAnsiTheme="minorHAnsi" w:cstheme="minorHAnsi"/>
                <w:b/>
                <w:sz w:val="20"/>
                <w:szCs w:val="20"/>
              </w:rPr>
              <w:t>Description</w:t>
            </w:r>
          </w:p>
        </w:tc>
        <w:tc>
          <w:tcPr>
            <w:tcW w:w="2605" w:type="dxa"/>
            <w:tcBorders>
              <w:top w:val="single" w:sz="4" w:space="0" w:color="C0C0C0"/>
              <w:left w:val="single" w:sz="4" w:space="0" w:color="C0C0C0"/>
              <w:bottom w:val="single" w:sz="4" w:space="0" w:color="C0C0C0"/>
              <w:right w:val="single" w:sz="4" w:space="0" w:color="C0C0C0"/>
            </w:tcBorders>
            <w:shd w:val="clear" w:color="auto" w:fill="E6E6E6"/>
            <w:hideMark/>
          </w:tcPr>
          <w:p w14:paraId="6152AE94" w14:textId="77777777" w:rsidR="00451653" w:rsidRPr="00451653" w:rsidRDefault="00451653" w:rsidP="00906E43">
            <w:pPr>
              <w:jc w:val="center"/>
              <w:rPr>
                <w:rFonts w:asciiTheme="minorHAnsi" w:hAnsiTheme="minorHAnsi" w:cstheme="minorHAnsi"/>
                <w:b/>
                <w:sz w:val="20"/>
                <w:szCs w:val="20"/>
              </w:rPr>
            </w:pPr>
            <w:r w:rsidRPr="00451653">
              <w:rPr>
                <w:rFonts w:asciiTheme="minorHAnsi" w:hAnsiTheme="minorHAnsi" w:cstheme="minorHAnsi"/>
                <w:b/>
                <w:sz w:val="20"/>
                <w:szCs w:val="20"/>
              </w:rPr>
              <w:t>Changed by</w:t>
            </w:r>
          </w:p>
        </w:tc>
      </w:tr>
      <w:tr w:rsidR="00451653" w:rsidRPr="00451653" w14:paraId="1E496DA8" w14:textId="77777777" w:rsidTr="00906E43">
        <w:trPr>
          <w:trHeight w:val="489"/>
          <w:jc w:val="center"/>
        </w:trPr>
        <w:tc>
          <w:tcPr>
            <w:tcW w:w="547" w:type="dxa"/>
            <w:tcBorders>
              <w:top w:val="single" w:sz="4" w:space="0" w:color="C0C0C0"/>
              <w:left w:val="single" w:sz="4" w:space="0" w:color="C0C0C0"/>
              <w:bottom w:val="single" w:sz="4" w:space="0" w:color="C0C0C0"/>
              <w:right w:val="single" w:sz="4" w:space="0" w:color="C0C0C0"/>
            </w:tcBorders>
            <w:hideMark/>
          </w:tcPr>
          <w:p w14:paraId="73DD2BB9" w14:textId="77777777" w:rsidR="00451653" w:rsidRPr="00451653" w:rsidRDefault="00451653" w:rsidP="00906E43">
            <w:pPr>
              <w:jc w:val="center"/>
              <w:rPr>
                <w:rFonts w:asciiTheme="minorHAnsi" w:hAnsiTheme="minorHAnsi" w:cstheme="minorHAnsi"/>
                <w:sz w:val="20"/>
                <w:szCs w:val="20"/>
              </w:rPr>
            </w:pPr>
            <w:r w:rsidRPr="00451653">
              <w:rPr>
                <w:rFonts w:asciiTheme="minorHAnsi" w:hAnsiTheme="minorHAnsi" w:cstheme="minorHAnsi"/>
                <w:sz w:val="20"/>
                <w:szCs w:val="20"/>
              </w:rPr>
              <w:t>01</w:t>
            </w:r>
          </w:p>
        </w:tc>
        <w:tc>
          <w:tcPr>
            <w:tcW w:w="1488" w:type="dxa"/>
            <w:tcBorders>
              <w:top w:val="single" w:sz="4" w:space="0" w:color="C0C0C0"/>
              <w:left w:val="single" w:sz="4" w:space="0" w:color="C0C0C0"/>
              <w:bottom w:val="single" w:sz="4" w:space="0" w:color="C0C0C0"/>
              <w:right w:val="single" w:sz="4" w:space="0" w:color="C0C0C0"/>
            </w:tcBorders>
            <w:hideMark/>
          </w:tcPr>
          <w:p w14:paraId="06E34DB3" w14:textId="35D138E9" w:rsidR="00451653" w:rsidRPr="00451653" w:rsidRDefault="00451653" w:rsidP="00906E43">
            <w:pPr>
              <w:jc w:val="center"/>
              <w:rPr>
                <w:rFonts w:asciiTheme="minorHAnsi" w:hAnsiTheme="minorHAnsi" w:cstheme="minorHAnsi"/>
                <w:sz w:val="20"/>
                <w:szCs w:val="20"/>
              </w:rPr>
            </w:pPr>
            <w:r>
              <w:rPr>
                <w:rFonts w:asciiTheme="minorHAnsi" w:hAnsiTheme="minorHAnsi" w:cstheme="minorHAnsi"/>
                <w:sz w:val="20"/>
                <w:szCs w:val="20"/>
              </w:rPr>
              <w:t>20 Aug 2026</w:t>
            </w:r>
          </w:p>
        </w:tc>
        <w:tc>
          <w:tcPr>
            <w:tcW w:w="1467" w:type="dxa"/>
            <w:tcBorders>
              <w:top w:val="single" w:sz="4" w:space="0" w:color="C0C0C0"/>
              <w:left w:val="single" w:sz="4" w:space="0" w:color="C0C0C0"/>
              <w:bottom w:val="single" w:sz="4" w:space="0" w:color="C0C0C0"/>
              <w:right w:val="single" w:sz="4" w:space="0" w:color="C0C0C0"/>
            </w:tcBorders>
            <w:hideMark/>
          </w:tcPr>
          <w:p w14:paraId="5928784F" w14:textId="77777777" w:rsidR="00451653" w:rsidRPr="00451653" w:rsidRDefault="00451653" w:rsidP="00906E43">
            <w:pPr>
              <w:jc w:val="center"/>
              <w:rPr>
                <w:rFonts w:asciiTheme="minorHAnsi" w:hAnsiTheme="minorHAnsi" w:cstheme="minorHAnsi"/>
                <w:sz w:val="20"/>
                <w:szCs w:val="20"/>
              </w:rPr>
            </w:pPr>
            <w:r w:rsidRPr="00451653">
              <w:rPr>
                <w:rFonts w:asciiTheme="minorHAnsi" w:hAnsiTheme="minorHAnsi" w:cstheme="minorHAnsi"/>
                <w:sz w:val="20"/>
                <w:szCs w:val="20"/>
              </w:rPr>
              <w:t>1.0</w:t>
            </w:r>
          </w:p>
        </w:tc>
        <w:tc>
          <w:tcPr>
            <w:tcW w:w="3009" w:type="dxa"/>
            <w:tcBorders>
              <w:top w:val="single" w:sz="4" w:space="0" w:color="C0C0C0"/>
              <w:left w:val="single" w:sz="4" w:space="0" w:color="C0C0C0"/>
              <w:bottom w:val="single" w:sz="4" w:space="0" w:color="C0C0C0"/>
              <w:right w:val="single" w:sz="4" w:space="0" w:color="C0C0C0"/>
            </w:tcBorders>
            <w:hideMark/>
          </w:tcPr>
          <w:p w14:paraId="009C55F4" w14:textId="77777777" w:rsidR="00451653" w:rsidRPr="00451653" w:rsidRDefault="00451653" w:rsidP="00906E43">
            <w:pPr>
              <w:rPr>
                <w:rFonts w:asciiTheme="minorHAnsi" w:hAnsiTheme="minorHAnsi" w:cstheme="minorHAnsi"/>
                <w:sz w:val="20"/>
                <w:szCs w:val="20"/>
              </w:rPr>
            </w:pPr>
            <w:r w:rsidRPr="00451653">
              <w:rPr>
                <w:rFonts w:asciiTheme="minorHAnsi" w:hAnsiTheme="minorHAnsi" w:cstheme="minorHAnsi"/>
                <w:sz w:val="20"/>
                <w:szCs w:val="20"/>
              </w:rPr>
              <w:t>Created</w:t>
            </w:r>
          </w:p>
        </w:tc>
        <w:tc>
          <w:tcPr>
            <w:tcW w:w="2605" w:type="dxa"/>
            <w:tcBorders>
              <w:top w:val="single" w:sz="4" w:space="0" w:color="C0C0C0"/>
              <w:left w:val="single" w:sz="4" w:space="0" w:color="C0C0C0"/>
              <w:bottom w:val="single" w:sz="4" w:space="0" w:color="C0C0C0"/>
              <w:right w:val="single" w:sz="4" w:space="0" w:color="C0C0C0"/>
            </w:tcBorders>
            <w:hideMark/>
          </w:tcPr>
          <w:p w14:paraId="089A30A9" w14:textId="0E785078" w:rsidR="00451653" w:rsidRPr="00451653" w:rsidRDefault="00451653" w:rsidP="00906E43">
            <w:pPr>
              <w:rPr>
                <w:rFonts w:asciiTheme="minorHAnsi" w:hAnsiTheme="minorHAnsi" w:cstheme="minorHAnsi"/>
                <w:sz w:val="20"/>
                <w:szCs w:val="20"/>
              </w:rPr>
            </w:pPr>
            <w:r>
              <w:rPr>
                <w:rFonts w:asciiTheme="minorHAnsi" w:hAnsiTheme="minorHAnsi" w:cstheme="minorHAnsi"/>
                <w:sz w:val="20"/>
                <w:szCs w:val="20"/>
              </w:rPr>
              <w:t>Asif Zaman</w:t>
            </w:r>
          </w:p>
        </w:tc>
      </w:tr>
      <w:tr w:rsidR="00451653" w:rsidRPr="00451653" w14:paraId="4E8B0712" w14:textId="77777777" w:rsidTr="00906E43">
        <w:trPr>
          <w:trHeight w:val="489"/>
          <w:jc w:val="center"/>
        </w:trPr>
        <w:tc>
          <w:tcPr>
            <w:tcW w:w="547" w:type="dxa"/>
            <w:tcBorders>
              <w:top w:val="single" w:sz="4" w:space="0" w:color="C0C0C0"/>
              <w:left w:val="single" w:sz="4" w:space="0" w:color="C0C0C0"/>
              <w:bottom w:val="single" w:sz="4" w:space="0" w:color="C0C0C0"/>
              <w:right w:val="single" w:sz="4" w:space="0" w:color="C0C0C0"/>
            </w:tcBorders>
          </w:tcPr>
          <w:p w14:paraId="02009619" w14:textId="77777777" w:rsidR="00451653" w:rsidRPr="00451653" w:rsidRDefault="00451653" w:rsidP="00906E43">
            <w:pPr>
              <w:jc w:val="center"/>
              <w:rPr>
                <w:rFonts w:asciiTheme="minorHAnsi" w:hAnsiTheme="minorHAnsi" w:cstheme="minorHAnsi"/>
                <w:sz w:val="20"/>
                <w:szCs w:val="20"/>
              </w:rPr>
            </w:pPr>
            <w:r w:rsidRPr="00451653">
              <w:rPr>
                <w:rFonts w:asciiTheme="minorHAnsi" w:hAnsiTheme="minorHAnsi" w:cstheme="minorHAnsi"/>
                <w:sz w:val="20"/>
                <w:szCs w:val="20"/>
              </w:rPr>
              <w:t>02</w:t>
            </w:r>
          </w:p>
        </w:tc>
        <w:tc>
          <w:tcPr>
            <w:tcW w:w="1488" w:type="dxa"/>
            <w:tcBorders>
              <w:top w:val="single" w:sz="4" w:space="0" w:color="C0C0C0"/>
              <w:left w:val="single" w:sz="4" w:space="0" w:color="C0C0C0"/>
              <w:bottom w:val="single" w:sz="4" w:space="0" w:color="C0C0C0"/>
              <w:right w:val="single" w:sz="4" w:space="0" w:color="C0C0C0"/>
            </w:tcBorders>
          </w:tcPr>
          <w:p w14:paraId="6B8AE08F" w14:textId="25EF862A" w:rsidR="00451653" w:rsidRPr="00451653" w:rsidRDefault="0063634D" w:rsidP="00906E43">
            <w:pPr>
              <w:jc w:val="center"/>
              <w:rPr>
                <w:rFonts w:asciiTheme="minorHAnsi" w:hAnsiTheme="minorHAnsi" w:cstheme="minorHAnsi"/>
                <w:sz w:val="20"/>
                <w:szCs w:val="20"/>
              </w:rPr>
            </w:pPr>
            <w:r>
              <w:rPr>
                <w:rFonts w:asciiTheme="minorHAnsi" w:hAnsiTheme="minorHAnsi" w:cstheme="minorHAnsi"/>
                <w:sz w:val="20"/>
                <w:szCs w:val="20"/>
              </w:rPr>
              <w:t>24 Aug 2026</w:t>
            </w:r>
          </w:p>
        </w:tc>
        <w:tc>
          <w:tcPr>
            <w:tcW w:w="1467" w:type="dxa"/>
            <w:tcBorders>
              <w:top w:val="single" w:sz="4" w:space="0" w:color="C0C0C0"/>
              <w:left w:val="single" w:sz="4" w:space="0" w:color="C0C0C0"/>
              <w:bottom w:val="single" w:sz="4" w:space="0" w:color="C0C0C0"/>
              <w:right w:val="single" w:sz="4" w:space="0" w:color="C0C0C0"/>
            </w:tcBorders>
          </w:tcPr>
          <w:p w14:paraId="49D5BB3C" w14:textId="6D13159C" w:rsidR="00451653" w:rsidRPr="00451653" w:rsidRDefault="0063634D" w:rsidP="00906E43">
            <w:pPr>
              <w:jc w:val="center"/>
              <w:rPr>
                <w:rFonts w:asciiTheme="minorHAnsi" w:hAnsiTheme="minorHAnsi" w:cstheme="minorHAnsi"/>
                <w:sz w:val="20"/>
                <w:szCs w:val="20"/>
              </w:rPr>
            </w:pPr>
            <w:r>
              <w:rPr>
                <w:rFonts w:asciiTheme="minorHAnsi" w:hAnsiTheme="minorHAnsi" w:cstheme="minorHAnsi"/>
                <w:sz w:val="20"/>
                <w:szCs w:val="20"/>
              </w:rPr>
              <w:t>1.1</w:t>
            </w:r>
          </w:p>
        </w:tc>
        <w:tc>
          <w:tcPr>
            <w:tcW w:w="3009" w:type="dxa"/>
            <w:tcBorders>
              <w:top w:val="single" w:sz="4" w:space="0" w:color="C0C0C0"/>
              <w:left w:val="single" w:sz="4" w:space="0" w:color="C0C0C0"/>
              <w:bottom w:val="single" w:sz="4" w:space="0" w:color="C0C0C0"/>
              <w:right w:val="single" w:sz="4" w:space="0" w:color="C0C0C0"/>
            </w:tcBorders>
          </w:tcPr>
          <w:p w14:paraId="035CD08C" w14:textId="0814587B" w:rsidR="00451653" w:rsidRPr="00451653" w:rsidRDefault="0063634D" w:rsidP="00906E43">
            <w:pPr>
              <w:rPr>
                <w:rFonts w:asciiTheme="minorHAnsi" w:hAnsiTheme="minorHAnsi" w:cstheme="minorHAnsi"/>
                <w:sz w:val="20"/>
                <w:szCs w:val="20"/>
              </w:rPr>
            </w:pPr>
            <w:r>
              <w:rPr>
                <w:rFonts w:asciiTheme="minorHAnsi" w:hAnsiTheme="minorHAnsi" w:cstheme="minorHAnsi"/>
                <w:sz w:val="20"/>
                <w:szCs w:val="20"/>
              </w:rPr>
              <w:t>Updated the Sequence Diagram</w:t>
            </w:r>
          </w:p>
        </w:tc>
        <w:tc>
          <w:tcPr>
            <w:tcW w:w="2605" w:type="dxa"/>
            <w:tcBorders>
              <w:top w:val="single" w:sz="4" w:space="0" w:color="C0C0C0"/>
              <w:left w:val="single" w:sz="4" w:space="0" w:color="C0C0C0"/>
              <w:bottom w:val="single" w:sz="4" w:space="0" w:color="C0C0C0"/>
              <w:right w:val="single" w:sz="4" w:space="0" w:color="C0C0C0"/>
            </w:tcBorders>
          </w:tcPr>
          <w:p w14:paraId="1AB9374B" w14:textId="6F7850E4" w:rsidR="00451653" w:rsidRPr="00451653" w:rsidRDefault="0063634D" w:rsidP="00906E43">
            <w:pPr>
              <w:rPr>
                <w:rFonts w:asciiTheme="minorHAnsi" w:hAnsiTheme="minorHAnsi" w:cstheme="minorHAnsi"/>
                <w:sz w:val="20"/>
                <w:szCs w:val="20"/>
              </w:rPr>
            </w:pPr>
            <w:r>
              <w:rPr>
                <w:rFonts w:asciiTheme="minorHAnsi" w:hAnsiTheme="minorHAnsi" w:cstheme="minorHAnsi"/>
                <w:sz w:val="20"/>
                <w:szCs w:val="20"/>
              </w:rPr>
              <w:t>Asif Zaman</w:t>
            </w:r>
          </w:p>
        </w:tc>
      </w:tr>
    </w:tbl>
    <w:p w14:paraId="4CE23338" w14:textId="79F19C2C" w:rsidR="00A1112A" w:rsidRPr="00451653" w:rsidRDefault="003D34C1">
      <w:pPr>
        <w:rPr>
          <w:rFonts w:asciiTheme="minorHAnsi" w:hAnsiTheme="minorHAnsi" w:cstheme="minorHAnsi"/>
        </w:rPr>
      </w:pPr>
      <w:r w:rsidRPr="00451653">
        <w:rPr>
          <w:rFonts w:asciiTheme="minorHAnsi" w:hAnsiTheme="minorHAnsi" w:cstheme="minorHAnsi"/>
        </w:rPr>
        <w:br w:type="page"/>
      </w:r>
    </w:p>
    <w:p w14:paraId="1F53CCC4" w14:textId="0C9A864F" w:rsidR="00A1112A" w:rsidRDefault="003D34C1" w:rsidP="00CA127F">
      <w:pPr>
        <w:pStyle w:val="Heading1"/>
        <w:spacing w:before="400" w:after="200"/>
        <w:rPr>
          <w:rFonts w:asciiTheme="minorHAnsi" w:hAnsiTheme="minorHAnsi" w:cstheme="minorHAnsi"/>
        </w:rPr>
      </w:pPr>
      <w:r w:rsidRPr="00451653">
        <w:rPr>
          <w:rFonts w:asciiTheme="minorHAnsi" w:hAnsiTheme="minorHAnsi" w:cstheme="minorHAnsi"/>
          <w:color w:val="1F3B57"/>
        </w:rPr>
        <w:lastRenderedPageBreak/>
        <w:t>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A127F" w14:paraId="5DBFB0F2" w14:textId="77777777" w:rsidTr="00CA127F">
        <w:tc>
          <w:tcPr>
            <w:tcW w:w="5035" w:type="dxa"/>
          </w:tcPr>
          <w:p w14:paraId="70802B9B" w14:textId="48AB7943" w:rsidR="00CA127F" w:rsidRDefault="00CA127F" w:rsidP="00FD7864">
            <w:pPr>
              <w:spacing w:after="90"/>
              <w:rPr>
                <w:rFonts w:asciiTheme="minorHAnsi" w:hAnsiTheme="minorHAnsi" w:cstheme="minorHAnsi"/>
              </w:rPr>
            </w:pPr>
            <w:r w:rsidRPr="00FD7864">
              <w:rPr>
                <w:rFonts w:asciiTheme="minorHAnsi" w:hAnsiTheme="minorHAnsi" w:cstheme="minorHAnsi"/>
              </w:rPr>
              <w:t>Problem Statement</w:t>
            </w:r>
          </w:p>
        </w:tc>
        <w:tc>
          <w:tcPr>
            <w:tcW w:w="5035" w:type="dxa"/>
          </w:tcPr>
          <w:p w14:paraId="0015C1FD" w14:textId="2AAA608F" w:rsidR="00CA127F" w:rsidRDefault="00BA547B" w:rsidP="00CA127F">
            <w:pPr>
              <w:spacing w:after="90"/>
              <w:jc w:val="right"/>
              <w:rPr>
                <w:rFonts w:asciiTheme="minorHAnsi" w:hAnsiTheme="minorHAnsi" w:cstheme="minorHAnsi"/>
              </w:rPr>
            </w:pPr>
            <w:r>
              <w:rPr>
                <w:rFonts w:asciiTheme="minorHAnsi" w:hAnsiTheme="minorHAnsi" w:cstheme="minorHAnsi"/>
              </w:rPr>
              <w:t>4</w:t>
            </w:r>
          </w:p>
        </w:tc>
      </w:tr>
      <w:tr w:rsidR="00CA127F" w14:paraId="53808175" w14:textId="77777777" w:rsidTr="00CA127F">
        <w:tc>
          <w:tcPr>
            <w:tcW w:w="5035" w:type="dxa"/>
          </w:tcPr>
          <w:p w14:paraId="365300F8" w14:textId="2E54401D" w:rsidR="00CA127F" w:rsidRPr="00FD7864" w:rsidRDefault="00CA127F" w:rsidP="00FD7864">
            <w:pPr>
              <w:spacing w:after="90"/>
              <w:rPr>
                <w:rFonts w:asciiTheme="minorHAnsi" w:hAnsiTheme="minorHAnsi" w:cstheme="minorHAnsi"/>
              </w:rPr>
            </w:pPr>
            <w:r w:rsidRPr="00FD7864">
              <w:rPr>
                <w:rFonts w:asciiTheme="minorHAnsi" w:hAnsiTheme="minorHAnsi" w:cstheme="minorHAnsi"/>
              </w:rPr>
              <w:t>Architecture Overview</w:t>
            </w:r>
          </w:p>
        </w:tc>
        <w:tc>
          <w:tcPr>
            <w:tcW w:w="5035" w:type="dxa"/>
          </w:tcPr>
          <w:p w14:paraId="2958ECC8" w14:textId="75C8824F" w:rsidR="00CA127F" w:rsidRDefault="00BA547B" w:rsidP="00CA127F">
            <w:pPr>
              <w:spacing w:after="90"/>
              <w:jc w:val="right"/>
              <w:rPr>
                <w:rFonts w:asciiTheme="minorHAnsi" w:hAnsiTheme="minorHAnsi" w:cstheme="minorHAnsi"/>
              </w:rPr>
            </w:pPr>
            <w:r>
              <w:rPr>
                <w:rFonts w:asciiTheme="minorHAnsi" w:hAnsiTheme="minorHAnsi" w:cstheme="minorHAnsi"/>
              </w:rPr>
              <w:t>5</w:t>
            </w:r>
          </w:p>
        </w:tc>
      </w:tr>
      <w:tr w:rsidR="00CA127F" w14:paraId="77D5AADB" w14:textId="77777777" w:rsidTr="00CA127F">
        <w:tc>
          <w:tcPr>
            <w:tcW w:w="5035" w:type="dxa"/>
          </w:tcPr>
          <w:p w14:paraId="0FD1B8CD" w14:textId="7E54BE30" w:rsidR="00CA127F" w:rsidRPr="00FD7864" w:rsidRDefault="00CA127F" w:rsidP="00FD7864">
            <w:pPr>
              <w:spacing w:after="90"/>
              <w:rPr>
                <w:rFonts w:asciiTheme="minorHAnsi" w:hAnsiTheme="minorHAnsi" w:cstheme="minorHAnsi"/>
              </w:rPr>
            </w:pPr>
            <w:r w:rsidRPr="00FD7864">
              <w:rPr>
                <w:rFonts w:asciiTheme="minorHAnsi" w:hAnsiTheme="minorHAnsi" w:cstheme="minorHAnsi"/>
              </w:rPr>
              <w:t>Component Diagram</w:t>
            </w:r>
          </w:p>
        </w:tc>
        <w:tc>
          <w:tcPr>
            <w:tcW w:w="5035" w:type="dxa"/>
          </w:tcPr>
          <w:p w14:paraId="7BAB5B2C" w14:textId="248C3238" w:rsidR="00CA127F" w:rsidRDefault="00BA547B" w:rsidP="00CA127F">
            <w:pPr>
              <w:spacing w:after="90"/>
              <w:jc w:val="right"/>
              <w:rPr>
                <w:rFonts w:asciiTheme="minorHAnsi" w:hAnsiTheme="minorHAnsi" w:cstheme="minorHAnsi"/>
              </w:rPr>
            </w:pPr>
            <w:r>
              <w:rPr>
                <w:rFonts w:asciiTheme="minorHAnsi" w:hAnsiTheme="minorHAnsi" w:cstheme="minorHAnsi"/>
              </w:rPr>
              <w:t>6</w:t>
            </w:r>
          </w:p>
        </w:tc>
      </w:tr>
      <w:tr w:rsidR="00CA127F" w14:paraId="32158428" w14:textId="77777777" w:rsidTr="00CA127F">
        <w:tc>
          <w:tcPr>
            <w:tcW w:w="5035" w:type="dxa"/>
          </w:tcPr>
          <w:p w14:paraId="08B3CD26" w14:textId="02AD503F" w:rsidR="00CA127F" w:rsidRPr="00FD7864" w:rsidRDefault="00CA127F" w:rsidP="00FD7864">
            <w:pPr>
              <w:spacing w:after="90"/>
              <w:rPr>
                <w:rFonts w:asciiTheme="minorHAnsi" w:hAnsiTheme="minorHAnsi" w:cstheme="minorHAnsi"/>
              </w:rPr>
            </w:pPr>
            <w:r w:rsidRPr="00FD7864">
              <w:rPr>
                <w:rFonts w:asciiTheme="minorHAnsi" w:hAnsiTheme="minorHAnsi" w:cstheme="minorHAnsi"/>
              </w:rPr>
              <w:t>Data Flow Diagram</w:t>
            </w:r>
          </w:p>
        </w:tc>
        <w:tc>
          <w:tcPr>
            <w:tcW w:w="5035" w:type="dxa"/>
          </w:tcPr>
          <w:p w14:paraId="74D1DCEE" w14:textId="4D8F4480" w:rsidR="00CA127F" w:rsidRDefault="00BA547B" w:rsidP="00CA127F">
            <w:pPr>
              <w:spacing w:after="90"/>
              <w:jc w:val="right"/>
              <w:rPr>
                <w:rFonts w:asciiTheme="minorHAnsi" w:hAnsiTheme="minorHAnsi" w:cstheme="minorHAnsi"/>
              </w:rPr>
            </w:pPr>
            <w:r>
              <w:rPr>
                <w:rFonts w:asciiTheme="minorHAnsi" w:hAnsiTheme="minorHAnsi" w:cstheme="minorHAnsi"/>
              </w:rPr>
              <w:t>8</w:t>
            </w:r>
          </w:p>
        </w:tc>
      </w:tr>
      <w:tr w:rsidR="00CA127F" w14:paraId="25CA9AFD" w14:textId="77777777" w:rsidTr="00CA127F">
        <w:tc>
          <w:tcPr>
            <w:tcW w:w="5035" w:type="dxa"/>
          </w:tcPr>
          <w:p w14:paraId="7E7BC95F" w14:textId="54E8F37A" w:rsidR="00CA127F" w:rsidRPr="00FD7864" w:rsidRDefault="00CA127F" w:rsidP="00FD7864">
            <w:pPr>
              <w:spacing w:after="90"/>
              <w:rPr>
                <w:rFonts w:asciiTheme="minorHAnsi" w:hAnsiTheme="minorHAnsi" w:cstheme="minorHAnsi"/>
              </w:rPr>
            </w:pPr>
            <w:r w:rsidRPr="00FD7864">
              <w:rPr>
                <w:rFonts w:asciiTheme="minorHAnsi" w:hAnsiTheme="minorHAnsi" w:cstheme="minorHAnsi"/>
              </w:rPr>
              <w:t>Sequence Diagram — Trade Event Flow</w:t>
            </w:r>
          </w:p>
        </w:tc>
        <w:tc>
          <w:tcPr>
            <w:tcW w:w="5035" w:type="dxa"/>
          </w:tcPr>
          <w:p w14:paraId="6DE92F5B" w14:textId="74305599" w:rsidR="00CA127F" w:rsidRDefault="00BA547B" w:rsidP="00CA127F">
            <w:pPr>
              <w:spacing w:after="90"/>
              <w:jc w:val="right"/>
              <w:rPr>
                <w:rFonts w:asciiTheme="minorHAnsi" w:hAnsiTheme="minorHAnsi" w:cstheme="minorHAnsi"/>
              </w:rPr>
            </w:pPr>
            <w:r>
              <w:rPr>
                <w:rFonts w:asciiTheme="minorHAnsi" w:hAnsiTheme="minorHAnsi" w:cstheme="minorHAnsi"/>
              </w:rPr>
              <w:t>10</w:t>
            </w:r>
          </w:p>
        </w:tc>
      </w:tr>
      <w:tr w:rsidR="00CA127F" w14:paraId="0C8482FF" w14:textId="77777777" w:rsidTr="00CA127F">
        <w:tc>
          <w:tcPr>
            <w:tcW w:w="5035" w:type="dxa"/>
          </w:tcPr>
          <w:p w14:paraId="68A8A929" w14:textId="00AEF0F7" w:rsidR="00CA127F" w:rsidRPr="00FD7864" w:rsidRDefault="00CA127F" w:rsidP="00FD7864">
            <w:pPr>
              <w:spacing w:after="90"/>
              <w:rPr>
                <w:rFonts w:asciiTheme="minorHAnsi" w:hAnsiTheme="minorHAnsi" w:cstheme="minorHAnsi"/>
              </w:rPr>
            </w:pPr>
            <w:r w:rsidRPr="00FD7864">
              <w:rPr>
                <w:rFonts w:asciiTheme="minorHAnsi" w:hAnsiTheme="minorHAnsi" w:cstheme="minorHAnsi"/>
              </w:rPr>
              <w:t>Design Alternatives Considered</w:t>
            </w:r>
          </w:p>
        </w:tc>
        <w:tc>
          <w:tcPr>
            <w:tcW w:w="5035" w:type="dxa"/>
          </w:tcPr>
          <w:p w14:paraId="296E6E26" w14:textId="389BF86A" w:rsidR="00CA127F" w:rsidRDefault="00323885" w:rsidP="00CA127F">
            <w:pPr>
              <w:spacing w:after="90"/>
              <w:jc w:val="right"/>
              <w:rPr>
                <w:rFonts w:asciiTheme="minorHAnsi" w:hAnsiTheme="minorHAnsi" w:cstheme="minorHAnsi"/>
              </w:rPr>
            </w:pPr>
            <w:r>
              <w:rPr>
                <w:rFonts w:asciiTheme="minorHAnsi" w:hAnsiTheme="minorHAnsi" w:cstheme="minorHAnsi"/>
              </w:rPr>
              <w:t>1</w:t>
            </w:r>
            <w:r w:rsidR="00DE511C">
              <w:rPr>
                <w:rFonts w:asciiTheme="minorHAnsi" w:hAnsiTheme="minorHAnsi" w:cstheme="minorHAnsi"/>
              </w:rPr>
              <w:t>1</w:t>
            </w:r>
          </w:p>
        </w:tc>
      </w:tr>
      <w:tr w:rsidR="00CA127F" w14:paraId="5D93DB26" w14:textId="77777777" w:rsidTr="00CA127F">
        <w:tc>
          <w:tcPr>
            <w:tcW w:w="5035" w:type="dxa"/>
          </w:tcPr>
          <w:p w14:paraId="6C694F78" w14:textId="27216C2F" w:rsidR="00CA127F" w:rsidRPr="00FD7864" w:rsidRDefault="00CA127F" w:rsidP="00FD7864">
            <w:pPr>
              <w:spacing w:after="90"/>
              <w:rPr>
                <w:rFonts w:asciiTheme="minorHAnsi" w:hAnsiTheme="minorHAnsi" w:cstheme="minorHAnsi"/>
              </w:rPr>
            </w:pPr>
            <w:r w:rsidRPr="00FD7864">
              <w:rPr>
                <w:rFonts w:asciiTheme="minorHAnsi" w:hAnsiTheme="minorHAnsi" w:cstheme="minorHAnsi"/>
              </w:rPr>
              <w:t>Scenario Analysis — Four Failure Modes</w:t>
            </w:r>
          </w:p>
        </w:tc>
        <w:tc>
          <w:tcPr>
            <w:tcW w:w="5035" w:type="dxa"/>
          </w:tcPr>
          <w:p w14:paraId="1F1AAE0D" w14:textId="57A17BC8" w:rsidR="00CA127F" w:rsidRDefault="00323885" w:rsidP="00CA127F">
            <w:pPr>
              <w:spacing w:after="90"/>
              <w:jc w:val="right"/>
              <w:rPr>
                <w:rFonts w:asciiTheme="minorHAnsi" w:hAnsiTheme="minorHAnsi" w:cstheme="minorHAnsi"/>
              </w:rPr>
            </w:pPr>
            <w:r>
              <w:rPr>
                <w:rFonts w:asciiTheme="minorHAnsi" w:hAnsiTheme="minorHAnsi" w:cstheme="minorHAnsi"/>
              </w:rPr>
              <w:t>1</w:t>
            </w:r>
            <w:r w:rsidR="00DE511C">
              <w:rPr>
                <w:rFonts w:asciiTheme="minorHAnsi" w:hAnsiTheme="minorHAnsi" w:cstheme="minorHAnsi"/>
              </w:rPr>
              <w:t>2</w:t>
            </w:r>
          </w:p>
        </w:tc>
      </w:tr>
      <w:tr w:rsidR="00CA127F" w14:paraId="61F4FDC1" w14:textId="77777777" w:rsidTr="00CA127F">
        <w:tc>
          <w:tcPr>
            <w:tcW w:w="5035" w:type="dxa"/>
          </w:tcPr>
          <w:p w14:paraId="0C4B2403" w14:textId="7A6EC685" w:rsidR="00CA127F" w:rsidRPr="00FD7864" w:rsidRDefault="00CA127F" w:rsidP="00FD7864">
            <w:pPr>
              <w:spacing w:after="90"/>
              <w:rPr>
                <w:rFonts w:asciiTheme="minorHAnsi" w:hAnsiTheme="minorHAnsi" w:cstheme="minorHAnsi"/>
              </w:rPr>
            </w:pPr>
            <w:r w:rsidRPr="00FD7864">
              <w:rPr>
                <w:rFonts w:asciiTheme="minorHAnsi" w:hAnsiTheme="minorHAnsi" w:cstheme="minorHAnsi"/>
              </w:rPr>
              <w:t>Recovery Procedures</w:t>
            </w:r>
          </w:p>
        </w:tc>
        <w:tc>
          <w:tcPr>
            <w:tcW w:w="5035" w:type="dxa"/>
          </w:tcPr>
          <w:p w14:paraId="39B14D73" w14:textId="1FFCB09A" w:rsidR="00CA127F" w:rsidRDefault="00323885" w:rsidP="00CA127F">
            <w:pPr>
              <w:spacing w:after="90"/>
              <w:jc w:val="right"/>
              <w:rPr>
                <w:rFonts w:asciiTheme="minorHAnsi" w:hAnsiTheme="minorHAnsi" w:cstheme="minorHAnsi"/>
              </w:rPr>
            </w:pPr>
            <w:r>
              <w:rPr>
                <w:rFonts w:asciiTheme="minorHAnsi" w:hAnsiTheme="minorHAnsi" w:cstheme="minorHAnsi"/>
              </w:rPr>
              <w:t>1</w:t>
            </w:r>
            <w:r w:rsidR="00DE511C">
              <w:rPr>
                <w:rFonts w:asciiTheme="minorHAnsi" w:hAnsiTheme="minorHAnsi" w:cstheme="minorHAnsi"/>
              </w:rPr>
              <w:t>4</w:t>
            </w:r>
          </w:p>
        </w:tc>
      </w:tr>
      <w:tr w:rsidR="00CA127F" w14:paraId="41897710" w14:textId="77777777" w:rsidTr="00CA127F">
        <w:tc>
          <w:tcPr>
            <w:tcW w:w="5035" w:type="dxa"/>
          </w:tcPr>
          <w:p w14:paraId="0EB7D22C" w14:textId="69BDE830" w:rsidR="00CA127F" w:rsidRPr="00FD7864" w:rsidRDefault="00CA127F" w:rsidP="00FD7864">
            <w:pPr>
              <w:spacing w:after="90"/>
              <w:rPr>
                <w:rFonts w:asciiTheme="minorHAnsi" w:hAnsiTheme="minorHAnsi" w:cstheme="minorHAnsi"/>
              </w:rPr>
            </w:pPr>
            <w:r w:rsidRPr="00FD7864">
              <w:rPr>
                <w:rFonts w:asciiTheme="minorHAnsi" w:hAnsiTheme="minorHAnsi" w:cstheme="minorHAnsi"/>
              </w:rPr>
              <w:t>Operational Runbook</w:t>
            </w:r>
          </w:p>
        </w:tc>
        <w:tc>
          <w:tcPr>
            <w:tcW w:w="5035" w:type="dxa"/>
          </w:tcPr>
          <w:p w14:paraId="3D069B88" w14:textId="46C504D0" w:rsidR="00CA127F" w:rsidRDefault="00323885" w:rsidP="00CA127F">
            <w:pPr>
              <w:spacing w:after="90"/>
              <w:jc w:val="right"/>
              <w:rPr>
                <w:rFonts w:asciiTheme="minorHAnsi" w:hAnsiTheme="minorHAnsi" w:cstheme="minorHAnsi"/>
              </w:rPr>
            </w:pPr>
            <w:r>
              <w:rPr>
                <w:rFonts w:asciiTheme="minorHAnsi" w:hAnsiTheme="minorHAnsi" w:cstheme="minorHAnsi"/>
              </w:rPr>
              <w:t>1</w:t>
            </w:r>
            <w:r w:rsidR="00DE511C">
              <w:rPr>
                <w:rFonts w:asciiTheme="minorHAnsi" w:hAnsiTheme="minorHAnsi" w:cstheme="minorHAnsi"/>
              </w:rPr>
              <w:t>5</w:t>
            </w:r>
          </w:p>
        </w:tc>
      </w:tr>
      <w:tr w:rsidR="00CA127F" w14:paraId="1AC64D48" w14:textId="77777777" w:rsidTr="00CA127F">
        <w:tc>
          <w:tcPr>
            <w:tcW w:w="5035" w:type="dxa"/>
          </w:tcPr>
          <w:p w14:paraId="2B7AF2ED" w14:textId="24622B2C" w:rsidR="00CA127F" w:rsidRPr="00FD7864" w:rsidRDefault="00CA127F" w:rsidP="00FD7864">
            <w:pPr>
              <w:spacing w:after="90"/>
              <w:rPr>
                <w:rFonts w:asciiTheme="minorHAnsi" w:hAnsiTheme="minorHAnsi" w:cstheme="minorHAnsi"/>
              </w:rPr>
            </w:pPr>
            <w:r w:rsidRPr="00FD7864">
              <w:rPr>
                <w:rFonts w:asciiTheme="minorHAnsi" w:hAnsiTheme="minorHAnsi" w:cstheme="minorHAnsi"/>
              </w:rPr>
              <w:t>Fallback Hierarchy</w:t>
            </w:r>
          </w:p>
        </w:tc>
        <w:tc>
          <w:tcPr>
            <w:tcW w:w="5035" w:type="dxa"/>
          </w:tcPr>
          <w:p w14:paraId="26C626AC" w14:textId="04C9A718" w:rsidR="00CA127F" w:rsidRDefault="00CA127F" w:rsidP="00CA127F">
            <w:pPr>
              <w:spacing w:after="90"/>
              <w:jc w:val="right"/>
              <w:rPr>
                <w:rFonts w:asciiTheme="minorHAnsi" w:hAnsiTheme="minorHAnsi" w:cstheme="minorHAnsi"/>
              </w:rPr>
            </w:pPr>
            <w:r>
              <w:rPr>
                <w:rFonts w:asciiTheme="minorHAnsi" w:hAnsiTheme="minorHAnsi" w:cstheme="minorHAnsi"/>
              </w:rPr>
              <w:t>1</w:t>
            </w:r>
            <w:r w:rsidR="00DE511C">
              <w:rPr>
                <w:rFonts w:asciiTheme="minorHAnsi" w:hAnsiTheme="minorHAnsi" w:cstheme="minorHAnsi"/>
              </w:rPr>
              <w:t>6</w:t>
            </w:r>
          </w:p>
        </w:tc>
      </w:tr>
      <w:tr w:rsidR="00CA127F" w14:paraId="063111CE" w14:textId="77777777" w:rsidTr="00CA127F">
        <w:tc>
          <w:tcPr>
            <w:tcW w:w="5035" w:type="dxa"/>
          </w:tcPr>
          <w:p w14:paraId="448F90DB" w14:textId="7110542E" w:rsidR="00CA127F" w:rsidRPr="00FD7864" w:rsidRDefault="00CA127F" w:rsidP="00FD7864">
            <w:pPr>
              <w:spacing w:after="90"/>
              <w:rPr>
                <w:rFonts w:asciiTheme="minorHAnsi" w:hAnsiTheme="minorHAnsi" w:cstheme="minorHAnsi"/>
              </w:rPr>
            </w:pPr>
            <w:r w:rsidRPr="00FD7864">
              <w:rPr>
                <w:rFonts w:asciiTheme="minorHAnsi" w:hAnsiTheme="minorHAnsi" w:cstheme="minorHAnsi"/>
              </w:rPr>
              <w:t>Summary</w:t>
            </w:r>
          </w:p>
        </w:tc>
        <w:tc>
          <w:tcPr>
            <w:tcW w:w="5035" w:type="dxa"/>
          </w:tcPr>
          <w:p w14:paraId="52B50942" w14:textId="142F6A23" w:rsidR="00CA127F" w:rsidRDefault="00CA127F" w:rsidP="00CA127F">
            <w:pPr>
              <w:spacing w:after="90"/>
              <w:jc w:val="right"/>
              <w:rPr>
                <w:rFonts w:asciiTheme="minorHAnsi" w:hAnsiTheme="minorHAnsi" w:cstheme="minorHAnsi"/>
              </w:rPr>
            </w:pPr>
            <w:r>
              <w:rPr>
                <w:rFonts w:asciiTheme="minorHAnsi" w:hAnsiTheme="minorHAnsi" w:cstheme="minorHAnsi"/>
              </w:rPr>
              <w:t>1</w:t>
            </w:r>
            <w:r w:rsidR="00DE511C">
              <w:rPr>
                <w:rFonts w:asciiTheme="minorHAnsi" w:hAnsiTheme="minorHAnsi" w:cstheme="minorHAnsi"/>
              </w:rPr>
              <w:t>7</w:t>
            </w:r>
          </w:p>
        </w:tc>
      </w:tr>
    </w:tbl>
    <w:p w14:paraId="08FF9DC6" w14:textId="77777777" w:rsidR="00CA127F" w:rsidRDefault="00CA127F" w:rsidP="00FD7864">
      <w:pPr>
        <w:spacing w:after="90"/>
        <w:rPr>
          <w:rFonts w:asciiTheme="minorHAnsi" w:hAnsiTheme="minorHAnsi" w:cstheme="minorHAnsi"/>
        </w:rPr>
      </w:pPr>
    </w:p>
    <w:p w14:paraId="353E704D" w14:textId="77777777" w:rsidR="00CA127F" w:rsidRPr="00FD7864" w:rsidRDefault="00CA127F" w:rsidP="00FD7864">
      <w:pPr>
        <w:spacing w:after="90"/>
        <w:rPr>
          <w:rFonts w:asciiTheme="minorHAnsi" w:hAnsiTheme="minorHAnsi" w:cstheme="minorHAnsi"/>
        </w:rPr>
      </w:pPr>
    </w:p>
    <w:p w14:paraId="6CE3387E" w14:textId="77777777" w:rsidR="00A1112A" w:rsidRPr="00451653" w:rsidRDefault="003D34C1">
      <w:pPr>
        <w:rPr>
          <w:rFonts w:asciiTheme="minorHAnsi" w:hAnsiTheme="minorHAnsi" w:cstheme="minorHAnsi"/>
        </w:rPr>
      </w:pPr>
      <w:r w:rsidRPr="00451653">
        <w:rPr>
          <w:rFonts w:asciiTheme="minorHAnsi" w:hAnsiTheme="minorHAnsi" w:cstheme="minorHAnsi"/>
        </w:rPr>
        <w:br w:type="page"/>
      </w:r>
    </w:p>
    <w:p w14:paraId="63FB29F0" w14:textId="77777777" w:rsidR="00A1112A" w:rsidRPr="00451653" w:rsidRDefault="003D34C1">
      <w:pPr>
        <w:pStyle w:val="Heading1"/>
        <w:spacing w:before="400" w:after="200"/>
        <w:rPr>
          <w:rFonts w:asciiTheme="minorHAnsi" w:hAnsiTheme="minorHAnsi" w:cstheme="minorHAnsi"/>
        </w:rPr>
      </w:pPr>
      <w:r w:rsidRPr="00451653">
        <w:rPr>
          <w:rFonts w:asciiTheme="minorHAnsi" w:hAnsiTheme="minorHAnsi" w:cstheme="minorHAnsi"/>
          <w:color w:val="1F3B57"/>
        </w:rPr>
        <w:lastRenderedPageBreak/>
        <w:t>1. Problem Statement</w:t>
      </w:r>
    </w:p>
    <w:p w14:paraId="3584D93E" w14:textId="16609990"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 xml:space="preserve">The OMS Real-Time State Engine maintains all derived financial metrics — net positions, cash map, weighted average cost, and </w:t>
      </w:r>
      <w:r w:rsidR="009F68B5" w:rsidRPr="00451653">
        <w:rPr>
          <w:rFonts w:asciiTheme="minorHAnsi" w:hAnsiTheme="minorHAnsi" w:cstheme="minorHAnsi"/>
        </w:rPr>
        <w:t>unrealized</w:t>
      </w:r>
      <w:r w:rsidRPr="00451653">
        <w:rPr>
          <w:rFonts w:asciiTheme="minorHAnsi" w:hAnsiTheme="minorHAnsi" w:cstheme="minorHAnsi"/>
        </w:rPr>
        <w:t xml:space="preserve"> P&amp;L — in process memory. These values update on every trade execution and price tick. Because the engine's authoritative view of the trading day lives in memory, the architecture needs a clearly-defined way to recover that state after any crash, without losing or double-counting a single trade.</w:t>
      </w:r>
    </w:p>
    <w:p w14:paraId="448EFF6F"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The Naive Approach</w:t>
      </w:r>
    </w:p>
    <w:p w14:paraId="3CEA0BFB"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A straightforward implementation would write every trade event to Redis using a fire-and-forget XADD and periodically snapshot the in-memory state, also to Redis. This works until Redis itself becomes unavailable: events during the outage are silently dropped, and — critically — the snapshot timer fails during the very same outage, so the next successful snapshot reflects only the state from before the outage began. The result is an event log with an invisible, irrecoverable hole in it.</w:t>
      </w:r>
    </w:p>
    <w:p w14:paraId="79DA8109"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 xml:space="preserve">The exact </w:t>
      </w:r>
      <w:r w:rsidRPr="009F68B5">
        <w:rPr>
          <w:rFonts w:asciiTheme="minorHAnsi" w:hAnsiTheme="minorHAnsi" w:cstheme="minorHAnsi"/>
          <w:b/>
        </w:rPr>
        <w:t>failure sequence</w:t>
      </w:r>
      <w:r w:rsidRPr="00451653">
        <w:rPr>
          <w:rFonts w:asciiTheme="minorHAnsi" w:hAnsiTheme="minorHAnsi" w:cstheme="minorHAnsi"/>
        </w:rPr>
        <w:t xml:space="preserve"> looks like this if Redis were the only durability layer:</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400"/>
        <w:gridCol w:w="8000"/>
      </w:tblGrid>
      <w:tr w:rsidR="00A1112A" w:rsidRPr="00451653" w14:paraId="576D2765" w14:textId="77777777">
        <w:tc>
          <w:tcPr>
            <w:tcW w:w="1400" w:type="dxa"/>
            <w:shd w:val="clear" w:color="auto" w:fill="FFFFFF"/>
            <w:tcMar>
              <w:top w:w="70" w:type="dxa"/>
              <w:left w:w="120" w:type="dxa"/>
              <w:bottom w:w="70" w:type="dxa"/>
              <w:right w:w="120" w:type="dxa"/>
            </w:tcMar>
          </w:tcPr>
          <w:p w14:paraId="4E9522D7"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10:00:00</w:t>
            </w:r>
          </w:p>
        </w:tc>
        <w:tc>
          <w:tcPr>
            <w:tcW w:w="8000" w:type="dxa"/>
            <w:shd w:val="clear" w:color="auto" w:fill="FFFFFF"/>
            <w:tcMar>
              <w:top w:w="70" w:type="dxa"/>
              <w:left w:w="120" w:type="dxa"/>
              <w:bottom w:w="70" w:type="dxa"/>
              <w:right w:w="120" w:type="dxa"/>
            </w:tcMar>
          </w:tcPr>
          <w:p w14:paraId="4A667396"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Snapshot-A saved to Redis (</w:t>
            </w:r>
            <w:proofErr w:type="spellStart"/>
            <w:r w:rsidRPr="00451653">
              <w:rPr>
                <w:rFonts w:asciiTheme="minorHAnsi" w:hAnsiTheme="minorHAnsi" w:cstheme="minorHAnsi"/>
                <w:sz w:val="17"/>
                <w:szCs w:val="17"/>
              </w:rPr>
              <w:t>streamId</w:t>
            </w:r>
            <w:proofErr w:type="spellEnd"/>
            <w:r w:rsidRPr="00451653">
              <w:rPr>
                <w:rFonts w:asciiTheme="minorHAnsi" w:hAnsiTheme="minorHAnsi" w:cstheme="minorHAnsi"/>
                <w:sz w:val="17"/>
                <w:szCs w:val="17"/>
              </w:rPr>
              <w:t>: X) — state is consistent.</w:t>
            </w:r>
          </w:p>
        </w:tc>
      </w:tr>
      <w:tr w:rsidR="00A1112A" w:rsidRPr="00451653" w14:paraId="5EB69CE7" w14:textId="77777777">
        <w:tc>
          <w:tcPr>
            <w:tcW w:w="1400" w:type="dxa"/>
            <w:shd w:val="clear" w:color="auto" w:fill="F5F7FA"/>
            <w:tcMar>
              <w:top w:w="70" w:type="dxa"/>
              <w:left w:w="120" w:type="dxa"/>
              <w:bottom w:w="70" w:type="dxa"/>
              <w:right w:w="120" w:type="dxa"/>
            </w:tcMar>
          </w:tcPr>
          <w:p w14:paraId="118D28BC"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10:00:01</w:t>
            </w:r>
          </w:p>
        </w:tc>
        <w:tc>
          <w:tcPr>
            <w:tcW w:w="8000" w:type="dxa"/>
            <w:shd w:val="clear" w:color="auto" w:fill="F5F7FA"/>
            <w:tcMar>
              <w:top w:w="70" w:type="dxa"/>
              <w:left w:w="120" w:type="dxa"/>
              <w:bottom w:w="70" w:type="dxa"/>
              <w:right w:w="120" w:type="dxa"/>
            </w:tcMar>
          </w:tcPr>
          <w:p w14:paraId="6F605C02"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Trades flowing normally. State engine running. Redis XADD succeeding.</w:t>
            </w:r>
          </w:p>
        </w:tc>
      </w:tr>
      <w:tr w:rsidR="00A1112A" w:rsidRPr="00451653" w14:paraId="212C064F" w14:textId="77777777">
        <w:tc>
          <w:tcPr>
            <w:tcW w:w="1400" w:type="dxa"/>
            <w:shd w:val="clear" w:color="auto" w:fill="FFFFFF"/>
            <w:tcMar>
              <w:top w:w="70" w:type="dxa"/>
              <w:left w:w="120" w:type="dxa"/>
              <w:bottom w:w="70" w:type="dxa"/>
              <w:right w:w="120" w:type="dxa"/>
            </w:tcMar>
          </w:tcPr>
          <w:p w14:paraId="1EAE4494"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10:03:00</w:t>
            </w:r>
          </w:p>
        </w:tc>
        <w:tc>
          <w:tcPr>
            <w:tcW w:w="8000" w:type="dxa"/>
            <w:shd w:val="clear" w:color="auto" w:fill="FFFFFF"/>
            <w:tcMar>
              <w:top w:w="70" w:type="dxa"/>
              <w:left w:w="120" w:type="dxa"/>
              <w:bottom w:w="70" w:type="dxa"/>
              <w:right w:w="120" w:type="dxa"/>
            </w:tcMar>
          </w:tcPr>
          <w:p w14:paraId="1E89A282"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Redis crashes — connection lost to the event log and snapshot store.</w:t>
            </w:r>
          </w:p>
        </w:tc>
      </w:tr>
      <w:tr w:rsidR="00A1112A" w:rsidRPr="00451653" w14:paraId="15A800A1" w14:textId="77777777">
        <w:tc>
          <w:tcPr>
            <w:tcW w:w="1400" w:type="dxa"/>
            <w:shd w:val="clear" w:color="auto" w:fill="F5F7FA"/>
            <w:tcMar>
              <w:top w:w="70" w:type="dxa"/>
              <w:left w:w="120" w:type="dxa"/>
              <w:bottom w:w="70" w:type="dxa"/>
              <w:right w:w="120" w:type="dxa"/>
            </w:tcMar>
          </w:tcPr>
          <w:p w14:paraId="30FAB734"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10:03:00</w:t>
            </w:r>
          </w:p>
        </w:tc>
        <w:tc>
          <w:tcPr>
            <w:tcW w:w="8000" w:type="dxa"/>
            <w:shd w:val="clear" w:color="auto" w:fill="F5F7FA"/>
            <w:tcMar>
              <w:top w:w="70" w:type="dxa"/>
              <w:left w:w="120" w:type="dxa"/>
              <w:bottom w:w="70" w:type="dxa"/>
              <w:right w:w="120" w:type="dxa"/>
            </w:tcMar>
          </w:tcPr>
          <w:p w14:paraId="1D5309B4" w14:textId="77777777" w:rsidR="00A1112A" w:rsidRPr="00266027" w:rsidRDefault="003D34C1">
            <w:pPr>
              <w:rPr>
                <w:rFonts w:asciiTheme="minorHAnsi" w:hAnsiTheme="minorHAnsi" w:cstheme="minorHAnsi"/>
                <w:color w:val="FF0000"/>
              </w:rPr>
            </w:pPr>
            <w:r w:rsidRPr="00266027">
              <w:rPr>
                <w:rFonts w:asciiTheme="minorHAnsi" w:hAnsiTheme="minorHAnsi" w:cstheme="minorHAnsi"/>
                <w:color w:val="FF0000"/>
                <w:sz w:val="17"/>
                <w:szCs w:val="17"/>
              </w:rPr>
              <w:t>Trade-1 executes -&gt; XADD fails silently -&gt; event lost from the log.</w:t>
            </w:r>
          </w:p>
        </w:tc>
      </w:tr>
      <w:tr w:rsidR="00A1112A" w:rsidRPr="00451653" w14:paraId="431E1CE2" w14:textId="77777777">
        <w:tc>
          <w:tcPr>
            <w:tcW w:w="1400" w:type="dxa"/>
            <w:shd w:val="clear" w:color="auto" w:fill="FFFFFF"/>
            <w:tcMar>
              <w:top w:w="70" w:type="dxa"/>
              <w:left w:w="120" w:type="dxa"/>
              <w:bottom w:w="70" w:type="dxa"/>
              <w:right w:w="120" w:type="dxa"/>
            </w:tcMar>
          </w:tcPr>
          <w:p w14:paraId="692CE9D7"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10:03:30</w:t>
            </w:r>
          </w:p>
        </w:tc>
        <w:tc>
          <w:tcPr>
            <w:tcW w:w="8000" w:type="dxa"/>
            <w:shd w:val="clear" w:color="auto" w:fill="FFFFFF"/>
            <w:tcMar>
              <w:top w:w="70" w:type="dxa"/>
              <w:left w:w="120" w:type="dxa"/>
              <w:bottom w:w="70" w:type="dxa"/>
              <w:right w:w="120" w:type="dxa"/>
            </w:tcMar>
          </w:tcPr>
          <w:p w14:paraId="7B13D6A3" w14:textId="77777777" w:rsidR="00A1112A" w:rsidRPr="00266027" w:rsidRDefault="003D34C1">
            <w:pPr>
              <w:rPr>
                <w:rFonts w:asciiTheme="minorHAnsi" w:hAnsiTheme="minorHAnsi" w:cstheme="minorHAnsi"/>
                <w:color w:val="FF0000"/>
              </w:rPr>
            </w:pPr>
            <w:r w:rsidRPr="00266027">
              <w:rPr>
                <w:rFonts w:asciiTheme="minorHAnsi" w:hAnsiTheme="minorHAnsi" w:cstheme="minorHAnsi"/>
                <w:color w:val="FF0000"/>
                <w:sz w:val="17"/>
                <w:szCs w:val="17"/>
              </w:rPr>
              <w:t>Trade-2 executes -&gt; XADD fails silently -&gt; event lost from the log.</w:t>
            </w:r>
          </w:p>
        </w:tc>
      </w:tr>
      <w:tr w:rsidR="00A1112A" w:rsidRPr="00451653" w14:paraId="73524F3E" w14:textId="77777777">
        <w:tc>
          <w:tcPr>
            <w:tcW w:w="1400" w:type="dxa"/>
            <w:shd w:val="clear" w:color="auto" w:fill="F5F7FA"/>
            <w:tcMar>
              <w:top w:w="70" w:type="dxa"/>
              <w:left w:w="120" w:type="dxa"/>
              <w:bottom w:w="70" w:type="dxa"/>
              <w:right w:w="120" w:type="dxa"/>
            </w:tcMar>
          </w:tcPr>
          <w:p w14:paraId="7546D2B4"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10:04:00</w:t>
            </w:r>
          </w:p>
        </w:tc>
        <w:tc>
          <w:tcPr>
            <w:tcW w:w="8000" w:type="dxa"/>
            <w:shd w:val="clear" w:color="auto" w:fill="F5F7FA"/>
            <w:tcMar>
              <w:top w:w="70" w:type="dxa"/>
              <w:left w:w="120" w:type="dxa"/>
              <w:bottom w:w="70" w:type="dxa"/>
              <w:right w:w="120" w:type="dxa"/>
            </w:tcMar>
          </w:tcPr>
          <w:p w14:paraId="390E43F8" w14:textId="77777777" w:rsidR="00A1112A" w:rsidRPr="00266027" w:rsidRDefault="003D34C1">
            <w:pPr>
              <w:rPr>
                <w:rFonts w:asciiTheme="minorHAnsi" w:hAnsiTheme="minorHAnsi" w:cstheme="minorHAnsi"/>
                <w:color w:val="FF0000"/>
              </w:rPr>
            </w:pPr>
            <w:r w:rsidRPr="00266027">
              <w:rPr>
                <w:rFonts w:asciiTheme="minorHAnsi" w:hAnsiTheme="minorHAnsi" w:cstheme="minorHAnsi"/>
                <w:color w:val="FF0000"/>
                <w:sz w:val="17"/>
                <w:szCs w:val="17"/>
              </w:rPr>
              <w:t>Trade-3 executes -&gt; XADD fails silently -&gt; event lost from the log.</w:t>
            </w:r>
          </w:p>
        </w:tc>
      </w:tr>
      <w:tr w:rsidR="00A1112A" w:rsidRPr="00451653" w14:paraId="12559A62" w14:textId="77777777">
        <w:tc>
          <w:tcPr>
            <w:tcW w:w="1400" w:type="dxa"/>
            <w:shd w:val="clear" w:color="auto" w:fill="FFFFFF"/>
            <w:tcMar>
              <w:top w:w="70" w:type="dxa"/>
              <w:left w:w="120" w:type="dxa"/>
              <w:bottom w:w="70" w:type="dxa"/>
              <w:right w:w="120" w:type="dxa"/>
            </w:tcMar>
          </w:tcPr>
          <w:p w14:paraId="37B6E8AC"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10:05:00</w:t>
            </w:r>
          </w:p>
        </w:tc>
        <w:tc>
          <w:tcPr>
            <w:tcW w:w="8000" w:type="dxa"/>
            <w:shd w:val="clear" w:color="auto" w:fill="FFFFFF"/>
            <w:tcMar>
              <w:top w:w="70" w:type="dxa"/>
              <w:left w:w="120" w:type="dxa"/>
              <w:bottom w:w="70" w:type="dxa"/>
              <w:right w:w="120" w:type="dxa"/>
            </w:tcMar>
          </w:tcPr>
          <w:p w14:paraId="7F08DEBB"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Snapshot-B timer fires -&gt; Redis still down -&gt; snapshot not saved.</w:t>
            </w:r>
          </w:p>
        </w:tc>
      </w:tr>
      <w:tr w:rsidR="00A1112A" w:rsidRPr="00451653" w14:paraId="74148428" w14:textId="77777777">
        <w:tc>
          <w:tcPr>
            <w:tcW w:w="1400" w:type="dxa"/>
            <w:shd w:val="clear" w:color="auto" w:fill="F5F7FA"/>
            <w:tcMar>
              <w:top w:w="70" w:type="dxa"/>
              <w:left w:w="120" w:type="dxa"/>
              <w:bottom w:w="70" w:type="dxa"/>
              <w:right w:w="120" w:type="dxa"/>
            </w:tcMar>
          </w:tcPr>
          <w:p w14:paraId="79104B2F"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10:05:00</w:t>
            </w:r>
          </w:p>
        </w:tc>
        <w:tc>
          <w:tcPr>
            <w:tcW w:w="8000" w:type="dxa"/>
            <w:shd w:val="clear" w:color="auto" w:fill="F5F7FA"/>
            <w:tcMar>
              <w:top w:w="70" w:type="dxa"/>
              <w:left w:w="120" w:type="dxa"/>
              <w:bottom w:w="70" w:type="dxa"/>
              <w:right w:w="120" w:type="dxa"/>
            </w:tcMar>
          </w:tcPr>
          <w:p w14:paraId="01214303" w14:textId="686E86B0" w:rsidR="00A1112A" w:rsidRPr="00451653" w:rsidRDefault="003D34C1">
            <w:pPr>
              <w:rPr>
                <w:rFonts w:asciiTheme="minorHAnsi" w:hAnsiTheme="minorHAnsi" w:cstheme="minorHAnsi"/>
              </w:rPr>
            </w:pPr>
            <w:r w:rsidRPr="00451653">
              <w:rPr>
                <w:rFonts w:asciiTheme="minorHAnsi" w:hAnsiTheme="minorHAnsi" w:cstheme="minorHAnsi"/>
                <w:sz w:val="17"/>
                <w:szCs w:val="17"/>
              </w:rPr>
              <w:t>Redis recovers — but Trade-1, 2, 3 are gone from the event log.</w:t>
            </w:r>
            <w:r w:rsidR="0096533B">
              <w:rPr>
                <w:rFonts w:asciiTheme="minorHAnsi" w:hAnsiTheme="minorHAnsi" w:cstheme="minorHAnsi"/>
                <w:sz w:val="17"/>
                <w:szCs w:val="17"/>
              </w:rPr>
              <w:t xml:space="preserve"> [Here the calculation misses the events of downtime]</w:t>
            </w:r>
          </w:p>
        </w:tc>
      </w:tr>
      <w:tr w:rsidR="00A1112A" w:rsidRPr="00451653" w14:paraId="0B26355D" w14:textId="77777777">
        <w:tc>
          <w:tcPr>
            <w:tcW w:w="1400" w:type="dxa"/>
            <w:shd w:val="clear" w:color="auto" w:fill="FFFFFF"/>
            <w:tcMar>
              <w:top w:w="70" w:type="dxa"/>
              <w:left w:w="120" w:type="dxa"/>
              <w:bottom w:w="70" w:type="dxa"/>
              <w:right w:w="120" w:type="dxa"/>
            </w:tcMar>
          </w:tcPr>
          <w:p w14:paraId="521EE9F8"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10:10:00</w:t>
            </w:r>
          </w:p>
        </w:tc>
        <w:tc>
          <w:tcPr>
            <w:tcW w:w="8000" w:type="dxa"/>
            <w:shd w:val="clear" w:color="auto" w:fill="FFFFFF"/>
            <w:tcMar>
              <w:top w:w="70" w:type="dxa"/>
              <w:left w:w="120" w:type="dxa"/>
              <w:bottom w:w="70" w:type="dxa"/>
              <w:right w:w="120" w:type="dxa"/>
            </w:tcMar>
          </w:tcPr>
          <w:p w14:paraId="0702A2A5"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Snapshot-B finally saved — but it reflects state from 10:00:00 only.</w:t>
            </w:r>
          </w:p>
        </w:tc>
      </w:tr>
      <w:tr w:rsidR="00A1112A" w:rsidRPr="00451653" w14:paraId="3C11B7D3" w14:textId="77777777">
        <w:tc>
          <w:tcPr>
            <w:tcW w:w="1400" w:type="dxa"/>
            <w:shd w:val="clear" w:color="auto" w:fill="F5F7FA"/>
            <w:tcMar>
              <w:top w:w="70" w:type="dxa"/>
              <w:left w:w="120" w:type="dxa"/>
              <w:bottom w:w="70" w:type="dxa"/>
              <w:right w:w="120" w:type="dxa"/>
            </w:tcMar>
          </w:tcPr>
          <w:p w14:paraId="53D9E4B6"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10:10:01</w:t>
            </w:r>
          </w:p>
        </w:tc>
        <w:tc>
          <w:tcPr>
            <w:tcW w:w="8000" w:type="dxa"/>
            <w:shd w:val="clear" w:color="auto" w:fill="F5F7FA"/>
            <w:tcMar>
              <w:top w:w="70" w:type="dxa"/>
              <w:left w:w="120" w:type="dxa"/>
              <w:bottom w:w="70" w:type="dxa"/>
              <w:right w:w="120" w:type="dxa"/>
            </w:tcMar>
          </w:tcPr>
          <w:p w14:paraId="6927EF3C"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Any subsequent crash replays from Snapshot-A, missing Trade-1, 2, 3.</w:t>
            </w:r>
          </w:p>
        </w:tc>
      </w:tr>
    </w:tbl>
    <w:p w14:paraId="0EC5EA21" w14:textId="77777777" w:rsidR="00A1112A" w:rsidRPr="00451653" w:rsidRDefault="00A1112A">
      <w:pPr>
        <w:spacing w:after="160"/>
        <w:rPr>
          <w:rFonts w:asciiTheme="minorHAnsi" w:hAnsiTheme="minorHAnsi" w:cstheme="minorHAnsi"/>
        </w:rPr>
      </w:pPr>
    </w:p>
    <w:tbl>
      <w:tblPr>
        <w:tblW w:w="5000" w:type="pct"/>
        <w:tblBorders>
          <w:top w:val="single" w:sz="12" w:space="0" w:color="8C3B47"/>
          <w:left w:val="single" w:sz="12" w:space="0" w:color="8C3B47"/>
          <w:bottom w:val="single" w:sz="12" w:space="0" w:color="8C3B47"/>
          <w:right w:val="single" w:sz="12" w:space="0" w:color="8C3B4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A1112A" w:rsidRPr="00451653" w14:paraId="42DC43B7" w14:textId="77777777">
        <w:tc>
          <w:tcPr>
            <w:tcW w:w="0" w:type="auto"/>
            <w:shd w:val="clear" w:color="auto" w:fill="F2DEE0"/>
            <w:tcMar>
              <w:top w:w="160" w:type="dxa"/>
              <w:left w:w="200" w:type="dxa"/>
              <w:bottom w:w="160" w:type="dxa"/>
              <w:right w:w="200" w:type="dxa"/>
            </w:tcMar>
          </w:tcPr>
          <w:p w14:paraId="59B3AA9C" w14:textId="054AB8A6" w:rsidR="00A1112A" w:rsidRPr="009F68B5" w:rsidRDefault="009F68B5">
            <w:pPr>
              <w:spacing w:after="60"/>
              <w:rPr>
                <w:rFonts w:asciiTheme="minorHAnsi" w:hAnsiTheme="minorHAnsi" w:cstheme="minorHAnsi"/>
                <w:b/>
              </w:rPr>
            </w:pPr>
            <w:r w:rsidRPr="009F68B5">
              <w:rPr>
                <w:rFonts w:asciiTheme="minorHAnsi" w:hAnsiTheme="minorHAnsi" w:cstheme="minorHAnsi"/>
                <w:b/>
              </w:rPr>
              <w:t>Problem</w:t>
            </w:r>
          </w:p>
          <w:p w14:paraId="5CA50C78" w14:textId="77777777" w:rsidR="00A1112A" w:rsidRPr="00451653" w:rsidRDefault="003D34C1">
            <w:pPr>
              <w:rPr>
                <w:rFonts w:asciiTheme="minorHAnsi" w:hAnsiTheme="minorHAnsi" w:cstheme="minorHAnsi"/>
              </w:rPr>
            </w:pPr>
            <w:r w:rsidRPr="00451653">
              <w:rPr>
                <w:rFonts w:asciiTheme="minorHAnsi" w:hAnsiTheme="minorHAnsi" w:cstheme="minorHAnsi"/>
                <w:color w:val="1A1A1A"/>
                <w:sz w:val="20"/>
                <w:szCs w:val="20"/>
              </w:rPr>
              <w:t>The state engine keeps running correctly in memory throughout a Redis outage like this — traders see correct P&amp;L and positions on screen the whole time. The gap is invisible until a crash or restart forces a replay, at which point the executed trades vanish from the reconstructed state.</w:t>
            </w:r>
          </w:p>
        </w:tc>
      </w:tr>
    </w:tbl>
    <w:p w14:paraId="171EA172" w14:textId="77777777" w:rsidR="00A1112A" w:rsidRPr="00451653" w:rsidRDefault="00A1112A">
      <w:pPr>
        <w:spacing w:after="200"/>
        <w:rPr>
          <w:rFonts w:asciiTheme="minorHAnsi" w:hAnsiTheme="minorHAnsi" w:cstheme="minorHAnsi"/>
        </w:rPr>
      </w:pPr>
    </w:p>
    <w:p w14:paraId="0D243D5A"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The Design Principle Behind This Architecture</w:t>
      </w:r>
    </w:p>
    <w:p w14:paraId="6CA9995A" w14:textId="18819EBF" w:rsidR="00A1112A" w:rsidRPr="00451653" w:rsidRDefault="003D34C1" w:rsidP="009B3FE8">
      <w:pPr>
        <w:spacing w:after="160" w:line="276" w:lineRule="auto"/>
        <w:rPr>
          <w:rFonts w:asciiTheme="minorHAnsi" w:hAnsiTheme="minorHAnsi" w:cstheme="minorHAnsi"/>
        </w:rPr>
      </w:pPr>
      <w:r w:rsidRPr="00451653">
        <w:rPr>
          <w:rFonts w:asciiTheme="minorHAnsi" w:hAnsiTheme="minorHAnsi" w:cstheme="minorHAnsi"/>
        </w:rPr>
        <w:t xml:space="preserve">Redis alone is not an acceptable single point of truth for trade events, because a Redis outage and the snapshot timer's failure are correlated — they happen together. The architecture in this document splits durability into two layers with different jobs: Redis Streams give the OMS a </w:t>
      </w:r>
      <w:proofErr w:type="gramStart"/>
      <w:r w:rsidRPr="00451653">
        <w:rPr>
          <w:rFonts w:asciiTheme="minorHAnsi" w:hAnsiTheme="minorHAnsi" w:cstheme="minorHAnsi"/>
        </w:rPr>
        <w:t>fast local</w:t>
      </w:r>
      <w:proofErr w:type="gramEnd"/>
      <w:r w:rsidRPr="00451653">
        <w:rPr>
          <w:rFonts w:asciiTheme="minorHAnsi" w:hAnsiTheme="minorHAnsi" w:cstheme="minorHAnsi"/>
        </w:rPr>
        <w:t xml:space="preserve"> cache for sub-second crash recovery, while the exchange gateway's MSMQ-backed write path into the MSSQL database — running entirely independently of the OMS process and of Redis — guarantees that every trade execution is durably recorded regardless of what is happening inside the OMS. Recovery always prefers the fast Redis path, and falls back to the database only when it has to. This closes the gap shown above without asking the OMS to run a second broker of its own.</w:t>
      </w:r>
      <w:r w:rsidRPr="00451653">
        <w:rPr>
          <w:rFonts w:asciiTheme="minorHAnsi" w:hAnsiTheme="minorHAnsi" w:cstheme="minorHAnsi"/>
        </w:rPr>
        <w:br w:type="page"/>
      </w:r>
    </w:p>
    <w:p w14:paraId="416D01F0" w14:textId="77777777" w:rsidR="00A1112A" w:rsidRPr="00451653" w:rsidRDefault="003D34C1">
      <w:pPr>
        <w:pStyle w:val="Heading1"/>
        <w:spacing w:before="400" w:after="200"/>
        <w:rPr>
          <w:rFonts w:asciiTheme="minorHAnsi" w:hAnsiTheme="minorHAnsi" w:cstheme="minorHAnsi"/>
        </w:rPr>
      </w:pPr>
      <w:r w:rsidRPr="00451653">
        <w:rPr>
          <w:rFonts w:asciiTheme="minorHAnsi" w:hAnsiTheme="minorHAnsi" w:cstheme="minorHAnsi"/>
          <w:color w:val="1F3B57"/>
        </w:rPr>
        <w:lastRenderedPageBreak/>
        <w:t>2. Architecture Overview</w:t>
      </w:r>
    </w:p>
    <w:p w14:paraId="0DF031ED"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 xml:space="preserve">The OMS </w:t>
      </w:r>
      <w:proofErr w:type="gramStart"/>
      <w:r w:rsidRPr="00451653">
        <w:rPr>
          <w:rFonts w:asciiTheme="minorHAnsi" w:hAnsiTheme="minorHAnsi" w:cstheme="minorHAnsi"/>
        </w:rPr>
        <w:t>keeps</w:t>
      </w:r>
      <w:proofErr w:type="gramEnd"/>
      <w:r w:rsidRPr="00451653">
        <w:rPr>
          <w:rFonts w:asciiTheme="minorHAnsi" w:hAnsiTheme="minorHAnsi" w:cstheme="minorHAnsi"/>
        </w:rPr>
        <w:t xml:space="preserve"> its state engine and Redis cache exactly where you'd expect them, and treats the exchange gateway's MSMQ -&gt; MSSQL write path as an independent, already-guaranteed durability layer sitting underneath. No broker is introduced inside the OMS itself. A Redis outage does not risk event loss, because the database is updated through a completely separate route that never touches Redis or the OMS Node.js process.</w:t>
      </w:r>
    </w:p>
    <w:p w14:paraId="52B80D7D"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Three-Layer Durability Model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900"/>
        <w:gridCol w:w="2100"/>
      </w:tblGrid>
      <w:tr w:rsidR="00A1112A" w:rsidRPr="00451653" w14:paraId="2B873EF6" w14:textId="77777777" w:rsidTr="00B562AC">
        <w:trPr>
          <w:tblHeader/>
        </w:trPr>
        <w:tc>
          <w:tcPr>
            <w:tcW w:w="1800" w:type="dxa"/>
            <w:shd w:val="clear" w:color="auto" w:fill="D9D9D9" w:themeFill="background1" w:themeFillShade="D9"/>
            <w:tcMar>
              <w:top w:w="100" w:type="dxa"/>
              <w:left w:w="120" w:type="dxa"/>
              <w:bottom w:w="100" w:type="dxa"/>
              <w:right w:w="120" w:type="dxa"/>
            </w:tcMar>
            <w:vAlign w:val="center"/>
          </w:tcPr>
          <w:p w14:paraId="79EA5DAE" w14:textId="77777777" w:rsidR="00A1112A" w:rsidRPr="00B562AC" w:rsidRDefault="003D34C1">
            <w:pPr>
              <w:rPr>
                <w:rFonts w:asciiTheme="minorHAnsi" w:hAnsiTheme="minorHAnsi" w:cstheme="minorHAnsi"/>
              </w:rPr>
            </w:pPr>
            <w:r w:rsidRPr="00B562AC">
              <w:rPr>
                <w:rFonts w:asciiTheme="minorHAnsi" w:hAnsiTheme="minorHAnsi" w:cstheme="minorHAnsi"/>
                <w:b/>
                <w:bCs/>
                <w:sz w:val="18"/>
                <w:szCs w:val="18"/>
              </w:rPr>
              <w:t>Layer</w:t>
            </w:r>
          </w:p>
        </w:tc>
        <w:tc>
          <w:tcPr>
            <w:tcW w:w="2600" w:type="dxa"/>
            <w:shd w:val="clear" w:color="auto" w:fill="D9D9D9" w:themeFill="background1" w:themeFillShade="D9"/>
            <w:tcMar>
              <w:top w:w="100" w:type="dxa"/>
              <w:left w:w="120" w:type="dxa"/>
              <w:bottom w:w="100" w:type="dxa"/>
              <w:right w:w="120" w:type="dxa"/>
            </w:tcMar>
            <w:vAlign w:val="center"/>
          </w:tcPr>
          <w:p w14:paraId="2F18E448" w14:textId="77777777" w:rsidR="00A1112A" w:rsidRPr="00B562AC" w:rsidRDefault="003D34C1">
            <w:pPr>
              <w:rPr>
                <w:rFonts w:asciiTheme="minorHAnsi" w:hAnsiTheme="minorHAnsi" w:cstheme="minorHAnsi"/>
              </w:rPr>
            </w:pPr>
            <w:r w:rsidRPr="00B562AC">
              <w:rPr>
                <w:rFonts w:asciiTheme="minorHAnsi" w:hAnsiTheme="minorHAnsi" w:cstheme="minorHAnsi"/>
                <w:b/>
                <w:bCs/>
                <w:sz w:val="18"/>
                <w:szCs w:val="18"/>
              </w:rPr>
              <w:t>Component</w:t>
            </w:r>
          </w:p>
        </w:tc>
        <w:tc>
          <w:tcPr>
            <w:tcW w:w="2900" w:type="dxa"/>
            <w:shd w:val="clear" w:color="auto" w:fill="D9D9D9" w:themeFill="background1" w:themeFillShade="D9"/>
            <w:tcMar>
              <w:top w:w="100" w:type="dxa"/>
              <w:left w:w="120" w:type="dxa"/>
              <w:bottom w:w="100" w:type="dxa"/>
              <w:right w:w="120" w:type="dxa"/>
            </w:tcMar>
            <w:vAlign w:val="center"/>
          </w:tcPr>
          <w:p w14:paraId="68FA7299" w14:textId="77777777" w:rsidR="00A1112A" w:rsidRPr="00B562AC" w:rsidRDefault="003D34C1">
            <w:pPr>
              <w:rPr>
                <w:rFonts w:asciiTheme="minorHAnsi" w:hAnsiTheme="minorHAnsi" w:cstheme="minorHAnsi"/>
              </w:rPr>
            </w:pPr>
            <w:r w:rsidRPr="00B562AC">
              <w:rPr>
                <w:rFonts w:asciiTheme="minorHAnsi" w:hAnsiTheme="minorHAnsi" w:cstheme="minorHAnsi"/>
                <w:b/>
                <w:bCs/>
                <w:sz w:val="18"/>
                <w:szCs w:val="18"/>
              </w:rPr>
              <w:t>Durability Guarantee</w:t>
            </w:r>
          </w:p>
        </w:tc>
        <w:tc>
          <w:tcPr>
            <w:tcW w:w="2100" w:type="dxa"/>
            <w:shd w:val="clear" w:color="auto" w:fill="D9D9D9" w:themeFill="background1" w:themeFillShade="D9"/>
            <w:tcMar>
              <w:top w:w="100" w:type="dxa"/>
              <w:left w:w="120" w:type="dxa"/>
              <w:bottom w:w="100" w:type="dxa"/>
              <w:right w:w="120" w:type="dxa"/>
            </w:tcMar>
            <w:vAlign w:val="center"/>
          </w:tcPr>
          <w:p w14:paraId="6B0B4C9E" w14:textId="77777777" w:rsidR="00A1112A" w:rsidRPr="00B562AC" w:rsidRDefault="003D34C1">
            <w:pPr>
              <w:rPr>
                <w:rFonts w:asciiTheme="minorHAnsi" w:hAnsiTheme="minorHAnsi" w:cstheme="minorHAnsi"/>
              </w:rPr>
            </w:pPr>
            <w:r w:rsidRPr="00B562AC">
              <w:rPr>
                <w:rFonts w:asciiTheme="minorHAnsi" w:hAnsiTheme="minorHAnsi" w:cstheme="minorHAnsi"/>
                <w:b/>
                <w:bCs/>
                <w:sz w:val="18"/>
                <w:szCs w:val="18"/>
              </w:rPr>
              <w:t>Failure Impact</w:t>
            </w:r>
          </w:p>
        </w:tc>
      </w:tr>
      <w:tr w:rsidR="00A1112A" w:rsidRPr="00451653" w14:paraId="023BEB3C" w14:textId="77777777" w:rsidTr="00B562AC">
        <w:tc>
          <w:tcPr>
            <w:tcW w:w="1800" w:type="dxa"/>
            <w:shd w:val="clear" w:color="auto" w:fill="FFFFFF"/>
            <w:tcMar>
              <w:top w:w="90" w:type="dxa"/>
              <w:left w:w="120" w:type="dxa"/>
              <w:bottom w:w="90" w:type="dxa"/>
              <w:right w:w="120" w:type="dxa"/>
            </w:tcMar>
            <w:vAlign w:val="center"/>
          </w:tcPr>
          <w:p w14:paraId="7E873D0E" w14:textId="17677D73" w:rsidR="00A1112A" w:rsidRPr="00451653" w:rsidRDefault="003D34C1">
            <w:pPr>
              <w:rPr>
                <w:rFonts w:asciiTheme="minorHAnsi" w:hAnsiTheme="minorHAnsi" w:cstheme="minorHAnsi"/>
              </w:rPr>
            </w:pPr>
            <w:r w:rsidRPr="00451653">
              <w:rPr>
                <w:rFonts w:asciiTheme="minorHAnsi" w:hAnsiTheme="minorHAnsi" w:cstheme="minorHAnsi"/>
                <w:sz w:val="18"/>
                <w:szCs w:val="18"/>
              </w:rPr>
              <w:t>In-Memory</w:t>
            </w:r>
          </w:p>
        </w:tc>
        <w:tc>
          <w:tcPr>
            <w:tcW w:w="2600" w:type="dxa"/>
            <w:shd w:val="clear" w:color="auto" w:fill="FFFFFF"/>
            <w:tcMar>
              <w:top w:w="90" w:type="dxa"/>
              <w:left w:w="120" w:type="dxa"/>
              <w:bottom w:w="90" w:type="dxa"/>
              <w:right w:w="120" w:type="dxa"/>
            </w:tcMar>
            <w:vAlign w:val="center"/>
          </w:tcPr>
          <w:p w14:paraId="253E2C30"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State Engine (Node.js</w:t>
            </w:r>
            <w:r w:rsidR="00D4201D" w:rsidRPr="00451653">
              <w:rPr>
                <w:rFonts w:asciiTheme="minorHAnsi" w:hAnsiTheme="minorHAnsi" w:cstheme="minorHAnsi"/>
                <w:sz w:val="18"/>
                <w:szCs w:val="18"/>
              </w:rPr>
              <w:t>/C# service</w:t>
            </w:r>
            <w:r w:rsidRPr="00451653">
              <w:rPr>
                <w:rFonts w:asciiTheme="minorHAnsi" w:hAnsiTheme="minorHAnsi" w:cstheme="minorHAnsi"/>
                <w:sz w:val="18"/>
                <w:szCs w:val="18"/>
              </w:rPr>
              <w:t>)</w:t>
            </w:r>
          </w:p>
        </w:tc>
        <w:tc>
          <w:tcPr>
            <w:tcW w:w="2900" w:type="dxa"/>
            <w:shd w:val="clear" w:color="auto" w:fill="FFFFFF"/>
            <w:tcMar>
              <w:top w:w="90" w:type="dxa"/>
              <w:left w:w="120" w:type="dxa"/>
              <w:bottom w:w="90" w:type="dxa"/>
              <w:right w:w="120" w:type="dxa"/>
            </w:tcMar>
            <w:vAlign w:val="center"/>
          </w:tcPr>
          <w:p w14:paraId="5D31E8B4"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None — Ephemeral and volatile</w:t>
            </w:r>
          </w:p>
        </w:tc>
        <w:tc>
          <w:tcPr>
            <w:tcW w:w="2100" w:type="dxa"/>
            <w:shd w:val="clear" w:color="auto" w:fill="FFFFFF"/>
            <w:tcMar>
              <w:top w:w="90" w:type="dxa"/>
              <w:left w:w="120" w:type="dxa"/>
              <w:bottom w:w="90" w:type="dxa"/>
              <w:right w:w="120" w:type="dxa"/>
            </w:tcMar>
            <w:vAlign w:val="center"/>
          </w:tcPr>
          <w:p w14:paraId="5EB9353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Recoverable via Layer 2 or 3</w:t>
            </w:r>
          </w:p>
        </w:tc>
      </w:tr>
      <w:tr w:rsidR="00A1112A" w:rsidRPr="00451653" w14:paraId="0F41F2FD" w14:textId="77777777" w:rsidTr="00B562AC">
        <w:tc>
          <w:tcPr>
            <w:tcW w:w="1800" w:type="dxa"/>
            <w:shd w:val="clear" w:color="auto" w:fill="F5F7FA"/>
            <w:tcMar>
              <w:top w:w="90" w:type="dxa"/>
              <w:left w:w="120" w:type="dxa"/>
              <w:bottom w:w="90" w:type="dxa"/>
              <w:right w:w="120" w:type="dxa"/>
            </w:tcMar>
            <w:vAlign w:val="center"/>
          </w:tcPr>
          <w:p w14:paraId="4FBC0542" w14:textId="0AC9774F" w:rsidR="00A1112A" w:rsidRPr="00451653" w:rsidRDefault="003D34C1">
            <w:pPr>
              <w:rPr>
                <w:rFonts w:asciiTheme="minorHAnsi" w:hAnsiTheme="minorHAnsi" w:cstheme="minorHAnsi"/>
              </w:rPr>
            </w:pPr>
            <w:r w:rsidRPr="00451653">
              <w:rPr>
                <w:rFonts w:asciiTheme="minorHAnsi" w:hAnsiTheme="minorHAnsi" w:cstheme="minorHAnsi"/>
                <w:sz w:val="18"/>
                <w:szCs w:val="18"/>
              </w:rPr>
              <w:t>Local Cache</w:t>
            </w:r>
          </w:p>
        </w:tc>
        <w:tc>
          <w:tcPr>
            <w:tcW w:w="2600" w:type="dxa"/>
            <w:shd w:val="clear" w:color="auto" w:fill="F5F7FA"/>
            <w:tcMar>
              <w:top w:w="90" w:type="dxa"/>
              <w:left w:w="120" w:type="dxa"/>
              <w:bottom w:w="90" w:type="dxa"/>
              <w:right w:w="120" w:type="dxa"/>
            </w:tcMar>
            <w:vAlign w:val="center"/>
          </w:tcPr>
          <w:p w14:paraId="7B22921D"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Streams + Snapshot</w:t>
            </w:r>
          </w:p>
        </w:tc>
        <w:tc>
          <w:tcPr>
            <w:tcW w:w="2900" w:type="dxa"/>
            <w:shd w:val="clear" w:color="auto" w:fill="F5F7FA"/>
            <w:tcMar>
              <w:top w:w="90" w:type="dxa"/>
              <w:left w:w="120" w:type="dxa"/>
              <w:bottom w:w="90" w:type="dxa"/>
              <w:right w:w="120" w:type="dxa"/>
            </w:tcMar>
            <w:vAlign w:val="center"/>
          </w:tcPr>
          <w:p w14:paraId="784C4AE8"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AOF-persisted, </w:t>
            </w:r>
            <w:proofErr w:type="spellStart"/>
            <w:r w:rsidR="00CF26FD" w:rsidRPr="00451653">
              <w:rPr>
                <w:rFonts w:asciiTheme="minorHAnsi" w:hAnsiTheme="minorHAnsi" w:cstheme="minorHAnsi"/>
                <w:sz w:val="18"/>
                <w:szCs w:val="18"/>
              </w:rPr>
              <w:t>Xrange</w:t>
            </w:r>
            <w:proofErr w:type="spellEnd"/>
            <w:r w:rsidR="00CF26FD" w:rsidRPr="00451653">
              <w:rPr>
                <w:rFonts w:asciiTheme="minorHAnsi" w:hAnsiTheme="minorHAnsi" w:cstheme="minorHAnsi"/>
                <w:sz w:val="18"/>
                <w:szCs w:val="18"/>
              </w:rPr>
              <w:t xml:space="preserve"> </w:t>
            </w:r>
            <w:r w:rsidRPr="00451653">
              <w:rPr>
                <w:rFonts w:asciiTheme="minorHAnsi" w:hAnsiTheme="minorHAnsi" w:cstheme="minorHAnsi"/>
                <w:sz w:val="18"/>
                <w:szCs w:val="18"/>
              </w:rPr>
              <w:t>replay, but only as current as Redis's own uptime</w:t>
            </w:r>
          </w:p>
        </w:tc>
        <w:tc>
          <w:tcPr>
            <w:tcW w:w="2100" w:type="dxa"/>
            <w:shd w:val="clear" w:color="auto" w:fill="F5F7FA"/>
            <w:tcMar>
              <w:top w:w="90" w:type="dxa"/>
              <w:left w:w="120" w:type="dxa"/>
              <w:bottom w:w="90" w:type="dxa"/>
              <w:right w:w="120" w:type="dxa"/>
            </w:tcMar>
            <w:vAlign w:val="center"/>
          </w:tcPr>
          <w:p w14:paraId="21E2A789"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Fast recovery source</w:t>
            </w:r>
            <w:r w:rsidR="00CF26FD" w:rsidRPr="00451653">
              <w:rPr>
                <w:rFonts w:asciiTheme="minorHAnsi" w:hAnsiTheme="minorHAnsi" w:cstheme="minorHAnsi"/>
                <w:sz w:val="18"/>
                <w:szCs w:val="18"/>
              </w:rPr>
              <w:t>.</w:t>
            </w:r>
            <w:r w:rsidRPr="00451653">
              <w:rPr>
                <w:rFonts w:asciiTheme="minorHAnsi" w:hAnsiTheme="minorHAnsi" w:cstheme="minorHAnsi"/>
                <w:sz w:val="18"/>
                <w:szCs w:val="18"/>
              </w:rPr>
              <w:t xml:space="preserve"> </w:t>
            </w:r>
            <w:r w:rsidR="00CF26FD" w:rsidRPr="00451653">
              <w:rPr>
                <w:rFonts w:asciiTheme="minorHAnsi" w:hAnsiTheme="minorHAnsi" w:cstheme="minorHAnsi"/>
                <w:sz w:val="18"/>
                <w:szCs w:val="18"/>
              </w:rPr>
              <w:t>I</w:t>
            </w:r>
            <w:r w:rsidRPr="00451653">
              <w:rPr>
                <w:rFonts w:asciiTheme="minorHAnsi" w:hAnsiTheme="minorHAnsi" w:cstheme="minorHAnsi"/>
                <w:sz w:val="18"/>
                <w:szCs w:val="18"/>
              </w:rPr>
              <w:t>f degraded, Layer 3 is used</w:t>
            </w:r>
          </w:p>
        </w:tc>
      </w:tr>
      <w:tr w:rsidR="00A1112A" w:rsidRPr="00451653" w14:paraId="62753950" w14:textId="77777777" w:rsidTr="00B562AC">
        <w:tc>
          <w:tcPr>
            <w:tcW w:w="1800" w:type="dxa"/>
            <w:shd w:val="clear" w:color="auto" w:fill="FFFFFF"/>
            <w:tcMar>
              <w:top w:w="90" w:type="dxa"/>
              <w:left w:w="120" w:type="dxa"/>
              <w:bottom w:w="90" w:type="dxa"/>
              <w:right w:w="120" w:type="dxa"/>
            </w:tcMar>
            <w:vAlign w:val="center"/>
          </w:tcPr>
          <w:p w14:paraId="70137A92" w14:textId="7CE100FA" w:rsidR="00A1112A" w:rsidRPr="00451653" w:rsidRDefault="003D34C1">
            <w:pPr>
              <w:rPr>
                <w:rFonts w:asciiTheme="minorHAnsi" w:hAnsiTheme="minorHAnsi" w:cstheme="minorHAnsi"/>
              </w:rPr>
            </w:pPr>
            <w:r w:rsidRPr="00451653">
              <w:rPr>
                <w:rFonts w:asciiTheme="minorHAnsi" w:hAnsiTheme="minorHAnsi" w:cstheme="minorHAnsi"/>
                <w:sz w:val="18"/>
                <w:szCs w:val="18"/>
              </w:rPr>
              <w:t>Source of Truth</w:t>
            </w:r>
          </w:p>
        </w:tc>
        <w:tc>
          <w:tcPr>
            <w:tcW w:w="2600" w:type="dxa"/>
            <w:shd w:val="clear" w:color="auto" w:fill="FFFFFF"/>
            <w:tcMar>
              <w:top w:w="90" w:type="dxa"/>
              <w:left w:w="120" w:type="dxa"/>
              <w:bottom w:w="90" w:type="dxa"/>
              <w:right w:w="120" w:type="dxa"/>
            </w:tcMar>
            <w:vAlign w:val="center"/>
          </w:tcPr>
          <w:p w14:paraId="365228C1"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Gateway MSMQ -&gt; MSSQL DB</w:t>
            </w:r>
          </w:p>
        </w:tc>
        <w:tc>
          <w:tcPr>
            <w:tcW w:w="2900" w:type="dxa"/>
            <w:shd w:val="clear" w:color="auto" w:fill="FFFFFF"/>
            <w:tcMar>
              <w:top w:w="90" w:type="dxa"/>
              <w:left w:w="120" w:type="dxa"/>
              <w:bottom w:w="90" w:type="dxa"/>
              <w:right w:w="120" w:type="dxa"/>
            </w:tcMar>
            <w:vAlign w:val="center"/>
          </w:tcPr>
          <w:p w14:paraId="08F23561"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Disk-persisted at the gateway, independent of OMS/Redis</w:t>
            </w:r>
          </w:p>
        </w:tc>
        <w:tc>
          <w:tcPr>
            <w:tcW w:w="2100" w:type="dxa"/>
            <w:shd w:val="clear" w:color="auto" w:fill="FFFFFF"/>
            <w:tcMar>
              <w:top w:w="90" w:type="dxa"/>
              <w:left w:w="120" w:type="dxa"/>
              <w:bottom w:w="90" w:type="dxa"/>
              <w:right w:w="120" w:type="dxa"/>
            </w:tcMar>
            <w:vAlign w:val="center"/>
          </w:tcPr>
          <w:p w14:paraId="4EF685BB"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Guaranteed recovery source, slower rebuild</w:t>
            </w:r>
          </w:p>
        </w:tc>
      </w:tr>
    </w:tbl>
    <w:p w14:paraId="46249EDC" w14:textId="77777777" w:rsidR="00A1112A" w:rsidRPr="00451653" w:rsidRDefault="00A1112A">
      <w:pPr>
        <w:spacing w:after="200"/>
        <w:rPr>
          <w:rFonts w:asciiTheme="minorHAnsi" w:hAnsiTheme="minorHAnsi" w:cstheme="minorHAnsi"/>
        </w:rPr>
      </w:pPr>
    </w:p>
    <w:p w14:paraId="05EF2DE0"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Data Path — Normal Operation</w:t>
      </w:r>
    </w:p>
    <w:p w14:paraId="43BF9695"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During normal trading, two paths run in parallel and never block one another: the OMS's own socket-to-Redis path (for live client updates and fast recovery), and the gateway's socket-to-database path (for guaranteed durability).</w:t>
      </w:r>
    </w:p>
    <w:p w14:paraId="2800B26A" w14:textId="2AF8EB77" w:rsidR="00A1112A" w:rsidRPr="00451653" w:rsidRDefault="003D34C1">
      <w:pPr>
        <w:pStyle w:val="ListParagraph"/>
        <w:numPr>
          <w:ilvl w:val="0"/>
          <w:numId w:val="1"/>
        </w:numPr>
        <w:spacing w:after="90"/>
        <w:rPr>
          <w:rFonts w:asciiTheme="minorHAnsi" w:hAnsiTheme="minorHAnsi" w:cstheme="minorHAnsi"/>
        </w:rPr>
      </w:pPr>
      <w:r w:rsidRPr="006913F2">
        <w:rPr>
          <w:rFonts w:asciiTheme="minorHAnsi" w:hAnsiTheme="minorHAnsi" w:cstheme="minorHAnsi"/>
          <w:b/>
        </w:rPr>
        <w:t>Stage 1</w:t>
      </w:r>
      <w:r w:rsidRPr="00451653">
        <w:rPr>
          <w:rFonts w:asciiTheme="minorHAnsi" w:hAnsiTheme="minorHAnsi" w:cstheme="minorHAnsi"/>
        </w:rPr>
        <w:t xml:space="preserve"> — Socket Receive.</w:t>
      </w:r>
      <w:r w:rsidR="001D63F6" w:rsidRPr="00451653">
        <w:rPr>
          <w:rFonts w:asciiTheme="minorHAnsi" w:hAnsiTheme="minorHAnsi" w:cstheme="minorHAnsi"/>
        </w:rPr>
        <w:t xml:space="preserve"> </w:t>
      </w:r>
      <w:proofErr w:type="spellStart"/>
      <w:r w:rsidR="001D63F6" w:rsidRPr="00451653">
        <w:rPr>
          <w:rFonts w:asciiTheme="minorHAnsi" w:hAnsiTheme="minorHAnsi" w:cstheme="minorHAnsi"/>
        </w:rPr>
        <w:t>omsws</w:t>
      </w:r>
      <w:proofErr w:type="spellEnd"/>
      <w:r w:rsidRPr="00451653">
        <w:rPr>
          <w:rFonts w:asciiTheme="minorHAnsi" w:hAnsiTheme="minorHAnsi" w:cstheme="minorHAnsi"/>
        </w:rPr>
        <w:t xml:space="preserve"> delivers </w:t>
      </w:r>
      <w:r w:rsidRPr="006913F2">
        <w:rPr>
          <w:rFonts w:asciiTheme="minorHAnsi" w:hAnsiTheme="minorHAnsi" w:cstheme="minorHAnsi"/>
          <w:b/>
        </w:rPr>
        <w:t>PRICE_TICK events</w:t>
      </w:r>
      <w:r w:rsidR="001D63F6" w:rsidRPr="00451653">
        <w:rPr>
          <w:rFonts w:asciiTheme="minorHAnsi" w:hAnsiTheme="minorHAnsi" w:cstheme="minorHAnsi"/>
        </w:rPr>
        <w:t xml:space="preserve"> and </w:t>
      </w:r>
      <w:r w:rsidRPr="006913F2">
        <w:rPr>
          <w:rFonts w:asciiTheme="minorHAnsi" w:hAnsiTheme="minorHAnsi" w:cstheme="minorHAnsi"/>
          <w:b/>
        </w:rPr>
        <w:t>TRADE_EXEC</w:t>
      </w:r>
      <w:r w:rsidRPr="00451653">
        <w:rPr>
          <w:rFonts w:asciiTheme="minorHAnsi" w:hAnsiTheme="minorHAnsi" w:cstheme="minorHAnsi"/>
        </w:rPr>
        <w:t xml:space="preserve"> events.</w:t>
      </w:r>
      <w:r w:rsidR="001D63F6" w:rsidRPr="00451653">
        <w:rPr>
          <w:rFonts w:asciiTheme="minorHAnsi" w:hAnsiTheme="minorHAnsi" w:cstheme="minorHAnsi"/>
        </w:rPr>
        <w:t xml:space="preserve"> More over essentials</w:t>
      </w:r>
      <w:r w:rsidR="00A71B1F">
        <w:rPr>
          <w:rFonts w:asciiTheme="minorHAnsi" w:hAnsiTheme="minorHAnsi" w:cstheme="minorHAnsi"/>
        </w:rPr>
        <w:t xml:space="preserve"> like (UP, DOWN)</w:t>
      </w:r>
      <w:r w:rsidR="001D63F6" w:rsidRPr="00451653">
        <w:rPr>
          <w:rFonts w:asciiTheme="minorHAnsi" w:hAnsiTheme="minorHAnsi" w:cstheme="minorHAnsi"/>
        </w:rPr>
        <w:t xml:space="preserve"> data comes from </w:t>
      </w:r>
      <w:proofErr w:type="spellStart"/>
      <w:r w:rsidR="001D63F6" w:rsidRPr="00451653">
        <w:rPr>
          <w:rFonts w:asciiTheme="minorHAnsi" w:hAnsiTheme="minorHAnsi" w:cstheme="minorHAnsi"/>
        </w:rPr>
        <w:t>smisws</w:t>
      </w:r>
      <w:proofErr w:type="spellEnd"/>
      <w:r w:rsidR="001D63F6" w:rsidRPr="00451653">
        <w:rPr>
          <w:rFonts w:asciiTheme="minorHAnsi" w:hAnsiTheme="minorHAnsi" w:cstheme="minorHAnsi"/>
        </w:rPr>
        <w:t xml:space="preserve"> as well.</w:t>
      </w:r>
      <w:r w:rsidRPr="00451653">
        <w:rPr>
          <w:rFonts w:asciiTheme="minorHAnsi" w:hAnsiTheme="minorHAnsi" w:cstheme="minorHAnsi"/>
        </w:rPr>
        <w:t xml:space="preserve"> Both are enqueued to the in-process event bus immediately on receipt.</w:t>
      </w:r>
    </w:p>
    <w:p w14:paraId="3DC94FA5" w14:textId="19B36976" w:rsidR="00A1112A" w:rsidRPr="00451653" w:rsidRDefault="003D34C1">
      <w:pPr>
        <w:pStyle w:val="ListParagraph"/>
        <w:numPr>
          <w:ilvl w:val="0"/>
          <w:numId w:val="1"/>
        </w:numPr>
        <w:spacing w:after="90"/>
        <w:rPr>
          <w:rFonts w:asciiTheme="minorHAnsi" w:hAnsiTheme="minorHAnsi" w:cstheme="minorHAnsi"/>
        </w:rPr>
      </w:pPr>
      <w:r w:rsidRPr="006913F2">
        <w:rPr>
          <w:rFonts w:asciiTheme="minorHAnsi" w:hAnsiTheme="minorHAnsi" w:cstheme="minorHAnsi"/>
          <w:b/>
        </w:rPr>
        <w:t>Stage 2</w:t>
      </w:r>
      <w:r w:rsidRPr="00451653">
        <w:rPr>
          <w:rFonts w:asciiTheme="minorHAnsi" w:hAnsiTheme="minorHAnsi" w:cstheme="minorHAnsi"/>
        </w:rPr>
        <w:t xml:space="preserve"> — State Apply. The single-threaded state engine dequeues events one at a time.</w:t>
      </w:r>
      <w:r w:rsidR="00A11D41">
        <w:rPr>
          <w:rFonts w:asciiTheme="minorHAnsi" w:hAnsiTheme="minorHAnsi" w:cstheme="minorHAnsi"/>
        </w:rPr>
        <w:t xml:space="preserve"> State engine</w:t>
      </w:r>
      <w:r w:rsidRPr="00451653">
        <w:rPr>
          <w:rFonts w:asciiTheme="minorHAnsi" w:hAnsiTheme="minorHAnsi" w:cstheme="minorHAnsi"/>
        </w:rPr>
        <w:t xml:space="preserve"> </w:t>
      </w:r>
      <w:r w:rsidR="00A11D41">
        <w:rPr>
          <w:rFonts w:asciiTheme="minorHAnsi" w:hAnsiTheme="minorHAnsi" w:cstheme="minorHAnsi"/>
        </w:rPr>
        <w:t xml:space="preserve">calculates and </w:t>
      </w:r>
      <w:r w:rsidRPr="00451653">
        <w:rPr>
          <w:rFonts w:asciiTheme="minorHAnsi" w:hAnsiTheme="minorHAnsi" w:cstheme="minorHAnsi"/>
        </w:rPr>
        <w:t>updates net position, cash map, and average cost</w:t>
      </w:r>
      <w:r w:rsidR="00163D1D">
        <w:rPr>
          <w:rFonts w:asciiTheme="minorHAnsi" w:hAnsiTheme="minorHAnsi" w:cstheme="minorHAnsi"/>
        </w:rPr>
        <w:t xml:space="preserve"> all the required calculations for broadcasting in real-time</w:t>
      </w:r>
      <w:r w:rsidRPr="00451653">
        <w:rPr>
          <w:rFonts w:asciiTheme="minorHAnsi" w:hAnsiTheme="minorHAnsi" w:cstheme="minorHAnsi"/>
        </w:rPr>
        <w:t>. The OMS delta is emitted to connected clients immediately after each apply — no downstream service is awaited.</w:t>
      </w:r>
    </w:p>
    <w:p w14:paraId="6F013D30" w14:textId="1546645B" w:rsidR="00A1112A" w:rsidRPr="00451653" w:rsidRDefault="003D34C1">
      <w:pPr>
        <w:pStyle w:val="ListParagraph"/>
        <w:numPr>
          <w:ilvl w:val="0"/>
          <w:numId w:val="1"/>
        </w:numPr>
        <w:spacing w:after="90"/>
        <w:rPr>
          <w:rFonts w:asciiTheme="minorHAnsi" w:hAnsiTheme="minorHAnsi" w:cstheme="minorHAnsi"/>
        </w:rPr>
      </w:pPr>
      <w:r w:rsidRPr="006913F2">
        <w:rPr>
          <w:rFonts w:asciiTheme="minorHAnsi" w:hAnsiTheme="minorHAnsi" w:cstheme="minorHAnsi"/>
          <w:b/>
        </w:rPr>
        <w:t>Stage 3</w:t>
      </w:r>
      <w:r w:rsidRPr="00451653">
        <w:rPr>
          <w:rFonts w:asciiTheme="minorHAnsi" w:hAnsiTheme="minorHAnsi" w:cstheme="minorHAnsi"/>
        </w:rPr>
        <w:t xml:space="preserve"> — Redis Persist (local cache)</w:t>
      </w:r>
      <w:r w:rsidR="001A4865">
        <w:rPr>
          <w:rFonts w:asciiTheme="minorHAnsi" w:hAnsiTheme="minorHAnsi" w:cstheme="minorHAnsi"/>
        </w:rPr>
        <w:t xml:space="preserve"> the state engine latest calculations and updates</w:t>
      </w:r>
      <w:r w:rsidRPr="00451653">
        <w:rPr>
          <w:rFonts w:asciiTheme="minorHAnsi" w:hAnsiTheme="minorHAnsi" w:cstheme="minorHAnsi"/>
        </w:rPr>
        <w:t>. After</w:t>
      </w:r>
      <w:r w:rsidR="001A4865">
        <w:rPr>
          <w:rFonts w:asciiTheme="minorHAnsi" w:hAnsiTheme="minorHAnsi" w:cstheme="minorHAnsi"/>
        </w:rPr>
        <w:t xml:space="preserve"> the calculation in state engine</w:t>
      </w:r>
      <w:r w:rsidRPr="00451653">
        <w:rPr>
          <w:rFonts w:asciiTheme="minorHAnsi" w:hAnsiTheme="minorHAnsi" w:cstheme="minorHAnsi"/>
        </w:rPr>
        <w:t>, the event is written to the Redis Stream via XADD. This is asynchronous, non-blocking, and best-effort</w:t>
      </w:r>
      <w:r w:rsidR="00CC4949">
        <w:rPr>
          <w:rFonts w:asciiTheme="minorHAnsi" w:hAnsiTheme="minorHAnsi" w:cstheme="minorHAnsi"/>
        </w:rPr>
        <w:t xml:space="preserve"> that</w:t>
      </w:r>
      <w:r w:rsidRPr="00451653">
        <w:rPr>
          <w:rFonts w:asciiTheme="minorHAnsi" w:hAnsiTheme="minorHAnsi" w:cstheme="minorHAnsi"/>
        </w:rPr>
        <w:t xml:space="preserve"> it exists purely to make restarts fast, not to guarantee durability on its own.</w:t>
      </w:r>
    </w:p>
    <w:p w14:paraId="1D9548E2" w14:textId="421518AB" w:rsidR="00A1112A" w:rsidRPr="00451653" w:rsidRDefault="003D34C1">
      <w:pPr>
        <w:pStyle w:val="ListParagraph"/>
        <w:numPr>
          <w:ilvl w:val="0"/>
          <w:numId w:val="1"/>
        </w:numPr>
        <w:spacing w:after="90"/>
        <w:rPr>
          <w:rFonts w:asciiTheme="minorHAnsi" w:hAnsiTheme="minorHAnsi" w:cstheme="minorHAnsi"/>
        </w:rPr>
      </w:pPr>
      <w:r w:rsidRPr="006913F2">
        <w:rPr>
          <w:rFonts w:asciiTheme="minorHAnsi" w:hAnsiTheme="minorHAnsi" w:cstheme="minorHAnsi"/>
          <w:b/>
        </w:rPr>
        <w:t>Parallel path</w:t>
      </w:r>
      <w:r w:rsidRPr="00451653">
        <w:rPr>
          <w:rFonts w:asciiTheme="minorHAnsi" w:hAnsiTheme="minorHAnsi" w:cstheme="minorHAnsi"/>
        </w:rPr>
        <w:t xml:space="preserve"> — Gateway MSMQ -&gt; DB. Separately from the OMS socket path, the exchange gateway captures the same trade execution and, via MSMQ, guarantees it is written to the MSSQL </w:t>
      </w:r>
      <w:proofErr w:type="spellStart"/>
      <w:r w:rsidRPr="00451653">
        <w:rPr>
          <w:rFonts w:asciiTheme="minorHAnsi" w:hAnsiTheme="minorHAnsi" w:cstheme="minorHAnsi"/>
        </w:rPr>
        <w:t>trade_events</w:t>
      </w:r>
      <w:proofErr w:type="spellEnd"/>
      <w:r w:rsidRPr="00451653">
        <w:rPr>
          <w:rFonts w:asciiTheme="minorHAnsi" w:hAnsiTheme="minorHAnsi" w:cstheme="minorHAnsi"/>
        </w:rPr>
        <w:t xml:space="preserve"> table. This path does not depend on the OMS Node.js process or Redis in any way.</w:t>
      </w:r>
      <w:r w:rsidR="00A86395">
        <w:rPr>
          <w:rFonts w:asciiTheme="minorHAnsi" w:hAnsiTheme="minorHAnsi" w:cstheme="minorHAnsi"/>
        </w:rPr>
        <w:t xml:space="preserve"> This is the single source of truth.</w:t>
      </w:r>
    </w:p>
    <w:p w14:paraId="0319D60E" w14:textId="77777777" w:rsidR="00A1112A" w:rsidRPr="00451653" w:rsidRDefault="003D34C1">
      <w:pPr>
        <w:rPr>
          <w:rFonts w:asciiTheme="minorHAnsi" w:hAnsiTheme="minorHAnsi" w:cstheme="minorHAnsi"/>
        </w:rPr>
      </w:pPr>
      <w:r w:rsidRPr="00451653">
        <w:rPr>
          <w:rFonts w:asciiTheme="minorHAnsi" w:hAnsiTheme="minorHAnsi" w:cstheme="minorHAnsi"/>
        </w:rPr>
        <w:br w:type="page"/>
      </w:r>
    </w:p>
    <w:p w14:paraId="1135834C" w14:textId="77777777" w:rsidR="00A1112A" w:rsidRPr="00451653" w:rsidRDefault="003D34C1">
      <w:pPr>
        <w:pStyle w:val="Heading1"/>
        <w:spacing w:before="400" w:after="200"/>
        <w:rPr>
          <w:rFonts w:asciiTheme="minorHAnsi" w:hAnsiTheme="minorHAnsi" w:cstheme="minorHAnsi"/>
        </w:rPr>
      </w:pPr>
      <w:r w:rsidRPr="00451653">
        <w:rPr>
          <w:rFonts w:asciiTheme="minorHAnsi" w:hAnsiTheme="minorHAnsi" w:cstheme="minorHAnsi"/>
          <w:color w:val="1F3B57"/>
        </w:rPr>
        <w:lastRenderedPageBreak/>
        <w:t>3. Component Diagram</w:t>
      </w:r>
    </w:p>
    <w:p w14:paraId="4CFAB488"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The diagram below shows every system component, how they are grouped, and how they connect. Blue is the core state path, teal is Redis (local cache), plum is the gateway/MSMQ/DB durability path, and rose is the socket layer. Dashed lines are recovery-only paths.</w:t>
      </w:r>
    </w:p>
    <w:p w14:paraId="48EC9F8B" w14:textId="77777777" w:rsidR="00A1112A" w:rsidRPr="00451653" w:rsidRDefault="003D34C1">
      <w:pPr>
        <w:jc w:val="center"/>
        <w:rPr>
          <w:rFonts w:asciiTheme="minorHAnsi" w:hAnsiTheme="minorHAnsi" w:cstheme="minorHAnsi"/>
        </w:rPr>
      </w:pPr>
      <w:r w:rsidRPr="00451653">
        <w:rPr>
          <w:rFonts w:asciiTheme="minorHAnsi" w:hAnsiTheme="minorHAnsi" w:cstheme="minorHAnsi"/>
          <w:noProof/>
        </w:rPr>
        <w:drawing>
          <wp:inline distT="0" distB="0" distL="0" distR="0" wp14:anchorId="38B3D03B" wp14:editId="65482998">
            <wp:extent cx="53340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000500"/>
                    </a:xfrm>
                    <a:prstGeom prst="rect">
                      <a:avLst/>
                    </a:prstGeom>
                  </pic:spPr>
                </pic:pic>
              </a:graphicData>
            </a:graphic>
          </wp:inline>
        </w:drawing>
      </w:r>
    </w:p>
    <w:p w14:paraId="38B1850B" w14:textId="77777777" w:rsidR="00A1112A" w:rsidRPr="00451653" w:rsidRDefault="003D34C1">
      <w:pPr>
        <w:spacing w:before="120" w:after="300"/>
        <w:jc w:val="center"/>
        <w:rPr>
          <w:rFonts w:asciiTheme="minorHAnsi" w:hAnsiTheme="minorHAnsi" w:cstheme="minorHAnsi"/>
        </w:rPr>
      </w:pPr>
      <w:r w:rsidRPr="00451653">
        <w:rPr>
          <w:rFonts w:asciiTheme="minorHAnsi" w:hAnsiTheme="minorHAnsi" w:cstheme="minorHAnsi"/>
          <w:i/>
          <w:iCs/>
          <w:color w:val="6B6B6B"/>
          <w:sz w:val="19"/>
          <w:szCs w:val="19"/>
        </w:rPr>
        <w:t>Figure 1 — Full System Component Diagram</w:t>
      </w:r>
    </w:p>
    <w:p w14:paraId="0D49BFE8"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Walking Through the Diagram, Step by Step</w:t>
      </w:r>
    </w:p>
    <w:p w14:paraId="6153D0A4" w14:textId="7777777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1 — Feeds arrive. </w:t>
      </w:r>
      <w:r w:rsidRPr="00451653">
        <w:rPr>
          <w:rFonts w:asciiTheme="minorHAnsi" w:hAnsiTheme="minorHAnsi" w:cstheme="minorHAnsi"/>
        </w:rPr>
        <w:t>The DSE trade feed (</w:t>
      </w:r>
      <w:proofErr w:type="spellStart"/>
      <w:r w:rsidRPr="00451653">
        <w:rPr>
          <w:rFonts w:asciiTheme="minorHAnsi" w:hAnsiTheme="minorHAnsi" w:cstheme="minorHAnsi"/>
        </w:rPr>
        <w:t>omsws</w:t>
      </w:r>
      <w:proofErr w:type="spellEnd"/>
      <w:r w:rsidRPr="00451653">
        <w:rPr>
          <w:rFonts w:asciiTheme="minorHAnsi" w:hAnsiTheme="minorHAnsi" w:cstheme="minorHAnsi"/>
        </w:rPr>
        <w:t>) and price feed (</w:t>
      </w:r>
      <w:proofErr w:type="spellStart"/>
      <w:r w:rsidRPr="00451653">
        <w:rPr>
          <w:rFonts w:asciiTheme="minorHAnsi" w:hAnsiTheme="minorHAnsi" w:cstheme="minorHAnsi"/>
        </w:rPr>
        <w:t>smisws</w:t>
      </w:r>
      <w:proofErr w:type="spellEnd"/>
      <w:r w:rsidRPr="00451653">
        <w:rPr>
          <w:rFonts w:asciiTheme="minorHAnsi" w:hAnsiTheme="minorHAnsi" w:cstheme="minorHAnsi"/>
        </w:rPr>
        <w:t>) push events straight into the Node.js process's in-memory event bus as soon as they occur. Nothing is written to disk at this point.</w:t>
      </w:r>
    </w:p>
    <w:p w14:paraId="6778079B" w14:textId="7777777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2 — Event bus hands off. </w:t>
      </w:r>
      <w:r w:rsidRPr="00451653">
        <w:rPr>
          <w:rFonts w:asciiTheme="minorHAnsi" w:hAnsiTheme="minorHAnsi" w:cstheme="minorHAnsi"/>
        </w:rPr>
        <w:t>The event bus enqueues each PRICE_TICK or TRADE_EXEC and hands it to the single-threaded State Engine, one event at a time, strictly in arrival order — this is what keeps the state engine free of race conditions.</w:t>
      </w:r>
    </w:p>
    <w:p w14:paraId="02C8B1F5" w14:textId="458720B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3 — State is applied in memory. </w:t>
      </w:r>
      <w:r w:rsidRPr="00451653">
        <w:rPr>
          <w:rFonts w:asciiTheme="minorHAnsi" w:hAnsiTheme="minorHAnsi" w:cstheme="minorHAnsi"/>
        </w:rPr>
        <w:t xml:space="preserve">The State Engine </w:t>
      </w:r>
      <w:r w:rsidR="004834A7">
        <w:rPr>
          <w:rFonts w:asciiTheme="minorHAnsi" w:hAnsiTheme="minorHAnsi" w:cstheme="minorHAnsi"/>
        </w:rPr>
        <w:t>calculates and calls required intermediate operations</w:t>
      </w:r>
      <w:r w:rsidRPr="00451653">
        <w:rPr>
          <w:rFonts w:asciiTheme="minorHAnsi" w:hAnsiTheme="minorHAnsi" w:cstheme="minorHAnsi"/>
        </w:rPr>
        <w:t xml:space="preserve">, updating net position, cash map, average cost, or </w:t>
      </w:r>
      <w:r w:rsidR="004834A7" w:rsidRPr="00451653">
        <w:rPr>
          <w:rFonts w:asciiTheme="minorHAnsi" w:hAnsiTheme="minorHAnsi" w:cstheme="minorHAnsi"/>
        </w:rPr>
        <w:t>unrealized</w:t>
      </w:r>
      <w:r w:rsidRPr="00451653">
        <w:rPr>
          <w:rFonts w:asciiTheme="minorHAnsi" w:hAnsiTheme="minorHAnsi" w:cstheme="minorHAnsi"/>
        </w:rPr>
        <w:t xml:space="preserve"> P&amp;L entirely in memory. </w:t>
      </w:r>
      <w:r w:rsidR="004834A7" w:rsidRPr="00451653">
        <w:rPr>
          <w:rFonts w:asciiTheme="minorHAnsi" w:hAnsiTheme="minorHAnsi" w:cstheme="minorHAnsi"/>
        </w:rPr>
        <w:t>No,</w:t>
      </w:r>
      <w:r w:rsidRPr="00451653">
        <w:rPr>
          <w:rFonts w:asciiTheme="minorHAnsi" w:hAnsiTheme="minorHAnsi" w:cstheme="minorHAnsi"/>
        </w:rPr>
        <w:t xml:space="preserve"> I/O happens as part of this step.</w:t>
      </w:r>
    </w:p>
    <w:p w14:paraId="685FC603" w14:textId="552204EC"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4 — Clients are told immediately. </w:t>
      </w:r>
      <w:r w:rsidRPr="00451653">
        <w:rPr>
          <w:rFonts w:asciiTheme="minorHAnsi" w:hAnsiTheme="minorHAnsi" w:cstheme="minorHAnsi"/>
        </w:rPr>
        <w:t>Right after applying the event</w:t>
      </w:r>
      <w:r w:rsidR="004834A7">
        <w:rPr>
          <w:rFonts w:asciiTheme="minorHAnsi" w:hAnsiTheme="minorHAnsi" w:cstheme="minorHAnsi"/>
        </w:rPr>
        <w:t xml:space="preserve"> calculations</w:t>
      </w:r>
      <w:r w:rsidRPr="00451653">
        <w:rPr>
          <w:rFonts w:asciiTheme="minorHAnsi" w:hAnsiTheme="minorHAnsi" w:cstheme="minorHAnsi"/>
        </w:rPr>
        <w:t>, the State Engine emits the resulting delta to every connected OMS WebSocket client. This happens before any persistence step runs, so what traders see on screen is never delayed by disk or network I/O.</w:t>
      </w:r>
    </w:p>
    <w:p w14:paraId="3D3C6245" w14:textId="7777777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lastRenderedPageBreak/>
        <w:t xml:space="preserve">Step 5 — Redis is updated in the background. </w:t>
      </w:r>
      <w:r w:rsidRPr="00451653">
        <w:rPr>
          <w:rFonts w:asciiTheme="minorHAnsi" w:hAnsiTheme="minorHAnsi" w:cstheme="minorHAnsi"/>
        </w:rPr>
        <w:t xml:space="preserve">In parallel with step 4, the same event is handed to the Redis Persist module, which issues a non-blocking XADD into the day's Redis Stream. This is best-effort: if it fails or falls behind, trading is unaffected because Redis is only the </w:t>
      </w:r>
      <w:proofErr w:type="gramStart"/>
      <w:r w:rsidRPr="00451653">
        <w:rPr>
          <w:rFonts w:asciiTheme="minorHAnsi" w:hAnsiTheme="minorHAnsi" w:cstheme="minorHAnsi"/>
        </w:rPr>
        <w:t>fast local</w:t>
      </w:r>
      <w:proofErr w:type="gramEnd"/>
      <w:r w:rsidRPr="00451653">
        <w:rPr>
          <w:rFonts w:asciiTheme="minorHAnsi" w:hAnsiTheme="minorHAnsi" w:cstheme="minorHAnsi"/>
        </w:rPr>
        <w:t xml:space="preserve"> cache, not the durability guarantee.</w:t>
      </w:r>
    </w:p>
    <w:p w14:paraId="5092C13D" w14:textId="133246D2"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6 — Snapshots checkpoint the stream. </w:t>
      </w:r>
      <w:r w:rsidRPr="00451653">
        <w:rPr>
          <w:rFonts w:asciiTheme="minorHAnsi" w:hAnsiTheme="minorHAnsi" w:cstheme="minorHAnsi"/>
        </w:rPr>
        <w:t xml:space="preserve">Every 5 minutes, the Snapshot Service </w:t>
      </w:r>
      <w:r w:rsidR="004834A7" w:rsidRPr="00451653">
        <w:rPr>
          <w:rFonts w:asciiTheme="minorHAnsi" w:hAnsiTheme="minorHAnsi" w:cstheme="minorHAnsi"/>
        </w:rPr>
        <w:t>serializes</w:t>
      </w:r>
      <w:r w:rsidRPr="00451653">
        <w:rPr>
          <w:rFonts w:asciiTheme="minorHAnsi" w:hAnsiTheme="minorHAnsi" w:cstheme="minorHAnsi"/>
        </w:rPr>
        <w:t xml:space="preserve"> the full in-memory state plus the current Redis stream ID into a Redis key. This gives the Recovery Engine a recent starting point so it never has to replay the entire day.</w:t>
      </w:r>
    </w:p>
    <w:p w14:paraId="290C28A3" w14:textId="051BD642"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7 — The database is updated independently. </w:t>
      </w:r>
      <w:r w:rsidRPr="00451653">
        <w:rPr>
          <w:rFonts w:asciiTheme="minorHAnsi" w:hAnsiTheme="minorHAnsi" w:cstheme="minorHAnsi"/>
        </w:rPr>
        <w:t>At the same time as steps 1–6, and without depending on any of them, the exchange gateway captures the same trade execution and publishes it to MSMQ. MSMQ guarantees delivery into the MSSQL database</w:t>
      </w:r>
      <w:r w:rsidR="004834A7">
        <w:rPr>
          <w:rFonts w:asciiTheme="minorHAnsi" w:hAnsiTheme="minorHAnsi" w:cstheme="minorHAnsi"/>
        </w:rPr>
        <w:t xml:space="preserve"> tables and trade executions </w:t>
      </w:r>
      <w:r w:rsidRPr="00451653">
        <w:rPr>
          <w:rFonts w:asciiTheme="minorHAnsi" w:hAnsiTheme="minorHAnsi" w:cstheme="minorHAnsi"/>
        </w:rPr>
        <w:t>whether or not the OMS process or Redis happens to be running at that moment.</w:t>
      </w:r>
    </w:p>
    <w:p w14:paraId="527FC922" w14:textId="7777777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8 — Recovery picks the best available source. </w:t>
      </w:r>
      <w:r w:rsidRPr="00451653">
        <w:rPr>
          <w:rFonts w:asciiTheme="minorHAnsi" w:hAnsiTheme="minorHAnsi" w:cstheme="minorHAnsi"/>
        </w:rPr>
        <w:t>On restart, the Recovery Engine first tries the fast path: load the Redis snapshot and XRANGE-replay the stream since it (the upper dashed arrow). If Redis is unavailable, or its stream looks incomplete, the Recovery Engine instead queries the database directly (the lower dashed arrow) and rebuilds state from the Beginning-of-Day baseline forward.</w:t>
      </w:r>
    </w:p>
    <w:p w14:paraId="0B5407FA"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Component Responsibilities</w:t>
      </w:r>
    </w:p>
    <w:p w14:paraId="31C2C781" w14:textId="77777777" w:rsidR="00A1112A" w:rsidRPr="00451653" w:rsidRDefault="003D34C1">
      <w:pPr>
        <w:pStyle w:val="ListParagraph"/>
        <w:numPr>
          <w:ilvl w:val="0"/>
          <w:numId w:val="1"/>
        </w:numPr>
        <w:spacing w:after="90"/>
        <w:rPr>
          <w:rFonts w:asciiTheme="minorHAnsi" w:hAnsiTheme="minorHAnsi" w:cstheme="minorHAnsi"/>
        </w:rPr>
      </w:pPr>
      <w:proofErr w:type="spellStart"/>
      <w:r w:rsidRPr="00451653">
        <w:rPr>
          <w:rFonts w:asciiTheme="minorHAnsi" w:hAnsiTheme="minorHAnsi" w:cstheme="minorHAnsi"/>
        </w:rPr>
        <w:t>smisws</w:t>
      </w:r>
      <w:proofErr w:type="spellEnd"/>
      <w:r w:rsidRPr="00451653">
        <w:rPr>
          <w:rFonts w:asciiTheme="minorHAnsi" w:hAnsiTheme="minorHAnsi" w:cstheme="minorHAnsi"/>
        </w:rPr>
        <w:t xml:space="preserve"> / </w:t>
      </w:r>
      <w:proofErr w:type="spellStart"/>
      <w:r w:rsidRPr="00451653">
        <w:rPr>
          <w:rFonts w:asciiTheme="minorHAnsi" w:hAnsiTheme="minorHAnsi" w:cstheme="minorHAnsi"/>
        </w:rPr>
        <w:t>omsws</w:t>
      </w:r>
      <w:proofErr w:type="spellEnd"/>
      <w:r w:rsidRPr="00451653">
        <w:rPr>
          <w:rFonts w:asciiTheme="minorHAnsi" w:hAnsiTheme="minorHAnsi" w:cstheme="minorHAnsi"/>
        </w:rPr>
        <w:t xml:space="preserve">. External DSE WebSocket feeds. </w:t>
      </w:r>
      <w:proofErr w:type="spellStart"/>
      <w:r w:rsidRPr="00451653">
        <w:rPr>
          <w:rFonts w:asciiTheme="minorHAnsi" w:hAnsiTheme="minorHAnsi" w:cstheme="minorHAnsi"/>
        </w:rPr>
        <w:t>smisws</w:t>
      </w:r>
      <w:proofErr w:type="spellEnd"/>
      <w:r w:rsidRPr="00451653">
        <w:rPr>
          <w:rFonts w:asciiTheme="minorHAnsi" w:hAnsiTheme="minorHAnsi" w:cstheme="minorHAnsi"/>
        </w:rPr>
        <w:t xml:space="preserve"> delivers PRICE_TICK; </w:t>
      </w:r>
      <w:proofErr w:type="spellStart"/>
      <w:r w:rsidRPr="00451653">
        <w:rPr>
          <w:rFonts w:asciiTheme="minorHAnsi" w:hAnsiTheme="minorHAnsi" w:cstheme="minorHAnsi"/>
        </w:rPr>
        <w:t>omsws</w:t>
      </w:r>
      <w:proofErr w:type="spellEnd"/>
      <w:r w:rsidRPr="00451653">
        <w:rPr>
          <w:rFonts w:asciiTheme="minorHAnsi" w:hAnsiTheme="minorHAnsi" w:cstheme="minorHAnsi"/>
        </w:rPr>
        <w:t xml:space="preserve"> delivers TRADE_EXEC. Both auto-reconnect on disconnect.</w:t>
      </w:r>
    </w:p>
    <w:p w14:paraId="186C76DC"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State Engine. Single-threaded actor. Processes one event at a time from the internal queue. Applies deterministic update functions. Emits delta to OMS clients. Never waits for any downstream service.</w:t>
      </w:r>
    </w:p>
    <w:p w14:paraId="141884FB"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 xml:space="preserve">Redis Persist. Lightweight module inside the Node process. Writes every TRADE_EXEC to the Redis Stream via XADD after </w:t>
      </w:r>
      <w:proofErr w:type="spellStart"/>
      <w:proofErr w:type="gramStart"/>
      <w:r w:rsidRPr="00451653">
        <w:rPr>
          <w:rFonts w:asciiTheme="minorHAnsi" w:hAnsiTheme="minorHAnsi" w:cstheme="minorHAnsi"/>
        </w:rPr>
        <w:t>applyTrade</w:t>
      </w:r>
      <w:proofErr w:type="spellEnd"/>
      <w:r w:rsidRPr="00451653">
        <w:rPr>
          <w:rFonts w:asciiTheme="minorHAnsi" w:hAnsiTheme="minorHAnsi" w:cstheme="minorHAnsi"/>
        </w:rPr>
        <w:t>(</w:t>
      </w:r>
      <w:proofErr w:type="gramEnd"/>
      <w:r w:rsidRPr="00451653">
        <w:rPr>
          <w:rFonts w:asciiTheme="minorHAnsi" w:hAnsiTheme="minorHAnsi" w:cstheme="minorHAnsi"/>
        </w:rPr>
        <w:t>) completes. Non-blocking, best-effort.</w:t>
      </w:r>
    </w:p>
    <w:p w14:paraId="0BB2475C"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Redis Streams. Append-only local event log, one stream per trading day (</w:t>
      </w:r>
      <w:proofErr w:type="spellStart"/>
      <w:proofErr w:type="gramStart"/>
      <w:r w:rsidRPr="00451653">
        <w:rPr>
          <w:rFonts w:asciiTheme="minorHAnsi" w:hAnsiTheme="minorHAnsi" w:cstheme="minorHAnsi"/>
        </w:rPr>
        <w:t>oms:events</w:t>
      </w:r>
      <w:proofErr w:type="gramEnd"/>
      <w:r w:rsidRPr="00451653">
        <w:rPr>
          <w:rFonts w:asciiTheme="minorHAnsi" w:hAnsiTheme="minorHAnsi" w:cstheme="minorHAnsi"/>
        </w:rPr>
        <w:t>:YYYYMMDD</w:t>
      </w:r>
      <w:proofErr w:type="spellEnd"/>
      <w:r w:rsidRPr="00451653">
        <w:rPr>
          <w:rFonts w:asciiTheme="minorHAnsi" w:hAnsiTheme="minorHAnsi" w:cstheme="minorHAnsi"/>
        </w:rPr>
        <w:t>). Used as the fast path for crash recovery. Requires AOF persistence.</w:t>
      </w:r>
    </w:p>
    <w:p w14:paraId="51685469"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 xml:space="preserve">Snapshot Service. Runs on a 5-minute timer. </w:t>
      </w:r>
      <w:proofErr w:type="spellStart"/>
      <w:r w:rsidRPr="00451653">
        <w:rPr>
          <w:rFonts w:asciiTheme="minorHAnsi" w:hAnsiTheme="minorHAnsi" w:cstheme="minorHAnsi"/>
        </w:rPr>
        <w:t>Serialises</w:t>
      </w:r>
      <w:proofErr w:type="spellEnd"/>
      <w:r w:rsidRPr="00451653">
        <w:rPr>
          <w:rFonts w:asciiTheme="minorHAnsi" w:hAnsiTheme="minorHAnsi" w:cstheme="minorHAnsi"/>
        </w:rPr>
        <w:t xml:space="preserve"> full in-memory state and the current Redis stream ID into a Redis key. Used as the starting point for fast replay on recovery.</w:t>
      </w:r>
    </w:p>
    <w:p w14:paraId="2A7B1EA1"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 xml:space="preserve">Recovery Engine. Activated on startup. Tries the Redis snapshot + stream replay first. If Redis is unavailable, or the stream is missing events, it falls back to querying MSSQL for the day's </w:t>
      </w:r>
      <w:proofErr w:type="spellStart"/>
      <w:r w:rsidRPr="00451653">
        <w:rPr>
          <w:rFonts w:asciiTheme="minorHAnsi" w:hAnsiTheme="minorHAnsi" w:cstheme="minorHAnsi"/>
        </w:rPr>
        <w:t>trade_events</w:t>
      </w:r>
      <w:proofErr w:type="spellEnd"/>
      <w:r w:rsidRPr="00451653">
        <w:rPr>
          <w:rFonts w:asciiTheme="minorHAnsi" w:hAnsiTheme="minorHAnsi" w:cstheme="minorHAnsi"/>
        </w:rPr>
        <w:t xml:space="preserve"> and rebuilds state from the Beginning-of-Day baseline.</w:t>
      </w:r>
    </w:p>
    <w:p w14:paraId="5052E233"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 xml:space="preserve">DSE Gateway / MSMQ / MSSQL DB. The gateway captures every trade execution and, via MSMQ, guarantees it lands in the MSSQL </w:t>
      </w:r>
      <w:proofErr w:type="spellStart"/>
      <w:r w:rsidRPr="00451653">
        <w:rPr>
          <w:rFonts w:asciiTheme="minorHAnsi" w:hAnsiTheme="minorHAnsi" w:cstheme="minorHAnsi"/>
        </w:rPr>
        <w:t>trade_events</w:t>
      </w:r>
      <w:proofErr w:type="spellEnd"/>
      <w:r w:rsidRPr="00451653">
        <w:rPr>
          <w:rFonts w:asciiTheme="minorHAnsi" w:hAnsiTheme="minorHAnsi" w:cstheme="minorHAnsi"/>
        </w:rPr>
        <w:t xml:space="preserve"> / </w:t>
      </w:r>
      <w:proofErr w:type="spellStart"/>
      <w:r w:rsidRPr="00451653">
        <w:rPr>
          <w:rFonts w:asciiTheme="minorHAnsi" w:hAnsiTheme="minorHAnsi" w:cstheme="minorHAnsi"/>
        </w:rPr>
        <w:t>eod_positions</w:t>
      </w:r>
      <w:proofErr w:type="spellEnd"/>
      <w:r w:rsidRPr="00451653">
        <w:rPr>
          <w:rFonts w:asciiTheme="minorHAnsi" w:hAnsiTheme="minorHAnsi" w:cstheme="minorHAnsi"/>
        </w:rPr>
        <w:t xml:space="preserve"> tables — regardless of whether the OMS Node.js process or Redis is up.</w:t>
      </w:r>
    </w:p>
    <w:p w14:paraId="16BCA4F5" w14:textId="77777777" w:rsidR="00A1112A" w:rsidRPr="00451653" w:rsidRDefault="003D34C1">
      <w:pPr>
        <w:rPr>
          <w:rFonts w:asciiTheme="minorHAnsi" w:hAnsiTheme="minorHAnsi" w:cstheme="minorHAnsi"/>
        </w:rPr>
      </w:pPr>
      <w:r w:rsidRPr="00451653">
        <w:rPr>
          <w:rFonts w:asciiTheme="minorHAnsi" w:hAnsiTheme="minorHAnsi" w:cstheme="minorHAnsi"/>
        </w:rPr>
        <w:br w:type="page"/>
      </w:r>
    </w:p>
    <w:p w14:paraId="5E110A18" w14:textId="77777777" w:rsidR="00A1112A" w:rsidRPr="00451653" w:rsidRDefault="003D34C1">
      <w:pPr>
        <w:pStyle w:val="Heading1"/>
        <w:spacing w:before="400" w:after="200"/>
        <w:rPr>
          <w:rFonts w:asciiTheme="minorHAnsi" w:hAnsiTheme="minorHAnsi" w:cstheme="minorHAnsi"/>
        </w:rPr>
      </w:pPr>
      <w:r w:rsidRPr="00451653">
        <w:rPr>
          <w:rFonts w:asciiTheme="minorHAnsi" w:hAnsiTheme="minorHAnsi" w:cstheme="minorHAnsi"/>
          <w:color w:val="1F3B57"/>
        </w:rPr>
        <w:lastRenderedPageBreak/>
        <w:t>4. Data Flow Diagram</w:t>
      </w:r>
    </w:p>
    <w:p w14:paraId="4EBD124F"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The data flow diagram traces how a single TRADE_EXEC event propagates through the system — from socket receipt to client emission to the local Redis cache — alongside the independent gateway path that guarantees the same event reaches the database.</w:t>
      </w:r>
    </w:p>
    <w:p w14:paraId="46744780" w14:textId="77777777" w:rsidR="00A1112A" w:rsidRPr="00451653" w:rsidRDefault="003D34C1">
      <w:pPr>
        <w:jc w:val="center"/>
        <w:rPr>
          <w:rFonts w:asciiTheme="minorHAnsi" w:hAnsiTheme="minorHAnsi" w:cstheme="minorHAnsi"/>
        </w:rPr>
      </w:pPr>
      <w:r w:rsidRPr="00451653">
        <w:rPr>
          <w:rFonts w:asciiTheme="minorHAnsi" w:hAnsiTheme="minorHAnsi" w:cstheme="minorHAnsi"/>
          <w:noProof/>
        </w:rPr>
        <w:drawing>
          <wp:inline distT="0" distB="0" distL="0" distR="0" wp14:anchorId="1C7094F9" wp14:editId="260FC563">
            <wp:extent cx="5334000" cy="407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076700"/>
                    </a:xfrm>
                    <a:prstGeom prst="rect">
                      <a:avLst/>
                    </a:prstGeom>
                  </pic:spPr>
                </pic:pic>
              </a:graphicData>
            </a:graphic>
          </wp:inline>
        </w:drawing>
      </w:r>
    </w:p>
    <w:p w14:paraId="75E7DB6E" w14:textId="77777777" w:rsidR="00A1112A" w:rsidRPr="00451653" w:rsidRDefault="003D34C1">
      <w:pPr>
        <w:spacing w:before="120" w:after="300"/>
        <w:jc w:val="center"/>
        <w:rPr>
          <w:rFonts w:asciiTheme="minorHAnsi" w:hAnsiTheme="minorHAnsi" w:cstheme="minorHAnsi"/>
        </w:rPr>
      </w:pPr>
      <w:r w:rsidRPr="00451653">
        <w:rPr>
          <w:rFonts w:asciiTheme="minorHAnsi" w:hAnsiTheme="minorHAnsi" w:cstheme="minorHAnsi"/>
          <w:i/>
          <w:iCs/>
          <w:color w:val="6B6B6B"/>
          <w:sz w:val="19"/>
          <w:szCs w:val="19"/>
        </w:rPr>
        <w:t>Figure 2 — Trade Event Data Flow (Normal and Recovery Paths)</w:t>
      </w:r>
    </w:p>
    <w:p w14:paraId="5AD9F44F"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Walking Through the Diagram, Step by Step</w:t>
      </w:r>
    </w:p>
    <w:p w14:paraId="767E6385" w14:textId="7777777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1 — Trade socket to state engine. </w:t>
      </w:r>
      <w:proofErr w:type="spellStart"/>
      <w:r w:rsidRPr="00451653">
        <w:rPr>
          <w:rFonts w:asciiTheme="minorHAnsi" w:hAnsiTheme="minorHAnsi" w:cstheme="minorHAnsi"/>
        </w:rPr>
        <w:t>omsws</w:t>
      </w:r>
      <w:proofErr w:type="spellEnd"/>
      <w:r w:rsidRPr="00451653">
        <w:rPr>
          <w:rFonts w:asciiTheme="minorHAnsi" w:hAnsiTheme="minorHAnsi" w:cstheme="minorHAnsi"/>
        </w:rPr>
        <w:t xml:space="preserve"> delivers the TRADE_EXEC event to the State Engine, which calls </w:t>
      </w:r>
      <w:proofErr w:type="spellStart"/>
      <w:proofErr w:type="gramStart"/>
      <w:r w:rsidRPr="00451653">
        <w:rPr>
          <w:rFonts w:asciiTheme="minorHAnsi" w:hAnsiTheme="minorHAnsi" w:cstheme="minorHAnsi"/>
        </w:rPr>
        <w:t>applyTrade</w:t>
      </w:r>
      <w:proofErr w:type="spellEnd"/>
      <w:r w:rsidRPr="00451653">
        <w:rPr>
          <w:rFonts w:asciiTheme="minorHAnsi" w:hAnsiTheme="minorHAnsi" w:cstheme="minorHAnsi"/>
        </w:rPr>
        <w:t>(</w:t>
      </w:r>
      <w:proofErr w:type="gramEnd"/>
      <w:r w:rsidRPr="00451653">
        <w:rPr>
          <w:rFonts w:asciiTheme="minorHAnsi" w:hAnsiTheme="minorHAnsi" w:cstheme="minorHAnsi"/>
        </w:rPr>
        <w:t>) and updates in-memory state.</w:t>
      </w:r>
    </w:p>
    <w:p w14:paraId="69BCE9F0" w14:textId="7777777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2 — Two outputs, same instant. </w:t>
      </w:r>
      <w:r w:rsidRPr="00451653">
        <w:rPr>
          <w:rFonts w:asciiTheme="minorHAnsi" w:hAnsiTheme="minorHAnsi" w:cstheme="minorHAnsi"/>
        </w:rPr>
        <w:t xml:space="preserve">From </w:t>
      </w:r>
      <w:proofErr w:type="spellStart"/>
      <w:proofErr w:type="gramStart"/>
      <w:r w:rsidRPr="00451653">
        <w:rPr>
          <w:rFonts w:asciiTheme="minorHAnsi" w:hAnsiTheme="minorHAnsi" w:cstheme="minorHAnsi"/>
        </w:rPr>
        <w:t>applyTrade</w:t>
      </w:r>
      <w:proofErr w:type="spellEnd"/>
      <w:r w:rsidRPr="00451653">
        <w:rPr>
          <w:rFonts w:asciiTheme="minorHAnsi" w:hAnsiTheme="minorHAnsi" w:cstheme="minorHAnsi"/>
        </w:rPr>
        <w:t>(</w:t>
      </w:r>
      <w:proofErr w:type="gramEnd"/>
      <w:r w:rsidRPr="00451653">
        <w:rPr>
          <w:rFonts w:asciiTheme="minorHAnsi" w:hAnsiTheme="minorHAnsi" w:cstheme="minorHAnsi"/>
        </w:rPr>
        <w:t>), two things branch off at once: the OMS Emit path, which sends the delta to clients immediately with no wait, and the Redis XADD path, which writes the event to the Redis Stream asynchronously in the background.</w:t>
      </w:r>
    </w:p>
    <w:p w14:paraId="0F678983" w14:textId="7777777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3 — Stream feeds the snapshot. </w:t>
      </w:r>
      <w:r w:rsidRPr="00451653">
        <w:rPr>
          <w:rFonts w:asciiTheme="minorHAnsi" w:hAnsiTheme="minorHAnsi" w:cstheme="minorHAnsi"/>
        </w:rPr>
        <w:t>The Redis Stream accumulates events continuously. Every 5 minutes the Snapshot Service reads current state and issues a SET, writing a fresh Redis Snapshot Key that points at the stream position it corresponds to.</w:t>
      </w:r>
    </w:p>
    <w:p w14:paraId="12131A98" w14:textId="7777777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4 — A second, independent lane. </w:t>
      </w:r>
      <w:r w:rsidRPr="00451653">
        <w:rPr>
          <w:rFonts w:asciiTheme="minorHAnsi" w:hAnsiTheme="minorHAnsi" w:cstheme="minorHAnsi"/>
        </w:rPr>
        <w:t xml:space="preserve">Below the OMS path, the DSE Gateway captures the same trade execution on its own and hands it to MSMQ. MSMQ writes it into the MSSQL DB's </w:t>
      </w:r>
      <w:proofErr w:type="spellStart"/>
      <w:r w:rsidRPr="00451653">
        <w:rPr>
          <w:rFonts w:asciiTheme="minorHAnsi" w:hAnsiTheme="minorHAnsi" w:cstheme="minorHAnsi"/>
        </w:rPr>
        <w:t>trade_events</w:t>
      </w:r>
      <w:proofErr w:type="spellEnd"/>
      <w:r w:rsidRPr="00451653">
        <w:rPr>
          <w:rFonts w:asciiTheme="minorHAnsi" w:hAnsiTheme="minorHAnsi" w:cstheme="minorHAnsi"/>
        </w:rPr>
        <w:t xml:space="preserve"> table. This lane shares no component with the OMS path above it — it doesn't call into the State Engine, Redis, or the Node.js process at all.</w:t>
      </w:r>
    </w:p>
    <w:p w14:paraId="01EFEEF2" w14:textId="7777777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t xml:space="preserve">Step 5 — Recovery starts with the fast option. </w:t>
      </w:r>
      <w:r w:rsidRPr="00451653">
        <w:rPr>
          <w:rFonts w:asciiTheme="minorHAnsi" w:hAnsiTheme="minorHAnsi" w:cstheme="minorHAnsi"/>
        </w:rPr>
        <w:t>On restart, the Recovery Engine's primary path is to load the Redis Snapshot and XRANGE-replay the stream from that point — shown as the upper dashed route into "State Restored".</w:t>
      </w:r>
    </w:p>
    <w:p w14:paraId="6CAE7674" w14:textId="77777777" w:rsidR="00A1112A" w:rsidRPr="00451653" w:rsidRDefault="003D34C1">
      <w:pPr>
        <w:spacing w:after="140" w:line="276" w:lineRule="auto"/>
        <w:rPr>
          <w:rFonts w:asciiTheme="minorHAnsi" w:hAnsiTheme="minorHAnsi" w:cstheme="minorHAnsi"/>
        </w:rPr>
      </w:pPr>
      <w:r w:rsidRPr="00451653">
        <w:rPr>
          <w:rFonts w:asciiTheme="minorHAnsi" w:hAnsiTheme="minorHAnsi" w:cstheme="minorHAnsi"/>
          <w:b/>
          <w:bCs/>
          <w:color w:val="1F3B57"/>
        </w:rPr>
        <w:lastRenderedPageBreak/>
        <w:t xml:space="preserve">Step 6 — Recovery falls back only when necessary. </w:t>
      </w:r>
      <w:r w:rsidRPr="00451653">
        <w:rPr>
          <w:rFonts w:asciiTheme="minorHAnsi" w:hAnsiTheme="minorHAnsi" w:cstheme="minorHAnsi"/>
        </w:rPr>
        <w:t xml:space="preserve">If Redis's snapshot or stream is unavailable or looks incomplete, the Recovery Engine instead queries the MSSQL DB — the lower dashed route — replaying from the Beginning-of-Day baseline using the guaranteed-complete </w:t>
      </w:r>
      <w:proofErr w:type="spellStart"/>
      <w:r w:rsidRPr="00451653">
        <w:rPr>
          <w:rFonts w:asciiTheme="minorHAnsi" w:hAnsiTheme="minorHAnsi" w:cstheme="minorHAnsi"/>
        </w:rPr>
        <w:t>trade_events</w:t>
      </w:r>
      <w:proofErr w:type="spellEnd"/>
      <w:r w:rsidRPr="00451653">
        <w:rPr>
          <w:rFonts w:asciiTheme="minorHAnsi" w:hAnsiTheme="minorHAnsi" w:cstheme="minorHAnsi"/>
        </w:rPr>
        <w:t xml:space="preserve"> table. Either route ends at the same place: a fully restored in-memory state.</w:t>
      </w:r>
    </w:p>
    <w:p w14:paraId="7C03375A"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Key Data Flow Invariants</w:t>
      </w:r>
    </w:p>
    <w:p w14:paraId="226F682A"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 xml:space="preserve">The state engine never awaits any downstream service. </w:t>
      </w:r>
      <w:proofErr w:type="spellStart"/>
      <w:proofErr w:type="gramStart"/>
      <w:r w:rsidRPr="00451653">
        <w:rPr>
          <w:rFonts w:asciiTheme="minorHAnsi" w:hAnsiTheme="minorHAnsi" w:cstheme="minorHAnsi"/>
        </w:rPr>
        <w:t>applyTrade</w:t>
      </w:r>
      <w:proofErr w:type="spellEnd"/>
      <w:r w:rsidRPr="00451653">
        <w:rPr>
          <w:rFonts w:asciiTheme="minorHAnsi" w:hAnsiTheme="minorHAnsi" w:cstheme="minorHAnsi"/>
        </w:rPr>
        <w:t>(</w:t>
      </w:r>
      <w:proofErr w:type="gramEnd"/>
      <w:r w:rsidRPr="00451653">
        <w:rPr>
          <w:rFonts w:asciiTheme="minorHAnsi" w:hAnsiTheme="minorHAnsi" w:cstheme="minorHAnsi"/>
        </w:rPr>
        <w:t>) completes in memory, the delta is emitted, and the Redis write happens asynchronously afterward.</w:t>
      </w:r>
    </w:p>
    <w:p w14:paraId="26FBDF76"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Redis XADD is best-effort. If it fails, the local cache simply falls behind — this does not risk data loss, because the gateway's MSMQ -&gt; DB path is unaffected.</w:t>
      </w:r>
    </w:p>
    <w:p w14:paraId="27B8814B"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The gateway MSMQ -&gt; DB path runs independently of the OMS socket path. It is not triggered by, and does not wait on, anything in the Node.js process.</w:t>
      </w:r>
    </w:p>
    <w:p w14:paraId="29AE6030" w14:textId="63683722" w:rsidR="00A1112A" w:rsidRPr="00906E43" w:rsidRDefault="003D34C1" w:rsidP="00906E43">
      <w:pPr>
        <w:pStyle w:val="ListParagraph"/>
        <w:numPr>
          <w:ilvl w:val="0"/>
          <w:numId w:val="1"/>
        </w:numPr>
        <w:spacing w:after="90"/>
        <w:rPr>
          <w:rFonts w:asciiTheme="minorHAnsi" w:hAnsiTheme="minorHAnsi" w:cstheme="minorHAnsi"/>
        </w:rPr>
      </w:pPr>
      <w:r w:rsidRPr="00451653">
        <w:rPr>
          <w:rFonts w:asciiTheme="minorHAnsi" w:hAnsiTheme="minorHAnsi" w:cstheme="minorHAnsi"/>
        </w:rPr>
        <w:t>Recovery prefers Redis (snapshot + stream) because it is fast. It only queries the database when Redis is unavailable or its stream is incomplete — the database is always correct, but a full-day replay is slower than a short Redis XRANGE.</w:t>
      </w:r>
      <w:r w:rsidRPr="00906E43">
        <w:rPr>
          <w:rFonts w:asciiTheme="minorHAnsi" w:hAnsiTheme="minorHAnsi" w:cstheme="minorHAnsi"/>
        </w:rPr>
        <w:br w:type="page"/>
      </w:r>
    </w:p>
    <w:p w14:paraId="21ACD21A" w14:textId="77777777" w:rsidR="00A1112A" w:rsidRPr="00451653" w:rsidRDefault="003D34C1">
      <w:pPr>
        <w:pStyle w:val="Heading1"/>
        <w:spacing w:before="400" w:after="200"/>
        <w:rPr>
          <w:rFonts w:asciiTheme="minorHAnsi" w:hAnsiTheme="minorHAnsi" w:cstheme="minorHAnsi"/>
        </w:rPr>
      </w:pPr>
      <w:r w:rsidRPr="00451653">
        <w:rPr>
          <w:rFonts w:asciiTheme="minorHAnsi" w:hAnsiTheme="minorHAnsi" w:cstheme="minorHAnsi"/>
          <w:color w:val="1F3B57"/>
        </w:rPr>
        <w:lastRenderedPageBreak/>
        <w:t>5. Sequence Diagram — Trade Event Flow</w:t>
      </w:r>
    </w:p>
    <w:p w14:paraId="7E04FFEA"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This diagram traces a single TRADE_EXEC event end-to-end across seven lanes — the exchange socket, the state engine, connected OMS clients, Redis, the snapshot service, and the gateway/MSMQ/DB path — including the fallback branch used when Redis is unavailable during recovery.</w:t>
      </w:r>
    </w:p>
    <w:p w14:paraId="20DAB75C" w14:textId="4246C54B" w:rsidR="00A1112A" w:rsidRPr="00451653" w:rsidRDefault="0094769C">
      <w:pPr>
        <w:jc w:val="center"/>
        <w:rPr>
          <w:rFonts w:asciiTheme="minorHAnsi" w:hAnsiTheme="minorHAnsi" w:cstheme="minorHAnsi"/>
        </w:rPr>
      </w:pPr>
      <w:r>
        <w:rPr>
          <w:rFonts w:asciiTheme="minorHAnsi" w:hAnsiTheme="minorHAnsi" w:cstheme="minorHAnsi"/>
          <w:noProof/>
        </w:rPr>
        <w:drawing>
          <wp:inline distT="0" distB="0" distL="0" distR="0" wp14:anchorId="27304E5A" wp14:editId="55914D13">
            <wp:extent cx="6393180" cy="627634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3180" cy="6276340"/>
                    </a:xfrm>
                    <a:prstGeom prst="rect">
                      <a:avLst/>
                    </a:prstGeom>
                    <a:noFill/>
                    <a:ln>
                      <a:noFill/>
                    </a:ln>
                  </pic:spPr>
                </pic:pic>
              </a:graphicData>
            </a:graphic>
          </wp:inline>
        </w:drawing>
      </w:r>
    </w:p>
    <w:p w14:paraId="01B907F0" w14:textId="77777777" w:rsidR="00A1112A" w:rsidRPr="00451653" w:rsidRDefault="003D34C1">
      <w:pPr>
        <w:spacing w:before="120" w:after="300"/>
        <w:jc w:val="center"/>
        <w:rPr>
          <w:rFonts w:asciiTheme="minorHAnsi" w:hAnsiTheme="minorHAnsi" w:cstheme="minorHAnsi"/>
        </w:rPr>
      </w:pPr>
      <w:r w:rsidRPr="00451653">
        <w:rPr>
          <w:rFonts w:asciiTheme="minorHAnsi" w:hAnsiTheme="minorHAnsi" w:cstheme="minorHAnsi"/>
          <w:i/>
          <w:iCs/>
          <w:color w:val="6B6B6B"/>
          <w:sz w:val="19"/>
          <w:szCs w:val="19"/>
        </w:rPr>
        <w:t>Figure 3 — Sequence Diagram: Trade Execution, Persistence, and Recovery</w:t>
      </w:r>
    </w:p>
    <w:p w14:paraId="72A73784" w14:textId="77777777" w:rsidR="00A1112A" w:rsidRPr="00451653" w:rsidRDefault="003D34C1">
      <w:pPr>
        <w:rPr>
          <w:rFonts w:asciiTheme="minorHAnsi" w:hAnsiTheme="minorHAnsi" w:cstheme="minorHAnsi"/>
        </w:rPr>
      </w:pPr>
      <w:r w:rsidRPr="00451653">
        <w:rPr>
          <w:rFonts w:asciiTheme="minorHAnsi" w:hAnsiTheme="minorHAnsi" w:cstheme="minorHAnsi"/>
        </w:rPr>
        <w:br w:type="page"/>
      </w:r>
    </w:p>
    <w:p w14:paraId="1409B48C" w14:textId="77777777" w:rsidR="00A1112A" w:rsidRPr="00451653" w:rsidRDefault="003D34C1" w:rsidP="004C7451">
      <w:pPr>
        <w:pStyle w:val="Heading1"/>
        <w:tabs>
          <w:tab w:val="left" w:pos="9000"/>
        </w:tabs>
        <w:spacing w:before="400" w:after="200"/>
        <w:rPr>
          <w:rFonts w:asciiTheme="minorHAnsi" w:hAnsiTheme="minorHAnsi" w:cstheme="minorHAnsi"/>
        </w:rPr>
      </w:pPr>
      <w:r w:rsidRPr="00451653">
        <w:rPr>
          <w:rFonts w:asciiTheme="minorHAnsi" w:hAnsiTheme="minorHAnsi" w:cstheme="minorHAnsi"/>
          <w:color w:val="1F3B57"/>
        </w:rPr>
        <w:lastRenderedPageBreak/>
        <w:t>6. Design Alternatives Considered</w:t>
      </w:r>
      <w:r w:rsidR="004C7451" w:rsidRPr="00451653">
        <w:rPr>
          <w:rFonts w:asciiTheme="minorHAnsi" w:hAnsiTheme="minorHAnsi" w:cstheme="minorHAnsi"/>
          <w:color w:val="1F3B57"/>
        </w:rPr>
        <w:tab/>
      </w:r>
    </w:p>
    <w:p w14:paraId="5360206C"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 xml:space="preserve">Several approaches to closing the durability gap described in Section 1 were evaluated. The table below </w:t>
      </w:r>
      <w:proofErr w:type="spellStart"/>
      <w:r w:rsidRPr="00451653">
        <w:rPr>
          <w:rFonts w:asciiTheme="minorHAnsi" w:hAnsiTheme="minorHAnsi" w:cstheme="minorHAnsi"/>
        </w:rPr>
        <w:t>summarises</w:t>
      </w:r>
      <w:proofErr w:type="spellEnd"/>
      <w:r w:rsidRPr="00451653">
        <w:rPr>
          <w:rFonts w:asciiTheme="minorHAnsi" w:hAnsiTheme="minorHAnsi" w:cstheme="minorHAnsi"/>
        </w:rPr>
        <w:t xml:space="preserve"> each option and why it was accepted or rejected.</w:t>
      </w:r>
    </w:p>
    <w:tbl>
      <w:tblPr>
        <w:tblW w:w="10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1900"/>
        <w:gridCol w:w="1900"/>
        <w:gridCol w:w="1900"/>
        <w:gridCol w:w="1700"/>
      </w:tblGrid>
      <w:tr w:rsidR="00A1112A" w:rsidRPr="00451653" w14:paraId="5105CFAE" w14:textId="77777777">
        <w:trPr>
          <w:tblHeader/>
        </w:trPr>
        <w:tc>
          <w:tcPr>
            <w:tcW w:w="3000" w:type="dxa"/>
            <w:shd w:val="clear" w:color="auto" w:fill="1F3B57"/>
            <w:tcMar>
              <w:top w:w="100" w:type="dxa"/>
              <w:left w:w="120" w:type="dxa"/>
              <w:bottom w:w="100" w:type="dxa"/>
              <w:right w:w="120" w:type="dxa"/>
            </w:tcMar>
            <w:vAlign w:val="center"/>
          </w:tcPr>
          <w:p w14:paraId="29C8A69A"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Option</w:t>
            </w:r>
          </w:p>
        </w:tc>
        <w:tc>
          <w:tcPr>
            <w:tcW w:w="1900" w:type="dxa"/>
            <w:shd w:val="clear" w:color="auto" w:fill="1F3B57"/>
            <w:tcMar>
              <w:top w:w="100" w:type="dxa"/>
              <w:left w:w="120" w:type="dxa"/>
              <w:bottom w:w="100" w:type="dxa"/>
              <w:right w:w="120" w:type="dxa"/>
            </w:tcMar>
            <w:vAlign w:val="center"/>
          </w:tcPr>
          <w:p w14:paraId="11AC33D8"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Survives Redis Down</w:t>
            </w:r>
          </w:p>
        </w:tc>
        <w:tc>
          <w:tcPr>
            <w:tcW w:w="1900" w:type="dxa"/>
            <w:shd w:val="clear" w:color="auto" w:fill="1F3B57"/>
            <w:tcMar>
              <w:top w:w="100" w:type="dxa"/>
              <w:left w:w="120" w:type="dxa"/>
              <w:bottom w:w="100" w:type="dxa"/>
              <w:right w:w="120" w:type="dxa"/>
            </w:tcMar>
            <w:vAlign w:val="center"/>
          </w:tcPr>
          <w:p w14:paraId="164DAD67"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Survives Node Crash</w:t>
            </w:r>
          </w:p>
        </w:tc>
        <w:tc>
          <w:tcPr>
            <w:tcW w:w="1900" w:type="dxa"/>
            <w:shd w:val="clear" w:color="auto" w:fill="1F3B57"/>
            <w:tcMar>
              <w:top w:w="100" w:type="dxa"/>
              <w:left w:w="120" w:type="dxa"/>
              <w:bottom w:w="100" w:type="dxa"/>
              <w:right w:w="120" w:type="dxa"/>
            </w:tcMar>
            <w:vAlign w:val="center"/>
          </w:tcPr>
          <w:p w14:paraId="3D020A48"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Extra Infra</w:t>
            </w:r>
          </w:p>
        </w:tc>
        <w:tc>
          <w:tcPr>
            <w:tcW w:w="1700" w:type="dxa"/>
            <w:shd w:val="clear" w:color="auto" w:fill="1F3B57"/>
            <w:tcMar>
              <w:top w:w="100" w:type="dxa"/>
              <w:left w:w="120" w:type="dxa"/>
              <w:bottom w:w="100" w:type="dxa"/>
              <w:right w:w="120" w:type="dxa"/>
            </w:tcMar>
            <w:vAlign w:val="center"/>
          </w:tcPr>
          <w:p w14:paraId="12513909"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Decision</w:t>
            </w:r>
          </w:p>
        </w:tc>
      </w:tr>
      <w:tr w:rsidR="00A1112A" w:rsidRPr="00451653" w14:paraId="0C1FA080" w14:textId="77777777">
        <w:tc>
          <w:tcPr>
            <w:tcW w:w="3000" w:type="dxa"/>
            <w:shd w:val="clear" w:color="auto" w:fill="FFFFFF"/>
            <w:tcMar>
              <w:top w:w="90" w:type="dxa"/>
              <w:left w:w="120" w:type="dxa"/>
              <w:bottom w:w="90" w:type="dxa"/>
              <w:right w:w="120" w:type="dxa"/>
            </w:tcMar>
            <w:vAlign w:val="center"/>
          </w:tcPr>
          <w:p w14:paraId="66FD3600"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Fire-and-forget XADD</w:t>
            </w:r>
          </w:p>
        </w:tc>
        <w:tc>
          <w:tcPr>
            <w:tcW w:w="1900" w:type="dxa"/>
            <w:shd w:val="clear" w:color="auto" w:fill="FFFFFF"/>
            <w:tcMar>
              <w:top w:w="90" w:type="dxa"/>
              <w:left w:w="120" w:type="dxa"/>
              <w:bottom w:w="90" w:type="dxa"/>
              <w:right w:w="120" w:type="dxa"/>
            </w:tcMar>
            <w:vAlign w:val="center"/>
          </w:tcPr>
          <w:p w14:paraId="1B0D9E81"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 — events lost</w:t>
            </w:r>
          </w:p>
        </w:tc>
        <w:tc>
          <w:tcPr>
            <w:tcW w:w="1900" w:type="dxa"/>
            <w:shd w:val="clear" w:color="auto" w:fill="FFFFFF"/>
            <w:tcMar>
              <w:top w:w="90" w:type="dxa"/>
              <w:left w:w="120" w:type="dxa"/>
              <w:bottom w:w="90" w:type="dxa"/>
              <w:right w:w="120" w:type="dxa"/>
            </w:tcMar>
            <w:vAlign w:val="center"/>
          </w:tcPr>
          <w:p w14:paraId="7486820B"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w:t>
            </w:r>
          </w:p>
        </w:tc>
        <w:tc>
          <w:tcPr>
            <w:tcW w:w="1900" w:type="dxa"/>
            <w:shd w:val="clear" w:color="auto" w:fill="FFFFFF"/>
            <w:tcMar>
              <w:top w:w="90" w:type="dxa"/>
              <w:left w:w="120" w:type="dxa"/>
              <w:bottom w:w="90" w:type="dxa"/>
              <w:right w:w="120" w:type="dxa"/>
            </w:tcMar>
            <w:vAlign w:val="center"/>
          </w:tcPr>
          <w:p w14:paraId="6737CF4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None</w:t>
            </w:r>
          </w:p>
        </w:tc>
        <w:tc>
          <w:tcPr>
            <w:tcW w:w="1700" w:type="dxa"/>
            <w:shd w:val="clear" w:color="auto" w:fill="FFFFFF"/>
            <w:tcMar>
              <w:top w:w="90" w:type="dxa"/>
              <w:left w:w="120" w:type="dxa"/>
              <w:bottom w:w="90" w:type="dxa"/>
              <w:right w:w="120" w:type="dxa"/>
            </w:tcMar>
            <w:vAlign w:val="center"/>
          </w:tcPr>
          <w:p w14:paraId="63173380"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Rejected</w:t>
            </w:r>
          </w:p>
        </w:tc>
      </w:tr>
      <w:tr w:rsidR="00A1112A" w:rsidRPr="00451653" w14:paraId="53680501" w14:textId="77777777">
        <w:tc>
          <w:tcPr>
            <w:tcW w:w="3000" w:type="dxa"/>
            <w:shd w:val="clear" w:color="auto" w:fill="F5F7FA"/>
            <w:tcMar>
              <w:top w:w="90" w:type="dxa"/>
              <w:left w:w="120" w:type="dxa"/>
              <w:bottom w:w="90" w:type="dxa"/>
              <w:right w:w="120" w:type="dxa"/>
            </w:tcMar>
            <w:vAlign w:val="center"/>
          </w:tcPr>
          <w:p w14:paraId="345D10A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In-memory write-ahead buffer only</w:t>
            </w:r>
          </w:p>
        </w:tc>
        <w:tc>
          <w:tcPr>
            <w:tcW w:w="1900" w:type="dxa"/>
            <w:shd w:val="clear" w:color="auto" w:fill="F5F7FA"/>
            <w:tcMar>
              <w:top w:w="90" w:type="dxa"/>
              <w:left w:w="120" w:type="dxa"/>
              <w:bottom w:w="90" w:type="dxa"/>
              <w:right w:w="120" w:type="dxa"/>
            </w:tcMar>
            <w:vAlign w:val="center"/>
          </w:tcPr>
          <w:p w14:paraId="71550C24"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Yes — held in RAM</w:t>
            </w:r>
          </w:p>
        </w:tc>
        <w:tc>
          <w:tcPr>
            <w:tcW w:w="1900" w:type="dxa"/>
            <w:shd w:val="clear" w:color="auto" w:fill="F5F7FA"/>
            <w:tcMar>
              <w:top w:w="90" w:type="dxa"/>
              <w:left w:w="120" w:type="dxa"/>
              <w:bottom w:w="90" w:type="dxa"/>
              <w:right w:w="120" w:type="dxa"/>
            </w:tcMar>
            <w:vAlign w:val="center"/>
          </w:tcPr>
          <w:p w14:paraId="66BFBEBB"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 — RAM lost on crash</w:t>
            </w:r>
          </w:p>
        </w:tc>
        <w:tc>
          <w:tcPr>
            <w:tcW w:w="1900" w:type="dxa"/>
            <w:shd w:val="clear" w:color="auto" w:fill="F5F7FA"/>
            <w:tcMar>
              <w:top w:w="90" w:type="dxa"/>
              <w:left w:w="120" w:type="dxa"/>
              <w:bottom w:w="90" w:type="dxa"/>
              <w:right w:w="120" w:type="dxa"/>
            </w:tcMar>
            <w:vAlign w:val="center"/>
          </w:tcPr>
          <w:p w14:paraId="6504FD4C"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None</w:t>
            </w:r>
          </w:p>
        </w:tc>
        <w:tc>
          <w:tcPr>
            <w:tcW w:w="1700" w:type="dxa"/>
            <w:shd w:val="clear" w:color="auto" w:fill="F5F7FA"/>
            <w:tcMar>
              <w:top w:w="90" w:type="dxa"/>
              <w:left w:w="120" w:type="dxa"/>
              <w:bottom w:w="90" w:type="dxa"/>
              <w:right w:w="120" w:type="dxa"/>
            </w:tcMar>
            <w:vAlign w:val="center"/>
          </w:tcPr>
          <w:p w14:paraId="0B7645FF"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Rejected</w:t>
            </w:r>
          </w:p>
        </w:tc>
      </w:tr>
      <w:tr w:rsidR="00A1112A" w:rsidRPr="00451653" w14:paraId="55C63277" w14:textId="77777777">
        <w:tc>
          <w:tcPr>
            <w:tcW w:w="3000" w:type="dxa"/>
            <w:shd w:val="clear" w:color="auto" w:fill="FFFFFF"/>
            <w:tcMar>
              <w:top w:w="90" w:type="dxa"/>
              <w:left w:w="120" w:type="dxa"/>
              <w:bottom w:w="90" w:type="dxa"/>
              <w:right w:w="120" w:type="dxa"/>
            </w:tcMar>
            <w:vAlign w:val="center"/>
          </w:tcPr>
          <w:p w14:paraId="5894C82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File-backed write-ahead buffer</w:t>
            </w:r>
          </w:p>
        </w:tc>
        <w:tc>
          <w:tcPr>
            <w:tcW w:w="1900" w:type="dxa"/>
            <w:shd w:val="clear" w:color="auto" w:fill="FFFFFF"/>
            <w:tcMar>
              <w:top w:w="90" w:type="dxa"/>
              <w:left w:w="120" w:type="dxa"/>
              <w:bottom w:w="90" w:type="dxa"/>
              <w:right w:w="120" w:type="dxa"/>
            </w:tcMar>
            <w:vAlign w:val="center"/>
          </w:tcPr>
          <w:p w14:paraId="5ECEB936"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Yes</w:t>
            </w:r>
          </w:p>
        </w:tc>
        <w:tc>
          <w:tcPr>
            <w:tcW w:w="1900" w:type="dxa"/>
            <w:shd w:val="clear" w:color="auto" w:fill="FFFFFF"/>
            <w:tcMar>
              <w:top w:w="90" w:type="dxa"/>
              <w:left w:w="120" w:type="dxa"/>
              <w:bottom w:w="90" w:type="dxa"/>
              <w:right w:w="120" w:type="dxa"/>
            </w:tcMar>
            <w:vAlign w:val="center"/>
          </w:tcPr>
          <w:p w14:paraId="3BA425EF"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Yes — file survives</w:t>
            </w:r>
          </w:p>
        </w:tc>
        <w:tc>
          <w:tcPr>
            <w:tcW w:w="1900" w:type="dxa"/>
            <w:shd w:val="clear" w:color="auto" w:fill="FFFFFF"/>
            <w:tcMar>
              <w:top w:w="90" w:type="dxa"/>
              <w:left w:w="120" w:type="dxa"/>
              <w:bottom w:w="90" w:type="dxa"/>
              <w:right w:w="120" w:type="dxa"/>
            </w:tcMar>
            <w:vAlign w:val="center"/>
          </w:tcPr>
          <w:p w14:paraId="2350091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None</w:t>
            </w:r>
          </w:p>
        </w:tc>
        <w:tc>
          <w:tcPr>
            <w:tcW w:w="1700" w:type="dxa"/>
            <w:shd w:val="clear" w:color="auto" w:fill="FFFFFF"/>
            <w:tcMar>
              <w:top w:w="90" w:type="dxa"/>
              <w:left w:w="120" w:type="dxa"/>
              <w:bottom w:w="90" w:type="dxa"/>
              <w:right w:w="120" w:type="dxa"/>
            </w:tcMar>
            <w:vAlign w:val="center"/>
          </w:tcPr>
          <w:p w14:paraId="50793A80"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Rejected — still single-host</w:t>
            </w:r>
          </w:p>
        </w:tc>
      </w:tr>
      <w:tr w:rsidR="00A1112A" w:rsidRPr="00451653" w14:paraId="316BD042" w14:textId="77777777">
        <w:tc>
          <w:tcPr>
            <w:tcW w:w="3000" w:type="dxa"/>
            <w:shd w:val="clear" w:color="auto" w:fill="F5F7FA"/>
            <w:tcMar>
              <w:top w:w="90" w:type="dxa"/>
              <w:left w:w="120" w:type="dxa"/>
              <w:bottom w:w="90" w:type="dxa"/>
              <w:right w:w="120" w:type="dxa"/>
            </w:tcMar>
            <w:vAlign w:val="center"/>
          </w:tcPr>
          <w:p w14:paraId="2F8AE3A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Dedicated message broker (e.g. RabbitMQ)</w:t>
            </w:r>
          </w:p>
        </w:tc>
        <w:tc>
          <w:tcPr>
            <w:tcW w:w="1900" w:type="dxa"/>
            <w:shd w:val="clear" w:color="auto" w:fill="F5F7FA"/>
            <w:tcMar>
              <w:top w:w="90" w:type="dxa"/>
              <w:left w:w="120" w:type="dxa"/>
              <w:bottom w:w="90" w:type="dxa"/>
              <w:right w:w="120" w:type="dxa"/>
            </w:tcMar>
            <w:vAlign w:val="center"/>
          </w:tcPr>
          <w:p w14:paraId="7E4BA6F9"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Yes — independent broker</w:t>
            </w:r>
          </w:p>
        </w:tc>
        <w:tc>
          <w:tcPr>
            <w:tcW w:w="1900" w:type="dxa"/>
            <w:shd w:val="clear" w:color="auto" w:fill="F5F7FA"/>
            <w:tcMar>
              <w:top w:w="90" w:type="dxa"/>
              <w:left w:w="120" w:type="dxa"/>
              <w:bottom w:w="90" w:type="dxa"/>
              <w:right w:w="120" w:type="dxa"/>
            </w:tcMar>
            <w:vAlign w:val="center"/>
          </w:tcPr>
          <w:p w14:paraId="37519897"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Yes — queue persisted to disk</w:t>
            </w:r>
          </w:p>
        </w:tc>
        <w:tc>
          <w:tcPr>
            <w:tcW w:w="1900" w:type="dxa"/>
            <w:shd w:val="clear" w:color="auto" w:fill="F5F7FA"/>
            <w:tcMar>
              <w:top w:w="90" w:type="dxa"/>
              <w:left w:w="120" w:type="dxa"/>
              <w:bottom w:w="90" w:type="dxa"/>
              <w:right w:w="120" w:type="dxa"/>
            </w:tcMar>
            <w:vAlign w:val="center"/>
          </w:tcPr>
          <w:p w14:paraId="5057B5B1"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New broker server (2 GB RAM, 10 GB disk)</w:t>
            </w:r>
          </w:p>
        </w:tc>
        <w:tc>
          <w:tcPr>
            <w:tcW w:w="1700" w:type="dxa"/>
            <w:shd w:val="clear" w:color="auto" w:fill="F5F7FA"/>
            <w:tcMar>
              <w:top w:w="90" w:type="dxa"/>
              <w:left w:w="120" w:type="dxa"/>
              <w:bottom w:w="90" w:type="dxa"/>
              <w:right w:w="120" w:type="dxa"/>
            </w:tcMar>
            <w:vAlign w:val="center"/>
          </w:tcPr>
          <w:p w14:paraId="4FE2232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Rejected — duplicates a guarantee the gateway already provides</w:t>
            </w:r>
          </w:p>
        </w:tc>
      </w:tr>
      <w:tr w:rsidR="00A1112A" w:rsidRPr="00451653" w14:paraId="705E3E48" w14:textId="77777777">
        <w:tc>
          <w:tcPr>
            <w:tcW w:w="3000" w:type="dxa"/>
            <w:shd w:val="clear" w:color="auto" w:fill="FFFFFF"/>
            <w:tcMar>
              <w:top w:w="90" w:type="dxa"/>
              <w:left w:w="120" w:type="dxa"/>
              <w:bottom w:w="90" w:type="dxa"/>
              <w:right w:w="120" w:type="dxa"/>
            </w:tcMar>
            <w:vAlign w:val="center"/>
          </w:tcPr>
          <w:p w14:paraId="10215131" w14:textId="77777777" w:rsidR="00A1112A" w:rsidRPr="00451653" w:rsidRDefault="003D34C1">
            <w:pPr>
              <w:rPr>
                <w:rFonts w:asciiTheme="minorHAnsi" w:hAnsiTheme="minorHAnsi" w:cstheme="minorHAnsi"/>
              </w:rPr>
            </w:pPr>
            <w:proofErr w:type="spellStart"/>
            <w:r w:rsidRPr="00451653">
              <w:rPr>
                <w:rFonts w:asciiTheme="minorHAnsi" w:hAnsiTheme="minorHAnsi" w:cstheme="minorHAnsi"/>
                <w:sz w:val="18"/>
                <w:szCs w:val="18"/>
              </w:rPr>
              <w:t>BullMQ</w:t>
            </w:r>
            <w:proofErr w:type="spellEnd"/>
          </w:p>
        </w:tc>
        <w:tc>
          <w:tcPr>
            <w:tcW w:w="1900" w:type="dxa"/>
            <w:shd w:val="clear" w:color="auto" w:fill="FFFFFF"/>
            <w:tcMar>
              <w:top w:w="90" w:type="dxa"/>
              <w:left w:w="120" w:type="dxa"/>
              <w:bottom w:w="90" w:type="dxa"/>
              <w:right w:w="120" w:type="dxa"/>
            </w:tcMar>
            <w:vAlign w:val="center"/>
          </w:tcPr>
          <w:p w14:paraId="693476C7"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 — needs Redis itself</w:t>
            </w:r>
          </w:p>
        </w:tc>
        <w:tc>
          <w:tcPr>
            <w:tcW w:w="1900" w:type="dxa"/>
            <w:shd w:val="clear" w:color="auto" w:fill="FFFFFF"/>
            <w:tcMar>
              <w:top w:w="90" w:type="dxa"/>
              <w:left w:w="120" w:type="dxa"/>
              <w:bottom w:w="90" w:type="dxa"/>
              <w:right w:w="120" w:type="dxa"/>
            </w:tcMar>
            <w:vAlign w:val="center"/>
          </w:tcPr>
          <w:p w14:paraId="1CBD900E"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Yes, if Redis is up</w:t>
            </w:r>
          </w:p>
        </w:tc>
        <w:tc>
          <w:tcPr>
            <w:tcW w:w="1900" w:type="dxa"/>
            <w:shd w:val="clear" w:color="auto" w:fill="FFFFFF"/>
            <w:tcMar>
              <w:top w:w="90" w:type="dxa"/>
              <w:left w:w="120" w:type="dxa"/>
              <w:bottom w:w="90" w:type="dxa"/>
              <w:right w:w="120" w:type="dxa"/>
            </w:tcMar>
            <w:vAlign w:val="center"/>
          </w:tcPr>
          <w:p w14:paraId="2F4C21CF"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None (uses Redis)</w:t>
            </w:r>
          </w:p>
        </w:tc>
        <w:tc>
          <w:tcPr>
            <w:tcW w:w="1700" w:type="dxa"/>
            <w:shd w:val="clear" w:color="auto" w:fill="FFFFFF"/>
            <w:tcMar>
              <w:top w:w="90" w:type="dxa"/>
              <w:left w:w="120" w:type="dxa"/>
              <w:bottom w:w="90" w:type="dxa"/>
              <w:right w:w="120" w:type="dxa"/>
            </w:tcMar>
            <w:vAlign w:val="center"/>
          </w:tcPr>
          <w:p w14:paraId="16B9C8EF"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Rejected — same failure point as Redis</w:t>
            </w:r>
          </w:p>
        </w:tc>
      </w:tr>
      <w:tr w:rsidR="00A1112A" w:rsidRPr="00451653" w14:paraId="79BABF92" w14:textId="77777777">
        <w:tc>
          <w:tcPr>
            <w:tcW w:w="3000" w:type="dxa"/>
            <w:shd w:val="clear" w:color="auto" w:fill="F5F7FA"/>
            <w:tcMar>
              <w:top w:w="90" w:type="dxa"/>
              <w:left w:w="120" w:type="dxa"/>
              <w:bottom w:w="90" w:type="dxa"/>
              <w:right w:w="120" w:type="dxa"/>
            </w:tcMar>
            <w:vAlign w:val="center"/>
          </w:tcPr>
          <w:p w14:paraId="6A88389B"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Kafka</w:t>
            </w:r>
          </w:p>
        </w:tc>
        <w:tc>
          <w:tcPr>
            <w:tcW w:w="1900" w:type="dxa"/>
            <w:shd w:val="clear" w:color="auto" w:fill="F5F7FA"/>
            <w:tcMar>
              <w:top w:w="90" w:type="dxa"/>
              <w:left w:w="120" w:type="dxa"/>
              <w:bottom w:w="90" w:type="dxa"/>
              <w:right w:w="120" w:type="dxa"/>
            </w:tcMar>
            <w:vAlign w:val="center"/>
          </w:tcPr>
          <w:p w14:paraId="06F0743E"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Yes</w:t>
            </w:r>
          </w:p>
        </w:tc>
        <w:tc>
          <w:tcPr>
            <w:tcW w:w="1900" w:type="dxa"/>
            <w:shd w:val="clear" w:color="auto" w:fill="F5F7FA"/>
            <w:tcMar>
              <w:top w:w="90" w:type="dxa"/>
              <w:left w:w="120" w:type="dxa"/>
              <w:bottom w:w="90" w:type="dxa"/>
              <w:right w:w="120" w:type="dxa"/>
            </w:tcMar>
            <w:vAlign w:val="center"/>
          </w:tcPr>
          <w:p w14:paraId="51A83182"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Yes</w:t>
            </w:r>
          </w:p>
        </w:tc>
        <w:tc>
          <w:tcPr>
            <w:tcW w:w="1900" w:type="dxa"/>
            <w:shd w:val="clear" w:color="auto" w:fill="F5F7FA"/>
            <w:tcMar>
              <w:top w:w="90" w:type="dxa"/>
              <w:left w:w="120" w:type="dxa"/>
              <w:bottom w:w="90" w:type="dxa"/>
              <w:right w:w="120" w:type="dxa"/>
            </w:tcMar>
            <w:vAlign w:val="center"/>
          </w:tcPr>
          <w:p w14:paraId="3C8030E7"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Kafka cluster (3 brokers minimum)</w:t>
            </w:r>
          </w:p>
        </w:tc>
        <w:tc>
          <w:tcPr>
            <w:tcW w:w="1700" w:type="dxa"/>
            <w:shd w:val="clear" w:color="auto" w:fill="F5F7FA"/>
            <w:tcMar>
              <w:top w:w="90" w:type="dxa"/>
              <w:left w:w="120" w:type="dxa"/>
              <w:bottom w:w="90" w:type="dxa"/>
              <w:right w:w="120" w:type="dxa"/>
            </w:tcMar>
            <w:vAlign w:val="center"/>
          </w:tcPr>
          <w:p w14:paraId="1CE0DE3E"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Rejected — disproportionate for this workload</w:t>
            </w:r>
          </w:p>
        </w:tc>
      </w:tr>
      <w:tr w:rsidR="00A1112A" w:rsidRPr="00451653" w14:paraId="6365D3C4" w14:textId="77777777">
        <w:tc>
          <w:tcPr>
            <w:tcW w:w="3000" w:type="dxa"/>
            <w:shd w:val="clear" w:color="auto" w:fill="FFFFFF"/>
            <w:tcMar>
              <w:top w:w="90" w:type="dxa"/>
              <w:left w:w="120" w:type="dxa"/>
              <w:bottom w:w="90" w:type="dxa"/>
              <w:right w:w="120" w:type="dxa"/>
            </w:tcMar>
            <w:vAlign w:val="center"/>
          </w:tcPr>
          <w:p w14:paraId="0C54361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Gateway MSMQ -&gt; MSSQL DB (chosen)</w:t>
            </w:r>
          </w:p>
        </w:tc>
        <w:tc>
          <w:tcPr>
            <w:tcW w:w="1900" w:type="dxa"/>
            <w:shd w:val="clear" w:color="auto" w:fill="FFFFFF"/>
            <w:tcMar>
              <w:top w:w="90" w:type="dxa"/>
              <w:left w:w="120" w:type="dxa"/>
              <w:bottom w:w="90" w:type="dxa"/>
              <w:right w:w="120" w:type="dxa"/>
            </w:tcMar>
            <w:vAlign w:val="center"/>
          </w:tcPr>
          <w:p w14:paraId="15AB88C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Yes — independent of Redis</w:t>
            </w:r>
          </w:p>
        </w:tc>
        <w:tc>
          <w:tcPr>
            <w:tcW w:w="1900" w:type="dxa"/>
            <w:shd w:val="clear" w:color="auto" w:fill="FFFFFF"/>
            <w:tcMar>
              <w:top w:w="90" w:type="dxa"/>
              <w:left w:w="120" w:type="dxa"/>
              <w:bottom w:w="90" w:type="dxa"/>
              <w:right w:w="120" w:type="dxa"/>
            </w:tcMar>
            <w:vAlign w:val="center"/>
          </w:tcPr>
          <w:p w14:paraId="70AB79F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Yes — independent of Node.js</w:t>
            </w:r>
          </w:p>
        </w:tc>
        <w:tc>
          <w:tcPr>
            <w:tcW w:w="1900" w:type="dxa"/>
            <w:shd w:val="clear" w:color="auto" w:fill="FFFFFF"/>
            <w:tcMar>
              <w:top w:w="90" w:type="dxa"/>
              <w:left w:w="120" w:type="dxa"/>
              <w:bottom w:w="90" w:type="dxa"/>
              <w:right w:w="120" w:type="dxa"/>
            </w:tcMar>
            <w:vAlign w:val="center"/>
          </w:tcPr>
          <w:p w14:paraId="7D729E44"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None — runs on existing gateway infrastructure</w:t>
            </w:r>
          </w:p>
        </w:tc>
        <w:tc>
          <w:tcPr>
            <w:tcW w:w="1700" w:type="dxa"/>
            <w:shd w:val="clear" w:color="auto" w:fill="FFFFFF"/>
            <w:tcMar>
              <w:top w:w="90" w:type="dxa"/>
              <w:left w:w="120" w:type="dxa"/>
              <w:bottom w:w="90" w:type="dxa"/>
              <w:right w:w="120" w:type="dxa"/>
            </w:tcMar>
            <w:vAlign w:val="center"/>
          </w:tcPr>
          <w:p w14:paraId="312E970E"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Accepted</w:t>
            </w:r>
          </w:p>
        </w:tc>
      </w:tr>
    </w:tbl>
    <w:p w14:paraId="547A04AE" w14:textId="77777777" w:rsidR="00A1112A" w:rsidRPr="00451653" w:rsidRDefault="00A1112A">
      <w:pPr>
        <w:spacing w:after="200"/>
        <w:rPr>
          <w:rFonts w:asciiTheme="minorHAnsi" w:hAnsiTheme="minorHAnsi" w:cstheme="minorHAnsi"/>
        </w:rPr>
      </w:pPr>
    </w:p>
    <w:p w14:paraId="6812786D"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Reasoning</w:t>
      </w:r>
    </w:p>
    <w:p w14:paraId="27A2D90C"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The gateway's MSMQ path already guarantees a trade event is durably recorded outside of Redis, on infrastructure that is independently owned and operated from the OMS.</w:t>
      </w:r>
    </w:p>
    <w:p w14:paraId="2D6D66F8"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A dedicated broker would add an ACK/redelivery protocol, a dead-letter queue, prefetch tuning, and a queue-depth monitoring surface — operational overhead for a guarantee that is not, in fact, missing.</w:t>
      </w:r>
    </w:p>
    <w:p w14:paraId="5914081E"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Keeping the OMS to two components (Node.js and Redis) rather than three keeps the recovery story simple to reason about and to explain during an incident.</w:t>
      </w:r>
    </w:p>
    <w:p w14:paraId="7088406F"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The trade-off of relying on the database as the fallback layer, rather than a broker, is recovery speed rather than recovery completeness: if both Redis and Node.js are down together, recovery falls back to a database rebuild (slower) instead of a short Redis replay. This is addressed directly in Scenario C below.</w:t>
      </w:r>
    </w:p>
    <w:p w14:paraId="361CE4DA" w14:textId="77777777" w:rsidR="00A1112A" w:rsidRPr="00451653" w:rsidRDefault="003D34C1">
      <w:pPr>
        <w:rPr>
          <w:rFonts w:asciiTheme="minorHAnsi" w:hAnsiTheme="minorHAnsi" w:cstheme="minorHAnsi"/>
        </w:rPr>
      </w:pPr>
      <w:r w:rsidRPr="00451653">
        <w:rPr>
          <w:rFonts w:asciiTheme="minorHAnsi" w:hAnsiTheme="minorHAnsi" w:cstheme="minorHAnsi"/>
        </w:rPr>
        <w:br w:type="page"/>
      </w:r>
    </w:p>
    <w:p w14:paraId="0D8442DC" w14:textId="77777777" w:rsidR="00A1112A" w:rsidRPr="00451653" w:rsidRDefault="003D34C1">
      <w:pPr>
        <w:pStyle w:val="Heading1"/>
        <w:spacing w:before="400" w:after="200"/>
        <w:rPr>
          <w:rFonts w:asciiTheme="minorHAnsi" w:hAnsiTheme="minorHAnsi" w:cstheme="minorHAnsi"/>
        </w:rPr>
      </w:pPr>
      <w:r w:rsidRPr="00451653">
        <w:rPr>
          <w:rFonts w:asciiTheme="minorHAnsi" w:hAnsiTheme="minorHAnsi" w:cstheme="minorHAnsi"/>
          <w:color w:val="1F3B57"/>
        </w:rPr>
        <w:lastRenderedPageBreak/>
        <w:t>7. Scenario Analysis — Four Failure Modes</w:t>
      </w:r>
    </w:p>
    <w:p w14:paraId="2605A639"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The following scenarios cover every realistic failure combination during a trading session.</w:t>
      </w:r>
    </w:p>
    <w:tbl>
      <w:tblPr>
        <w:tblW w:w="94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00"/>
      </w:tblGrid>
      <w:tr w:rsidR="00A1112A" w:rsidRPr="00451653" w14:paraId="3CDA98D3" w14:textId="77777777">
        <w:tc>
          <w:tcPr>
            <w:tcW w:w="6600" w:type="dxa"/>
            <w:shd w:val="clear" w:color="auto" w:fill="1F3B57"/>
            <w:tcMar>
              <w:top w:w="100" w:type="dxa"/>
              <w:left w:w="160" w:type="dxa"/>
              <w:bottom w:w="100" w:type="dxa"/>
              <w:right w:w="120" w:type="dxa"/>
            </w:tcMar>
            <w:vAlign w:val="center"/>
          </w:tcPr>
          <w:p w14:paraId="41C6AA4E"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20"/>
                <w:szCs w:val="20"/>
              </w:rPr>
              <w:t>Scenario A — Redis Crashes, Node.js and Gateway/DB Remain Up</w:t>
            </w:r>
          </w:p>
        </w:tc>
        <w:tc>
          <w:tcPr>
            <w:tcW w:w="2800" w:type="dxa"/>
            <w:shd w:val="clear" w:color="auto" w:fill="E3F3E9"/>
            <w:tcMar>
              <w:top w:w="100" w:type="dxa"/>
              <w:left w:w="120" w:type="dxa"/>
              <w:bottom w:w="100" w:type="dxa"/>
              <w:right w:w="120" w:type="dxa"/>
            </w:tcMar>
            <w:vAlign w:val="center"/>
          </w:tcPr>
          <w:p w14:paraId="7D8044C1" w14:textId="77777777" w:rsidR="00A1112A" w:rsidRPr="00451653" w:rsidRDefault="003D34C1">
            <w:pPr>
              <w:jc w:val="center"/>
              <w:rPr>
                <w:rFonts w:asciiTheme="minorHAnsi" w:hAnsiTheme="minorHAnsi" w:cstheme="minorHAnsi"/>
              </w:rPr>
            </w:pPr>
            <w:r w:rsidRPr="00451653">
              <w:rPr>
                <w:rFonts w:asciiTheme="minorHAnsi" w:hAnsiTheme="minorHAnsi" w:cstheme="minorHAnsi"/>
                <w:b/>
                <w:bCs/>
                <w:color w:val="2E7D4F"/>
                <w:sz w:val="18"/>
                <w:szCs w:val="18"/>
              </w:rPr>
              <w:t>RESOLVED</w:t>
            </w:r>
          </w:p>
        </w:tc>
      </w:tr>
    </w:tbl>
    <w:p w14:paraId="2925A21B" w14:textId="77777777" w:rsidR="00A1112A" w:rsidRPr="00451653" w:rsidRDefault="00A1112A">
      <w:pPr>
        <w:spacing w:after="120"/>
        <w:rPr>
          <w:rFonts w:asciiTheme="minorHAnsi" w:hAnsiTheme="minorHAnsi" w:cstheme="minorHAnsi"/>
        </w:rPr>
      </w:pP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400"/>
        <w:gridCol w:w="8000"/>
      </w:tblGrid>
      <w:tr w:rsidR="00A1112A" w:rsidRPr="00451653" w14:paraId="7C69F720" w14:textId="77777777">
        <w:tc>
          <w:tcPr>
            <w:tcW w:w="1400" w:type="dxa"/>
            <w:shd w:val="clear" w:color="auto" w:fill="FFFFFF"/>
            <w:tcMar>
              <w:top w:w="70" w:type="dxa"/>
              <w:left w:w="120" w:type="dxa"/>
              <w:bottom w:w="70" w:type="dxa"/>
              <w:right w:w="120" w:type="dxa"/>
            </w:tcMar>
          </w:tcPr>
          <w:p w14:paraId="23C8BC47"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10:00:00</w:t>
            </w:r>
          </w:p>
        </w:tc>
        <w:tc>
          <w:tcPr>
            <w:tcW w:w="8000" w:type="dxa"/>
            <w:shd w:val="clear" w:color="auto" w:fill="FFFFFF"/>
            <w:tcMar>
              <w:top w:w="70" w:type="dxa"/>
              <w:left w:w="120" w:type="dxa"/>
              <w:bottom w:w="70" w:type="dxa"/>
              <w:right w:w="120" w:type="dxa"/>
            </w:tcMar>
          </w:tcPr>
          <w:p w14:paraId="66EBBACB"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Snapshot-A saved to Redis. All systems nominal.</w:t>
            </w:r>
          </w:p>
        </w:tc>
      </w:tr>
      <w:tr w:rsidR="00A1112A" w:rsidRPr="00451653" w14:paraId="19D066C5" w14:textId="77777777">
        <w:tc>
          <w:tcPr>
            <w:tcW w:w="1400" w:type="dxa"/>
            <w:shd w:val="clear" w:color="auto" w:fill="F5F7FA"/>
            <w:tcMar>
              <w:top w:w="70" w:type="dxa"/>
              <w:left w:w="120" w:type="dxa"/>
              <w:bottom w:w="70" w:type="dxa"/>
              <w:right w:w="120" w:type="dxa"/>
            </w:tcMar>
          </w:tcPr>
          <w:p w14:paraId="083A90B9"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10:03:00</w:t>
            </w:r>
          </w:p>
        </w:tc>
        <w:tc>
          <w:tcPr>
            <w:tcW w:w="8000" w:type="dxa"/>
            <w:shd w:val="clear" w:color="auto" w:fill="F5F7FA"/>
            <w:tcMar>
              <w:top w:w="70" w:type="dxa"/>
              <w:left w:w="120" w:type="dxa"/>
              <w:bottom w:w="70" w:type="dxa"/>
              <w:right w:w="120" w:type="dxa"/>
            </w:tcMar>
          </w:tcPr>
          <w:p w14:paraId="49CEB3B1"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Redis crashes. Local cache writes (XADD) start failing.</w:t>
            </w:r>
          </w:p>
        </w:tc>
      </w:tr>
      <w:tr w:rsidR="00A1112A" w:rsidRPr="00451653" w14:paraId="4A01CE4A" w14:textId="77777777">
        <w:tc>
          <w:tcPr>
            <w:tcW w:w="1400" w:type="dxa"/>
            <w:shd w:val="clear" w:color="auto" w:fill="FFFFFF"/>
            <w:tcMar>
              <w:top w:w="70" w:type="dxa"/>
              <w:left w:w="120" w:type="dxa"/>
              <w:bottom w:w="70" w:type="dxa"/>
              <w:right w:w="120" w:type="dxa"/>
            </w:tcMar>
          </w:tcPr>
          <w:p w14:paraId="6B034265"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10:03:01</w:t>
            </w:r>
          </w:p>
        </w:tc>
        <w:tc>
          <w:tcPr>
            <w:tcW w:w="8000" w:type="dxa"/>
            <w:shd w:val="clear" w:color="auto" w:fill="FFFFFF"/>
            <w:tcMar>
              <w:top w:w="70" w:type="dxa"/>
              <w:left w:w="120" w:type="dxa"/>
              <w:bottom w:w="70" w:type="dxa"/>
              <w:right w:w="120" w:type="dxa"/>
            </w:tcMar>
          </w:tcPr>
          <w:p w14:paraId="77170AAF" w14:textId="3B50D677" w:rsidR="00A1112A" w:rsidRPr="00451653" w:rsidRDefault="003D34C1">
            <w:pPr>
              <w:rPr>
                <w:rFonts w:asciiTheme="minorHAnsi" w:hAnsiTheme="minorHAnsi" w:cstheme="minorHAnsi"/>
              </w:rPr>
            </w:pPr>
            <w:r w:rsidRPr="00451653">
              <w:rPr>
                <w:rFonts w:asciiTheme="minorHAnsi" w:hAnsiTheme="minorHAnsi" w:cstheme="minorHAnsi"/>
                <w:sz w:val="17"/>
                <w:szCs w:val="17"/>
              </w:rPr>
              <w:t>Trade-1 executes -&gt;</w:t>
            </w:r>
            <w:r w:rsidR="00D1011F">
              <w:rPr>
                <w:rFonts w:asciiTheme="minorHAnsi" w:hAnsiTheme="minorHAnsi" w:cstheme="minorHAnsi"/>
                <w:sz w:val="17"/>
                <w:szCs w:val="17"/>
              </w:rPr>
              <w:t xml:space="preserve"> calculation</w:t>
            </w:r>
            <w:r w:rsidRPr="00451653">
              <w:rPr>
                <w:rFonts w:asciiTheme="minorHAnsi" w:hAnsiTheme="minorHAnsi" w:cstheme="minorHAnsi"/>
                <w:sz w:val="17"/>
                <w:szCs w:val="17"/>
              </w:rPr>
              <w:t xml:space="preserve"> succeeds in memory</w:t>
            </w:r>
            <w:r w:rsidR="00D1011F">
              <w:rPr>
                <w:rFonts w:asciiTheme="minorHAnsi" w:hAnsiTheme="minorHAnsi" w:cstheme="minorHAnsi"/>
                <w:sz w:val="17"/>
                <w:szCs w:val="17"/>
              </w:rPr>
              <w:t xml:space="preserve"> (local/</w:t>
            </w:r>
            <w:proofErr w:type="spellStart"/>
            <w:r w:rsidR="00D1011F">
              <w:rPr>
                <w:rFonts w:asciiTheme="minorHAnsi" w:hAnsiTheme="minorHAnsi" w:cstheme="minorHAnsi"/>
                <w:sz w:val="17"/>
                <w:szCs w:val="17"/>
              </w:rPr>
              <w:t>redis</w:t>
            </w:r>
            <w:proofErr w:type="spellEnd"/>
            <w:r w:rsidR="00D1011F">
              <w:rPr>
                <w:rFonts w:asciiTheme="minorHAnsi" w:hAnsiTheme="minorHAnsi" w:cstheme="minorHAnsi"/>
                <w:sz w:val="17"/>
                <w:szCs w:val="17"/>
              </w:rPr>
              <w:t>)</w:t>
            </w:r>
            <w:r w:rsidRPr="00451653">
              <w:rPr>
                <w:rFonts w:asciiTheme="minorHAnsi" w:hAnsiTheme="minorHAnsi" w:cstheme="minorHAnsi"/>
                <w:sz w:val="17"/>
                <w:szCs w:val="17"/>
              </w:rPr>
              <w:t xml:space="preserve"> -&gt; delta emitted to OMS clients.</w:t>
            </w:r>
          </w:p>
        </w:tc>
      </w:tr>
      <w:tr w:rsidR="00A1112A" w:rsidRPr="00451653" w14:paraId="518D03E1" w14:textId="77777777">
        <w:tc>
          <w:tcPr>
            <w:tcW w:w="1400" w:type="dxa"/>
            <w:shd w:val="clear" w:color="auto" w:fill="F5F7FA"/>
            <w:tcMar>
              <w:top w:w="70" w:type="dxa"/>
              <w:left w:w="120" w:type="dxa"/>
              <w:bottom w:w="70" w:type="dxa"/>
              <w:right w:w="120" w:type="dxa"/>
            </w:tcMar>
          </w:tcPr>
          <w:p w14:paraId="4253CA52"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10:03:01</w:t>
            </w:r>
          </w:p>
        </w:tc>
        <w:tc>
          <w:tcPr>
            <w:tcW w:w="8000" w:type="dxa"/>
            <w:shd w:val="clear" w:color="auto" w:fill="F5F7FA"/>
            <w:tcMar>
              <w:top w:w="70" w:type="dxa"/>
              <w:left w:w="120" w:type="dxa"/>
              <w:bottom w:w="70" w:type="dxa"/>
              <w:right w:w="120" w:type="dxa"/>
            </w:tcMar>
          </w:tcPr>
          <w:p w14:paraId="238572AC"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 xml:space="preserve">Trade-1 also captured at the gateway -&gt; MSMQ delivers it to MSSQL </w:t>
            </w:r>
            <w:proofErr w:type="spellStart"/>
            <w:r w:rsidRPr="00451653">
              <w:rPr>
                <w:rFonts w:asciiTheme="minorHAnsi" w:hAnsiTheme="minorHAnsi" w:cstheme="minorHAnsi"/>
                <w:sz w:val="17"/>
                <w:szCs w:val="17"/>
              </w:rPr>
              <w:t>trade_events</w:t>
            </w:r>
            <w:proofErr w:type="spellEnd"/>
            <w:r w:rsidRPr="00451653">
              <w:rPr>
                <w:rFonts w:asciiTheme="minorHAnsi" w:hAnsiTheme="minorHAnsi" w:cstheme="minorHAnsi"/>
                <w:sz w:val="17"/>
                <w:szCs w:val="17"/>
              </w:rPr>
              <w:t>, unaffected by the Redis outage.</w:t>
            </w:r>
          </w:p>
        </w:tc>
      </w:tr>
      <w:tr w:rsidR="00A1112A" w:rsidRPr="00451653" w14:paraId="68C555C8" w14:textId="77777777">
        <w:tc>
          <w:tcPr>
            <w:tcW w:w="1400" w:type="dxa"/>
            <w:shd w:val="clear" w:color="auto" w:fill="FFFFFF"/>
            <w:tcMar>
              <w:top w:w="70" w:type="dxa"/>
              <w:left w:w="120" w:type="dxa"/>
              <w:bottom w:w="70" w:type="dxa"/>
              <w:right w:w="120" w:type="dxa"/>
            </w:tcMar>
          </w:tcPr>
          <w:p w14:paraId="29DAAEF3"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10:03:30 / 10:04:00</w:t>
            </w:r>
          </w:p>
        </w:tc>
        <w:tc>
          <w:tcPr>
            <w:tcW w:w="8000" w:type="dxa"/>
            <w:shd w:val="clear" w:color="auto" w:fill="FFFFFF"/>
            <w:tcMar>
              <w:top w:w="70" w:type="dxa"/>
              <w:left w:w="120" w:type="dxa"/>
              <w:bottom w:w="70" w:type="dxa"/>
              <w:right w:w="120" w:type="dxa"/>
            </w:tcMar>
          </w:tcPr>
          <w:p w14:paraId="45765C72"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Trade-2, Trade-3 execute -&gt; same path -&gt; both land in the database via the gateway regardless of Redis's state.</w:t>
            </w:r>
          </w:p>
        </w:tc>
      </w:tr>
      <w:tr w:rsidR="00A1112A" w:rsidRPr="00451653" w14:paraId="6322ED11" w14:textId="77777777">
        <w:tc>
          <w:tcPr>
            <w:tcW w:w="1400" w:type="dxa"/>
            <w:shd w:val="clear" w:color="auto" w:fill="F5F7FA"/>
            <w:tcMar>
              <w:top w:w="70" w:type="dxa"/>
              <w:left w:w="120" w:type="dxa"/>
              <w:bottom w:w="70" w:type="dxa"/>
              <w:right w:w="120" w:type="dxa"/>
            </w:tcMar>
          </w:tcPr>
          <w:p w14:paraId="7578C7B9"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10:05:00</w:t>
            </w:r>
          </w:p>
        </w:tc>
        <w:tc>
          <w:tcPr>
            <w:tcW w:w="8000" w:type="dxa"/>
            <w:shd w:val="clear" w:color="auto" w:fill="F5F7FA"/>
            <w:tcMar>
              <w:top w:w="70" w:type="dxa"/>
              <w:left w:w="120" w:type="dxa"/>
              <w:bottom w:w="70" w:type="dxa"/>
              <w:right w:w="120" w:type="dxa"/>
            </w:tcMar>
          </w:tcPr>
          <w:p w14:paraId="3592FDE4"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Snapshot timer fires -&gt; Redis still down -&gt; local snapshot not saved (does not matter — see below).</w:t>
            </w:r>
          </w:p>
        </w:tc>
      </w:tr>
      <w:tr w:rsidR="00A1112A" w:rsidRPr="00451653" w14:paraId="5D17F651" w14:textId="77777777">
        <w:tc>
          <w:tcPr>
            <w:tcW w:w="1400" w:type="dxa"/>
            <w:shd w:val="clear" w:color="auto" w:fill="FFFFFF"/>
            <w:tcMar>
              <w:top w:w="70" w:type="dxa"/>
              <w:left w:w="120" w:type="dxa"/>
              <w:bottom w:w="70" w:type="dxa"/>
              <w:right w:w="120" w:type="dxa"/>
            </w:tcMar>
          </w:tcPr>
          <w:p w14:paraId="4DED8BD4"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10:05:00</w:t>
            </w:r>
          </w:p>
        </w:tc>
        <w:tc>
          <w:tcPr>
            <w:tcW w:w="8000" w:type="dxa"/>
            <w:shd w:val="clear" w:color="auto" w:fill="FFFFFF"/>
            <w:tcMar>
              <w:top w:w="70" w:type="dxa"/>
              <w:left w:w="120" w:type="dxa"/>
              <w:bottom w:w="70" w:type="dxa"/>
              <w:right w:w="120" w:type="dxa"/>
            </w:tcMar>
          </w:tcPr>
          <w:p w14:paraId="2D1A1803"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Redis recovers. XADD resumes for new events; the local stream has a small gap for 10:03-10:05, but the database does not.</w:t>
            </w:r>
          </w:p>
        </w:tc>
      </w:tr>
      <w:tr w:rsidR="00A1112A" w:rsidRPr="00451653" w14:paraId="20882CDC" w14:textId="77777777">
        <w:tc>
          <w:tcPr>
            <w:tcW w:w="1400" w:type="dxa"/>
            <w:shd w:val="clear" w:color="auto" w:fill="F5F7FA"/>
            <w:tcMar>
              <w:top w:w="70" w:type="dxa"/>
              <w:left w:w="120" w:type="dxa"/>
              <w:bottom w:w="70" w:type="dxa"/>
              <w:right w:w="120" w:type="dxa"/>
            </w:tcMar>
          </w:tcPr>
          <w:p w14:paraId="7B516959"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10:05:05</w:t>
            </w:r>
          </w:p>
        </w:tc>
        <w:tc>
          <w:tcPr>
            <w:tcW w:w="8000" w:type="dxa"/>
            <w:shd w:val="clear" w:color="auto" w:fill="F5F7FA"/>
            <w:tcMar>
              <w:top w:w="70" w:type="dxa"/>
              <w:left w:w="120" w:type="dxa"/>
              <w:bottom w:w="70" w:type="dxa"/>
              <w:right w:w="120" w:type="dxa"/>
            </w:tcMar>
          </w:tcPr>
          <w:p w14:paraId="7D43790F"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RESOLVED: Zero event loss. The database already has Trade-1, 2, 3. If Node.js also crashed during the outage, recovery would use the database fallback (see Scenario C) instead of the gapped Redis stream.</w:t>
            </w:r>
          </w:p>
        </w:tc>
      </w:tr>
    </w:tbl>
    <w:p w14:paraId="232DC9DE" w14:textId="77777777" w:rsidR="00A1112A" w:rsidRPr="00451653" w:rsidRDefault="00A1112A">
      <w:pPr>
        <w:spacing w:after="260"/>
        <w:rPr>
          <w:rFonts w:asciiTheme="minorHAnsi" w:hAnsiTheme="minorHAnsi" w:cstheme="minorHAnsi"/>
        </w:rPr>
      </w:pPr>
    </w:p>
    <w:tbl>
      <w:tblPr>
        <w:tblW w:w="94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00"/>
      </w:tblGrid>
      <w:tr w:rsidR="00A1112A" w:rsidRPr="00451653" w14:paraId="5F0B4DDD" w14:textId="77777777">
        <w:tc>
          <w:tcPr>
            <w:tcW w:w="6600" w:type="dxa"/>
            <w:shd w:val="clear" w:color="auto" w:fill="1F3B57"/>
            <w:tcMar>
              <w:top w:w="100" w:type="dxa"/>
              <w:left w:w="160" w:type="dxa"/>
              <w:bottom w:w="100" w:type="dxa"/>
              <w:right w:w="120" w:type="dxa"/>
            </w:tcMar>
            <w:vAlign w:val="center"/>
          </w:tcPr>
          <w:p w14:paraId="2EA60A3D"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20"/>
                <w:szCs w:val="20"/>
              </w:rPr>
              <w:t>Scenario B — Node.js Crashes, Redis and Gateway/DB Remain Up</w:t>
            </w:r>
          </w:p>
        </w:tc>
        <w:tc>
          <w:tcPr>
            <w:tcW w:w="2800" w:type="dxa"/>
            <w:shd w:val="clear" w:color="auto" w:fill="E3F3E9"/>
            <w:tcMar>
              <w:top w:w="100" w:type="dxa"/>
              <w:left w:w="120" w:type="dxa"/>
              <w:bottom w:w="100" w:type="dxa"/>
              <w:right w:w="120" w:type="dxa"/>
            </w:tcMar>
            <w:vAlign w:val="center"/>
          </w:tcPr>
          <w:p w14:paraId="32E38FAA" w14:textId="77777777" w:rsidR="00A1112A" w:rsidRPr="00451653" w:rsidRDefault="003D34C1">
            <w:pPr>
              <w:jc w:val="center"/>
              <w:rPr>
                <w:rFonts w:asciiTheme="minorHAnsi" w:hAnsiTheme="minorHAnsi" w:cstheme="minorHAnsi"/>
              </w:rPr>
            </w:pPr>
            <w:r w:rsidRPr="00451653">
              <w:rPr>
                <w:rFonts w:asciiTheme="minorHAnsi" w:hAnsiTheme="minorHAnsi" w:cstheme="minorHAnsi"/>
                <w:b/>
                <w:bCs/>
                <w:color w:val="2E7D4F"/>
                <w:sz w:val="18"/>
                <w:szCs w:val="18"/>
              </w:rPr>
              <w:t>RESOLVED</w:t>
            </w:r>
          </w:p>
        </w:tc>
      </w:tr>
    </w:tbl>
    <w:p w14:paraId="4FB700B5" w14:textId="77777777" w:rsidR="00A1112A" w:rsidRPr="00451653" w:rsidRDefault="00A1112A">
      <w:pPr>
        <w:spacing w:after="120"/>
        <w:rPr>
          <w:rFonts w:asciiTheme="minorHAnsi" w:hAnsiTheme="minorHAnsi" w:cstheme="minorHAnsi"/>
        </w:rPr>
      </w:pP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400"/>
        <w:gridCol w:w="8000"/>
      </w:tblGrid>
      <w:tr w:rsidR="00A1112A" w:rsidRPr="00451653" w14:paraId="3C821B67" w14:textId="77777777">
        <w:tc>
          <w:tcPr>
            <w:tcW w:w="1400" w:type="dxa"/>
            <w:shd w:val="clear" w:color="auto" w:fill="FFFFFF"/>
            <w:tcMar>
              <w:top w:w="70" w:type="dxa"/>
              <w:left w:w="120" w:type="dxa"/>
              <w:bottom w:w="70" w:type="dxa"/>
              <w:right w:w="120" w:type="dxa"/>
            </w:tcMar>
          </w:tcPr>
          <w:p w14:paraId="3AA30F66"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10:00:00</w:t>
            </w:r>
          </w:p>
        </w:tc>
        <w:tc>
          <w:tcPr>
            <w:tcW w:w="8000" w:type="dxa"/>
            <w:shd w:val="clear" w:color="auto" w:fill="FFFFFF"/>
            <w:tcMar>
              <w:top w:w="70" w:type="dxa"/>
              <w:left w:w="120" w:type="dxa"/>
              <w:bottom w:w="70" w:type="dxa"/>
              <w:right w:w="120" w:type="dxa"/>
            </w:tcMar>
          </w:tcPr>
          <w:p w14:paraId="1C928842"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Snapshot-A saved. All in-memory state current.</w:t>
            </w:r>
          </w:p>
        </w:tc>
      </w:tr>
      <w:tr w:rsidR="00A1112A" w:rsidRPr="00451653" w14:paraId="5F16B47F" w14:textId="77777777">
        <w:tc>
          <w:tcPr>
            <w:tcW w:w="1400" w:type="dxa"/>
            <w:shd w:val="clear" w:color="auto" w:fill="F5F7FA"/>
            <w:tcMar>
              <w:top w:w="70" w:type="dxa"/>
              <w:left w:w="120" w:type="dxa"/>
              <w:bottom w:w="70" w:type="dxa"/>
              <w:right w:w="120" w:type="dxa"/>
            </w:tcMar>
          </w:tcPr>
          <w:p w14:paraId="66620692"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10:03:00</w:t>
            </w:r>
          </w:p>
        </w:tc>
        <w:tc>
          <w:tcPr>
            <w:tcW w:w="8000" w:type="dxa"/>
            <w:shd w:val="clear" w:color="auto" w:fill="F5F7FA"/>
            <w:tcMar>
              <w:top w:w="70" w:type="dxa"/>
              <w:left w:w="120" w:type="dxa"/>
              <w:bottom w:w="70" w:type="dxa"/>
              <w:right w:w="120" w:type="dxa"/>
            </w:tcMar>
          </w:tcPr>
          <w:p w14:paraId="59A30C2B"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Trades executing normally. Redis stream and gateway/DB both current.</w:t>
            </w:r>
          </w:p>
        </w:tc>
      </w:tr>
      <w:tr w:rsidR="00A1112A" w:rsidRPr="00451653" w14:paraId="30933430" w14:textId="77777777">
        <w:tc>
          <w:tcPr>
            <w:tcW w:w="1400" w:type="dxa"/>
            <w:shd w:val="clear" w:color="auto" w:fill="FFFFFF"/>
            <w:tcMar>
              <w:top w:w="70" w:type="dxa"/>
              <w:left w:w="120" w:type="dxa"/>
              <w:bottom w:w="70" w:type="dxa"/>
              <w:right w:w="120" w:type="dxa"/>
            </w:tcMar>
          </w:tcPr>
          <w:p w14:paraId="0517550A"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10:04:00</w:t>
            </w:r>
          </w:p>
        </w:tc>
        <w:tc>
          <w:tcPr>
            <w:tcW w:w="8000" w:type="dxa"/>
            <w:shd w:val="clear" w:color="auto" w:fill="FFFFFF"/>
            <w:tcMar>
              <w:top w:w="70" w:type="dxa"/>
              <w:left w:w="120" w:type="dxa"/>
              <w:bottom w:w="70" w:type="dxa"/>
              <w:right w:w="120" w:type="dxa"/>
            </w:tcMar>
          </w:tcPr>
          <w:p w14:paraId="6B261F7F"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Node.js process killed (OOM, SIGKILL, or hardware fault). All in-memory state lost. OMS clients disconnected.</w:t>
            </w:r>
          </w:p>
        </w:tc>
      </w:tr>
      <w:tr w:rsidR="00A1112A" w:rsidRPr="00451653" w14:paraId="6A0EB16C" w14:textId="77777777">
        <w:tc>
          <w:tcPr>
            <w:tcW w:w="1400" w:type="dxa"/>
            <w:shd w:val="clear" w:color="auto" w:fill="F5F7FA"/>
            <w:tcMar>
              <w:top w:w="70" w:type="dxa"/>
              <w:left w:w="120" w:type="dxa"/>
              <w:bottom w:w="70" w:type="dxa"/>
              <w:right w:w="120" w:type="dxa"/>
            </w:tcMar>
          </w:tcPr>
          <w:p w14:paraId="1A45E264"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10:04:30</w:t>
            </w:r>
          </w:p>
        </w:tc>
        <w:tc>
          <w:tcPr>
            <w:tcW w:w="8000" w:type="dxa"/>
            <w:shd w:val="clear" w:color="auto" w:fill="F5F7FA"/>
            <w:tcMar>
              <w:top w:w="70" w:type="dxa"/>
              <w:left w:w="120" w:type="dxa"/>
              <w:bottom w:w="70" w:type="dxa"/>
              <w:right w:w="120" w:type="dxa"/>
            </w:tcMar>
          </w:tcPr>
          <w:p w14:paraId="060ADEB6"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Node.js restarted (</w:t>
            </w:r>
            <w:proofErr w:type="spellStart"/>
            <w:r w:rsidRPr="00451653">
              <w:rPr>
                <w:rFonts w:asciiTheme="minorHAnsi" w:hAnsiTheme="minorHAnsi" w:cstheme="minorHAnsi"/>
                <w:sz w:val="17"/>
                <w:szCs w:val="17"/>
              </w:rPr>
              <w:t>systemd</w:t>
            </w:r>
            <w:proofErr w:type="spellEnd"/>
            <w:r w:rsidRPr="00451653">
              <w:rPr>
                <w:rFonts w:asciiTheme="minorHAnsi" w:hAnsiTheme="minorHAnsi" w:cstheme="minorHAnsi"/>
                <w:sz w:val="17"/>
                <w:szCs w:val="17"/>
              </w:rPr>
              <w:t xml:space="preserve"> / PM2 auto-restart).</w:t>
            </w:r>
          </w:p>
        </w:tc>
      </w:tr>
      <w:tr w:rsidR="00A1112A" w:rsidRPr="00451653" w14:paraId="105FA9D5" w14:textId="77777777">
        <w:tc>
          <w:tcPr>
            <w:tcW w:w="1400" w:type="dxa"/>
            <w:shd w:val="clear" w:color="auto" w:fill="FFFFFF"/>
            <w:tcMar>
              <w:top w:w="70" w:type="dxa"/>
              <w:left w:w="120" w:type="dxa"/>
              <w:bottom w:w="70" w:type="dxa"/>
              <w:right w:w="120" w:type="dxa"/>
            </w:tcMar>
          </w:tcPr>
          <w:p w14:paraId="50B97D1C"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10:04:31</w:t>
            </w:r>
          </w:p>
        </w:tc>
        <w:tc>
          <w:tcPr>
            <w:tcW w:w="8000" w:type="dxa"/>
            <w:shd w:val="clear" w:color="auto" w:fill="FFFFFF"/>
            <w:tcMar>
              <w:top w:w="70" w:type="dxa"/>
              <w:left w:w="120" w:type="dxa"/>
              <w:bottom w:w="70" w:type="dxa"/>
              <w:right w:w="120" w:type="dxa"/>
            </w:tcMar>
          </w:tcPr>
          <w:p w14:paraId="77018531"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 xml:space="preserve">Startup: Redis snapshot check -&gt; Snapshot-A found and current -&gt; loaded, </w:t>
            </w:r>
            <w:proofErr w:type="spellStart"/>
            <w:r w:rsidRPr="00451653">
              <w:rPr>
                <w:rFonts w:asciiTheme="minorHAnsi" w:hAnsiTheme="minorHAnsi" w:cstheme="minorHAnsi"/>
                <w:sz w:val="17"/>
                <w:szCs w:val="17"/>
              </w:rPr>
              <w:t>streamId</w:t>
            </w:r>
            <w:proofErr w:type="spellEnd"/>
            <w:r w:rsidRPr="00451653">
              <w:rPr>
                <w:rFonts w:asciiTheme="minorHAnsi" w:hAnsiTheme="minorHAnsi" w:cstheme="minorHAnsi"/>
                <w:sz w:val="17"/>
                <w:szCs w:val="17"/>
              </w:rPr>
              <w:t xml:space="preserve"> noted.</w:t>
            </w:r>
          </w:p>
        </w:tc>
      </w:tr>
      <w:tr w:rsidR="00A1112A" w:rsidRPr="00451653" w14:paraId="3CBB96A2" w14:textId="77777777">
        <w:tc>
          <w:tcPr>
            <w:tcW w:w="1400" w:type="dxa"/>
            <w:shd w:val="clear" w:color="auto" w:fill="F5F7FA"/>
            <w:tcMar>
              <w:top w:w="70" w:type="dxa"/>
              <w:left w:w="120" w:type="dxa"/>
              <w:bottom w:w="70" w:type="dxa"/>
              <w:right w:w="120" w:type="dxa"/>
            </w:tcMar>
          </w:tcPr>
          <w:p w14:paraId="4102FBC3"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10:04:31</w:t>
            </w:r>
          </w:p>
        </w:tc>
        <w:tc>
          <w:tcPr>
            <w:tcW w:w="8000" w:type="dxa"/>
            <w:shd w:val="clear" w:color="auto" w:fill="F5F7FA"/>
            <w:tcMar>
              <w:top w:w="70" w:type="dxa"/>
              <w:left w:w="120" w:type="dxa"/>
              <w:bottom w:w="70" w:type="dxa"/>
              <w:right w:w="120" w:type="dxa"/>
            </w:tcMar>
          </w:tcPr>
          <w:p w14:paraId="2A814833"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 xml:space="preserve">XRANGE from </w:t>
            </w:r>
            <w:proofErr w:type="spellStart"/>
            <w:proofErr w:type="gramStart"/>
            <w:r w:rsidRPr="00451653">
              <w:rPr>
                <w:rFonts w:asciiTheme="minorHAnsi" w:hAnsiTheme="minorHAnsi" w:cstheme="minorHAnsi"/>
                <w:sz w:val="17"/>
                <w:szCs w:val="17"/>
              </w:rPr>
              <w:t>snapshot.streamId</w:t>
            </w:r>
            <w:proofErr w:type="spellEnd"/>
            <w:proofErr w:type="gramEnd"/>
            <w:r w:rsidRPr="00451653">
              <w:rPr>
                <w:rFonts w:asciiTheme="minorHAnsi" w:hAnsiTheme="minorHAnsi" w:cstheme="minorHAnsi"/>
                <w:sz w:val="17"/>
                <w:szCs w:val="17"/>
              </w:rPr>
              <w:t xml:space="preserve"> -&gt; replay all events since 10:00 from the Redis stream.</w:t>
            </w:r>
          </w:p>
        </w:tc>
      </w:tr>
      <w:tr w:rsidR="00A1112A" w:rsidRPr="00451653" w14:paraId="72B120DA" w14:textId="77777777">
        <w:tc>
          <w:tcPr>
            <w:tcW w:w="1400" w:type="dxa"/>
            <w:shd w:val="clear" w:color="auto" w:fill="FFFFFF"/>
            <w:tcMar>
              <w:top w:w="70" w:type="dxa"/>
              <w:left w:w="120" w:type="dxa"/>
              <w:bottom w:w="70" w:type="dxa"/>
              <w:right w:w="120" w:type="dxa"/>
            </w:tcMar>
          </w:tcPr>
          <w:p w14:paraId="038E90FC"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10:04:35</w:t>
            </w:r>
          </w:p>
        </w:tc>
        <w:tc>
          <w:tcPr>
            <w:tcW w:w="8000" w:type="dxa"/>
            <w:shd w:val="clear" w:color="auto" w:fill="FFFFFF"/>
            <w:tcMar>
              <w:top w:w="70" w:type="dxa"/>
              <w:left w:w="120" w:type="dxa"/>
              <w:bottom w:w="70" w:type="dxa"/>
              <w:right w:w="120" w:type="dxa"/>
            </w:tcMar>
          </w:tcPr>
          <w:p w14:paraId="0F5CB5A4"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State fully restored from the fast Redis path. OMS clients reconnect.</w:t>
            </w:r>
          </w:p>
        </w:tc>
      </w:tr>
      <w:tr w:rsidR="00A1112A" w:rsidRPr="00451653" w14:paraId="7125E6DB" w14:textId="77777777">
        <w:tc>
          <w:tcPr>
            <w:tcW w:w="1400" w:type="dxa"/>
            <w:shd w:val="clear" w:color="auto" w:fill="F5F7FA"/>
            <w:tcMar>
              <w:top w:w="70" w:type="dxa"/>
              <w:left w:w="120" w:type="dxa"/>
              <w:bottom w:w="70" w:type="dxa"/>
              <w:right w:w="120" w:type="dxa"/>
            </w:tcMar>
          </w:tcPr>
          <w:p w14:paraId="104647F4"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10:04:36</w:t>
            </w:r>
          </w:p>
        </w:tc>
        <w:tc>
          <w:tcPr>
            <w:tcW w:w="8000" w:type="dxa"/>
            <w:shd w:val="clear" w:color="auto" w:fill="F5F7FA"/>
            <w:tcMar>
              <w:top w:w="70" w:type="dxa"/>
              <w:left w:w="120" w:type="dxa"/>
              <w:bottom w:w="70" w:type="dxa"/>
              <w:right w:w="120" w:type="dxa"/>
            </w:tcMar>
          </w:tcPr>
          <w:p w14:paraId="73431FBF"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RESOLVED: Recovery time typically under 5 seconds.</w:t>
            </w:r>
          </w:p>
        </w:tc>
      </w:tr>
    </w:tbl>
    <w:p w14:paraId="56166528" w14:textId="77777777" w:rsidR="00A1112A" w:rsidRPr="00451653" w:rsidRDefault="00A1112A">
      <w:pPr>
        <w:spacing w:after="260"/>
        <w:rPr>
          <w:rFonts w:asciiTheme="minorHAnsi" w:hAnsiTheme="minorHAnsi" w:cstheme="minorHAnsi"/>
        </w:rPr>
      </w:pPr>
    </w:p>
    <w:p w14:paraId="34338447" w14:textId="77777777" w:rsidR="00A1112A" w:rsidRPr="00451653" w:rsidRDefault="003D34C1">
      <w:pPr>
        <w:rPr>
          <w:rFonts w:asciiTheme="minorHAnsi" w:hAnsiTheme="minorHAnsi" w:cstheme="minorHAnsi"/>
        </w:rPr>
      </w:pPr>
      <w:r w:rsidRPr="00451653">
        <w:rPr>
          <w:rFonts w:asciiTheme="minorHAnsi" w:hAnsiTheme="minorHAnsi" w:cstheme="minorHAnsi"/>
        </w:rPr>
        <w:br w:type="page"/>
      </w:r>
    </w:p>
    <w:tbl>
      <w:tblPr>
        <w:tblW w:w="94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00"/>
      </w:tblGrid>
      <w:tr w:rsidR="00A1112A" w:rsidRPr="00451653" w14:paraId="6B88D4AA" w14:textId="77777777">
        <w:tc>
          <w:tcPr>
            <w:tcW w:w="6600" w:type="dxa"/>
            <w:shd w:val="clear" w:color="auto" w:fill="1F3B57"/>
            <w:tcMar>
              <w:top w:w="100" w:type="dxa"/>
              <w:left w:w="160" w:type="dxa"/>
              <w:bottom w:w="100" w:type="dxa"/>
              <w:right w:w="120" w:type="dxa"/>
            </w:tcMar>
            <w:vAlign w:val="center"/>
          </w:tcPr>
          <w:p w14:paraId="37665BFB"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20"/>
                <w:szCs w:val="20"/>
              </w:rPr>
              <w:lastRenderedPageBreak/>
              <w:t>Scenario C — Redis and Node.js Both Crash, Gateway/DB Remains Up</w:t>
            </w:r>
          </w:p>
        </w:tc>
        <w:tc>
          <w:tcPr>
            <w:tcW w:w="2800" w:type="dxa"/>
            <w:shd w:val="clear" w:color="auto" w:fill="E3F3E9"/>
            <w:tcMar>
              <w:top w:w="100" w:type="dxa"/>
              <w:left w:w="120" w:type="dxa"/>
              <w:bottom w:w="100" w:type="dxa"/>
              <w:right w:w="120" w:type="dxa"/>
            </w:tcMar>
            <w:vAlign w:val="center"/>
          </w:tcPr>
          <w:p w14:paraId="6CE36AE5" w14:textId="77777777" w:rsidR="00A1112A" w:rsidRPr="00451653" w:rsidRDefault="003D34C1">
            <w:pPr>
              <w:jc w:val="center"/>
              <w:rPr>
                <w:rFonts w:asciiTheme="minorHAnsi" w:hAnsiTheme="minorHAnsi" w:cstheme="minorHAnsi"/>
              </w:rPr>
            </w:pPr>
            <w:r w:rsidRPr="00451653">
              <w:rPr>
                <w:rFonts w:asciiTheme="minorHAnsi" w:hAnsiTheme="minorHAnsi" w:cstheme="minorHAnsi"/>
                <w:b/>
                <w:bCs/>
                <w:color w:val="2E7D4F"/>
                <w:sz w:val="18"/>
                <w:szCs w:val="18"/>
              </w:rPr>
              <w:t>RESOLVED</w:t>
            </w:r>
          </w:p>
        </w:tc>
      </w:tr>
    </w:tbl>
    <w:p w14:paraId="7B537929" w14:textId="77777777" w:rsidR="00A1112A" w:rsidRPr="00451653" w:rsidRDefault="00A1112A">
      <w:pPr>
        <w:spacing w:after="120"/>
        <w:rPr>
          <w:rFonts w:asciiTheme="minorHAnsi" w:hAnsiTheme="minorHAnsi" w:cstheme="minorHAnsi"/>
        </w:rPr>
      </w:pP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400"/>
        <w:gridCol w:w="8000"/>
      </w:tblGrid>
      <w:tr w:rsidR="00A1112A" w:rsidRPr="00451653" w14:paraId="6E2E1E30" w14:textId="77777777">
        <w:tc>
          <w:tcPr>
            <w:tcW w:w="1400" w:type="dxa"/>
            <w:shd w:val="clear" w:color="auto" w:fill="FFFFFF"/>
            <w:tcMar>
              <w:top w:w="70" w:type="dxa"/>
              <w:left w:w="120" w:type="dxa"/>
              <w:bottom w:w="70" w:type="dxa"/>
              <w:right w:w="120" w:type="dxa"/>
            </w:tcMar>
          </w:tcPr>
          <w:p w14:paraId="4C5C2064"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10:00:00</w:t>
            </w:r>
          </w:p>
        </w:tc>
        <w:tc>
          <w:tcPr>
            <w:tcW w:w="8000" w:type="dxa"/>
            <w:shd w:val="clear" w:color="auto" w:fill="FFFFFF"/>
            <w:tcMar>
              <w:top w:w="70" w:type="dxa"/>
              <w:left w:w="120" w:type="dxa"/>
              <w:bottom w:w="70" w:type="dxa"/>
              <w:right w:w="120" w:type="dxa"/>
            </w:tcMar>
          </w:tcPr>
          <w:p w14:paraId="055377F8"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Snapshot-A saved. All systems nominal.</w:t>
            </w:r>
          </w:p>
        </w:tc>
      </w:tr>
      <w:tr w:rsidR="00A1112A" w:rsidRPr="00451653" w14:paraId="0FFA259C" w14:textId="77777777">
        <w:tc>
          <w:tcPr>
            <w:tcW w:w="1400" w:type="dxa"/>
            <w:shd w:val="clear" w:color="auto" w:fill="F5F7FA"/>
            <w:tcMar>
              <w:top w:w="70" w:type="dxa"/>
              <w:left w:w="120" w:type="dxa"/>
              <w:bottom w:w="70" w:type="dxa"/>
              <w:right w:w="120" w:type="dxa"/>
            </w:tcMar>
          </w:tcPr>
          <w:p w14:paraId="7A490102"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10:03:00</w:t>
            </w:r>
          </w:p>
        </w:tc>
        <w:tc>
          <w:tcPr>
            <w:tcW w:w="8000" w:type="dxa"/>
            <w:shd w:val="clear" w:color="auto" w:fill="F5F7FA"/>
            <w:tcMar>
              <w:top w:w="70" w:type="dxa"/>
              <w:left w:w="120" w:type="dxa"/>
              <w:bottom w:w="70" w:type="dxa"/>
              <w:right w:w="120" w:type="dxa"/>
            </w:tcMar>
          </w:tcPr>
          <w:p w14:paraId="5DB8A761"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Redis and Node.js both crash (e.g. shared host failure). Local cache and in-memory state both lost.</w:t>
            </w:r>
          </w:p>
        </w:tc>
      </w:tr>
      <w:tr w:rsidR="00A1112A" w:rsidRPr="00451653" w14:paraId="172581AA" w14:textId="77777777">
        <w:tc>
          <w:tcPr>
            <w:tcW w:w="1400" w:type="dxa"/>
            <w:shd w:val="clear" w:color="auto" w:fill="FFFFFF"/>
            <w:tcMar>
              <w:top w:w="70" w:type="dxa"/>
              <w:left w:w="120" w:type="dxa"/>
              <w:bottom w:w="70" w:type="dxa"/>
              <w:right w:w="120" w:type="dxa"/>
            </w:tcMar>
          </w:tcPr>
          <w:p w14:paraId="0A817E55"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10:03:00-10:06:00</w:t>
            </w:r>
          </w:p>
        </w:tc>
        <w:tc>
          <w:tcPr>
            <w:tcW w:w="8000" w:type="dxa"/>
            <w:shd w:val="clear" w:color="auto" w:fill="FFFFFF"/>
            <w:tcMar>
              <w:top w:w="70" w:type="dxa"/>
              <w:left w:w="120" w:type="dxa"/>
              <w:bottom w:w="70" w:type="dxa"/>
              <w:right w:w="120" w:type="dxa"/>
            </w:tcMar>
          </w:tcPr>
          <w:p w14:paraId="24D8403F"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 xml:space="preserve">Trades continue to be captured at the gateway and written to MSSQL </w:t>
            </w:r>
            <w:proofErr w:type="spellStart"/>
            <w:r w:rsidRPr="00451653">
              <w:rPr>
                <w:rFonts w:asciiTheme="minorHAnsi" w:hAnsiTheme="minorHAnsi" w:cstheme="minorHAnsi"/>
                <w:sz w:val="17"/>
                <w:szCs w:val="17"/>
              </w:rPr>
              <w:t>trade_events</w:t>
            </w:r>
            <w:proofErr w:type="spellEnd"/>
            <w:r w:rsidRPr="00451653">
              <w:rPr>
                <w:rFonts w:asciiTheme="minorHAnsi" w:hAnsiTheme="minorHAnsi" w:cstheme="minorHAnsi"/>
                <w:sz w:val="17"/>
                <w:szCs w:val="17"/>
              </w:rPr>
              <w:t xml:space="preserve"> via MSMQ — this path does not run on the same host and is unaffected.</w:t>
            </w:r>
          </w:p>
        </w:tc>
      </w:tr>
      <w:tr w:rsidR="00A1112A" w:rsidRPr="00451653" w14:paraId="1E8658B3" w14:textId="77777777">
        <w:tc>
          <w:tcPr>
            <w:tcW w:w="1400" w:type="dxa"/>
            <w:shd w:val="clear" w:color="auto" w:fill="F5F7FA"/>
            <w:tcMar>
              <w:top w:w="70" w:type="dxa"/>
              <w:left w:w="120" w:type="dxa"/>
              <w:bottom w:w="70" w:type="dxa"/>
              <w:right w:w="120" w:type="dxa"/>
            </w:tcMar>
          </w:tcPr>
          <w:p w14:paraId="14EC02E5"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10:06:00</w:t>
            </w:r>
          </w:p>
        </w:tc>
        <w:tc>
          <w:tcPr>
            <w:tcW w:w="8000" w:type="dxa"/>
            <w:shd w:val="clear" w:color="auto" w:fill="F5F7FA"/>
            <w:tcMar>
              <w:top w:w="70" w:type="dxa"/>
              <w:left w:w="120" w:type="dxa"/>
              <w:bottom w:w="70" w:type="dxa"/>
              <w:right w:w="120" w:type="dxa"/>
            </w:tcMar>
          </w:tcPr>
          <w:p w14:paraId="3D37BE25"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Node.js restarted. Redis is also still down (or its stream is stale/incomplete).</w:t>
            </w:r>
          </w:p>
        </w:tc>
      </w:tr>
      <w:tr w:rsidR="00A1112A" w:rsidRPr="00451653" w14:paraId="0D07E1B9" w14:textId="77777777">
        <w:tc>
          <w:tcPr>
            <w:tcW w:w="1400" w:type="dxa"/>
            <w:shd w:val="clear" w:color="auto" w:fill="FFFFFF"/>
            <w:tcMar>
              <w:top w:w="70" w:type="dxa"/>
              <w:left w:w="120" w:type="dxa"/>
              <w:bottom w:w="70" w:type="dxa"/>
              <w:right w:w="120" w:type="dxa"/>
            </w:tcMar>
          </w:tcPr>
          <w:p w14:paraId="23059AE7"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10:06:01</w:t>
            </w:r>
          </w:p>
        </w:tc>
        <w:tc>
          <w:tcPr>
            <w:tcW w:w="8000" w:type="dxa"/>
            <w:shd w:val="clear" w:color="auto" w:fill="FFFFFF"/>
            <w:tcMar>
              <w:top w:w="70" w:type="dxa"/>
              <w:left w:w="120" w:type="dxa"/>
              <w:bottom w:w="70" w:type="dxa"/>
              <w:right w:w="120" w:type="dxa"/>
            </w:tcMar>
          </w:tcPr>
          <w:p w14:paraId="29145B86"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Recovery Engine checks Redis first -&gt; unavailable or incomplete -&gt; falls back to the database.</w:t>
            </w:r>
          </w:p>
        </w:tc>
      </w:tr>
      <w:tr w:rsidR="00A1112A" w:rsidRPr="00451653" w14:paraId="3E6BDBF9" w14:textId="77777777">
        <w:tc>
          <w:tcPr>
            <w:tcW w:w="1400" w:type="dxa"/>
            <w:shd w:val="clear" w:color="auto" w:fill="F5F7FA"/>
            <w:tcMar>
              <w:top w:w="70" w:type="dxa"/>
              <w:left w:w="120" w:type="dxa"/>
              <w:bottom w:w="70" w:type="dxa"/>
              <w:right w:w="120" w:type="dxa"/>
            </w:tcMar>
          </w:tcPr>
          <w:p w14:paraId="026B38F9"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10:06:02</w:t>
            </w:r>
          </w:p>
        </w:tc>
        <w:tc>
          <w:tcPr>
            <w:tcW w:w="8000" w:type="dxa"/>
            <w:shd w:val="clear" w:color="auto" w:fill="F5F7FA"/>
            <w:tcMar>
              <w:top w:w="70" w:type="dxa"/>
              <w:left w:w="120" w:type="dxa"/>
              <w:bottom w:w="70" w:type="dxa"/>
              <w:right w:w="120" w:type="dxa"/>
            </w:tcMar>
          </w:tcPr>
          <w:p w14:paraId="667555DD"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 xml:space="preserve">Fallback: load Beginning-of-Day positions and query MSSQL </w:t>
            </w:r>
            <w:proofErr w:type="spellStart"/>
            <w:r w:rsidRPr="00451653">
              <w:rPr>
                <w:rFonts w:asciiTheme="minorHAnsi" w:hAnsiTheme="minorHAnsi" w:cstheme="minorHAnsi"/>
                <w:sz w:val="17"/>
                <w:szCs w:val="17"/>
              </w:rPr>
              <w:t>trade_events</w:t>
            </w:r>
            <w:proofErr w:type="spellEnd"/>
            <w:r w:rsidRPr="00451653">
              <w:rPr>
                <w:rFonts w:asciiTheme="minorHAnsi" w:hAnsiTheme="minorHAnsi" w:cstheme="minorHAnsi"/>
                <w:sz w:val="17"/>
                <w:szCs w:val="17"/>
              </w:rPr>
              <w:t xml:space="preserve"> for every trade executed today.</w:t>
            </w:r>
          </w:p>
        </w:tc>
      </w:tr>
      <w:tr w:rsidR="00A1112A" w:rsidRPr="00451653" w14:paraId="010E5D5E" w14:textId="77777777">
        <w:tc>
          <w:tcPr>
            <w:tcW w:w="1400" w:type="dxa"/>
            <w:shd w:val="clear" w:color="auto" w:fill="FFFFFF"/>
            <w:tcMar>
              <w:top w:w="70" w:type="dxa"/>
              <w:left w:w="120" w:type="dxa"/>
              <w:bottom w:w="70" w:type="dxa"/>
              <w:right w:w="120" w:type="dxa"/>
            </w:tcMar>
          </w:tcPr>
          <w:p w14:paraId="4AE2C463"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10:06:08</w:t>
            </w:r>
          </w:p>
        </w:tc>
        <w:tc>
          <w:tcPr>
            <w:tcW w:w="8000" w:type="dxa"/>
            <w:shd w:val="clear" w:color="auto" w:fill="FFFFFF"/>
            <w:tcMar>
              <w:top w:w="70" w:type="dxa"/>
              <w:left w:w="120" w:type="dxa"/>
              <w:bottom w:w="70" w:type="dxa"/>
              <w:right w:w="120" w:type="dxa"/>
            </w:tcMar>
          </w:tcPr>
          <w:p w14:paraId="7894D723"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Full day replayed in chronological order -&gt; state rebuilt exactly, including every trade during the outage window.</w:t>
            </w:r>
          </w:p>
        </w:tc>
      </w:tr>
      <w:tr w:rsidR="00A1112A" w:rsidRPr="00451653" w14:paraId="386273E9" w14:textId="77777777">
        <w:tc>
          <w:tcPr>
            <w:tcW w:w="1400" w:type="dxa"/>
            <w:shd w:val="clear" w:color="auto" w:fill="F5F7FA"/>
            <w:tcMar>
              <w:top w:w="70" w:type="dxa"/>
              <w:left w:w="120" w:type="dxa"/>
              <w:bottom w:w="70" w:type="dxa"/>
              <w:right w:w="120" w:type="dxa"/>
            </w:tcMar>
          </w:tcPr>
          <w:p w14:paraId="1F20982C"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10:06:10</w:t>
            </w:r>
          </w:p>
        </w:tc>
        <w:tc>
          <w:tcPr>
            <w:tcW w:w="8000" w:type="dxa"/>
            <w:shd w:val="clear" w:color="auto" w:fill="F5F7FA"/>
            <w:tcMar>
              <w:top w:w="70" w:type="dxa"/>
              <w:left w:w="120" w:type="dxa"/>
              <w:bottom w:w="70" w:type="dxa"/>
              <w:right w:w="120" w:type="dxa"/>
            </w:tcMar>
          </w:tcPr>
          <w:p w14:paraId="407A8C3A"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OMS WebSocket reopened to clients.</w:t>
            </w:r>
          </w:p>
        </w:tc>
      </w:tr>
      <w:tr w:rsidR="00A1112A" w:rsidRPr="00451653" w14:paraId="41E5D647" w14:textId="77777777">
        <w:tc>
          <w:tcPr>
            <w:tcW w:w="1400" w:type="dxa"/>
            <w:shd w:val="clear" w:color="auto" w:fill="FFFFFF"/>
            <w:tcMar>
              <w:top w:w="70" w:type="dxa"/>
              <w:left w:w="120" w:type="dxa"/>
              <w:bottom w:w="70" w:type="dxa"/>
              <w:right w:w="120" w:type="dxa"/>
            </w:tcMar>
          </w:tcPr>
          <w:p w14:paraId="340583EB"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10:06:11</w:t>
            </w:r>
          </w:p>
        </w:tc>
        <w:tc>
          <w:tcPr>
            <w:tcW w:w="8000" w:type="dxa"/>
            <w:shd w:val="clear" w:color="auto" w:fill="FFFFFF"/>
            <w:tcMar>
              <w:top w:w="70" w:type="dxa"/>
              <w:left w:w="120" w:type="dxa"/>
              <w:bottom w:w="70" w:type="dxa"/>
              <w:right w:w="120" w:type="dxa"/>
            </w:tcMar>
          </w:tcPr>
          <w:p w14:paraId="52A292C8"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RESOLVED: Zero event loss. Recovery is slower than the Redis fast path — seconds to low minutes depending on the day's trade volume — but is always complete, because the gateway/DB path never depended on Redis or Node.js.</w:t>
            </w:r>
          </w:p>
        </w:tc>
      </w:tr>
    </w:tbl>
    <w:p w14:paraId="295A308B" w14:textId="77777777" w:rsidR="00A1112A" w:rsidRPr="00451653" w:rsidRDefault="00A1112A">
      <w:pPr>
        <w:spacing w:after="260"/>
        <w:rPr>
          <w:rFonts w:asciiTheme="minorHAnsi" w:hAnsiTheme="minorHAnsi" w:cstheme="minorHAnsi"/>
        </w:rPr>
      </w:pPr>
    </w:p>
    <w:tbl>
      <w:tblPr>
        <w:tblW w:w="94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00"/>
      </w:tblGrid>
      <w:tr w:rsidR="00A1112A" w:rsidRPr="00451653" w14:paraId="79EE97C0" w14:textId="77777777">
        <w:tc>
          <w:tcPr>
            <w:tcW w:w="6600" w:type="dxa"/>
            <w:shd w:val="clear" w:color="auto" w:fill="1F3B57"/>
            <w:tcMar>
              <w:top w:w="100" w:type="dxa"/>
              <w:left w:w="160" w:type="dxa"/>
              <w:bottom w:w="100" w:type="dxa"/>
              <w:right w:w="120" w:type="dxa"/>
            </w:tcMar>
            <w:vAlign w:val="center"/>
          </w:tcPr>
          <w:p w14:paraId="04051AAB"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20"/>
                <w:szCs w:val="20"/>
              </w:rPr>
              <w:t>Scenario D — Total Failure: Node.js, Redis, and Gateway/DB All Down</w:t>
            </w:r>
          </w:p>
        </w:tc>
        <w:tc>
          <w:tcPr>
            <w:tcW w:w="2800" w:type="dxa"/>
            <w:shd w:val="clear" w:color="auto" w:fill="F2DEE0"/>
            <w:tcMar>
              <w:top w:w="100" w:type="dxa"/>
              <w:left w:w="120" w:type="dxa"/>
              <w:bottom w:w="100" w:type="dxa"/>
              <w:right w:w="120" w:type="dxa"/>
            </w:tcMar>
            <w:vAlign w:val="center"/>
          </w:tcPr>
          <w:p w14:paraId="52DCC140" w14:textId="77777777" w:rsidR="00A1112A" w:rsidRPr="00451653" w:rsidRDefault="003D34C1">
            <w:pPr>
              <w:jc w:val="center"/>
              <w:rPr>
                <w:rFonts w:asciiTheme="minorHAnsi" w:hAnsiTheme="minorHAnsi" w:cstheme="minorHAnsi"/>
              </w:rPr>
            </w:pPr>
            <w:r w:rsidRPr="00451653">
              <w:rPr>
                <w:rFonts w:asciiTheme="minorHAnsi" w:hAnsiTheme="minorHAnsi" w:cstheme="minorHAnsi"/>
                <w:b/>
                <w:bCs/>
                <w:color w:val="8C3B47"/>
                <w:sz w:val="18"/>
                <w:szCs w:val="18"/>
              </w:rPr>
              <w:t>FAILURE MODE</w:t>
            </w:r>
          </w:p>
        </w:tc>
      </w:tr>
    </w:tbl>
    <w:p w14:paraId="5140A958" w14:textId="77777777" w:rsidR="00A1112A" w:rsidRPr="00451653" w:rsidRDefault="00A1112A">
      <w:pPr>
        <w:spacing w:after="120"/>
        <w:rPr>
          <w:rFonts w:asciiTheme="minorHAnsi" w:hAnsiTheme="minorHAnsi" w:cstheme="minorHAnsi"/>
        </w:rPr>
      </w:pP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400"/>
        <w:gridCol w:w="8000"/>
      </w:tblGrid>
      <w:tr w:rsidR="00A1112A" w:rsidRPr="00451653" w14:paraId="62F480F7" w14:textId="77777777">
        <w:tc>
          <w:tcPr>
            <w:tcW w:w="1400" w:type="dxa"/>
            <w:shd w:val="clear" w:color="auto" w:fill="FFFFFF"/>
            <w:tcMar>
              <w:top w:w="70" w:type="dxa"/>
              <w:left w:w="120" w:type="dxa"/>
              <w:bottom w:w="70" w:type="dxa"/>
              <w:right w:w="120" w:type="dxa"/>
            </w:tcMar>
          </w:tcPr>
          <w:p w14:paraId="38AD73E7"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10:00:00</w:t>
            </w:r>
          </w:p>
        </w:tc>
        <w:tc>
          <w:tcPr>
            <w:tcW w:w="8000" w:type="dxa"/>
            <w:shd w:val="clear" w:color="auto" w:fill="FFFFFF"/>
            <w:tcMar>
              <w:top w:w="70" w:type="dxa"/>
              <w:left w:w="120" w:type="dxa"/>
              <w:bottom w:w="70" w:type="dxa"/>
              <w:right w:w="120" w:type="dxa"/>
            </w:tcMar>
          </w:tcPr>
          <w:p w14:paraId="71444413"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All systems nominal.</w:t>
            </w:r>
          </w:p>
        </w:tc>
      </w:tr>
      <w:tr w:rsidR="00A1112A" w:rsidRPr="00451653" w14:paraId="3C6DBE2C" w14:textId="77777777">
        <w:tc>
          <w:tcPr>
            <w:tcW w:w="1400" w:type="dxa"/>
            <w:shd w:val="clear" w:color="auto" w:fill="F5F7FA"/>
            <w:tcMar>
              <w:top w:w="70" w:type="dxa"/>
              <w:left w:w="120" w:type="dxa"/>
              <w:bottom w:w="70" w:type="dxa"/>
              <w:right w:w="120" w:type="dxa"/>
            </w:tcMar>
          </w:tcPr>
          <w:p w14:paraId="59046B81"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10:03:00</w:t>
            </w:r>
          </w:p>
        </w:tc>
        <w:tc>
          <w:tcPr>
            <w:tcW w:w="8000" w:type="dxa"/>
            <w:shd w:val="clear" w:color="auto" w:fill="F5F7FA"/>
            <w:tcMar>
              <w:top w:w="70" w:type="dxa"/>
              <w:left w:w="120" w:type="dxa"/>
              <w:bottom w:w="70" w:type="dxa"/>
              <w:right w:w="120" w:type="dxa"/>
            </w:tcMar>
          </w:tcPr>
          <w:p w14:paraId="199D23A9"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Total, simultaneous failure of the OMS host and the gateway/MSMQ/DB infrastructure (e.g. a full data-</w:t>
            </w:r>
            <w:proofErr w:type="spellStart"/>
            <w:r w:rsidRPr="00451653">
              <w:rPr>
                <w:rFonts w:asciiTheme="minorHAnsi" w:hAnsiTheme="minorHAnsi" w:cstheme="minorHAnsi"/>
                <w:sz w:val="17"/>
                <w:szCs w:val="17"/>
              </w:rPr>
              <w:t>centre</w:t>
            </w:r>
            <w:proofErr w:type="spellEnd"/>
            <w:r w:rsidRPr="00451653">
              <w:rPr>
                <w:rFonts w:asciiTheme="minorHAnsi" w:hAnsiTheme="minorHAnsi" w:cstheme="minorHAnsi"/>
                <w:sz w:val="17"/>
                <w:szCs w:val="17"/>
              </w:rPr>
              <w:t xml:space="preserve"> outage spanning both systems).</w:t>
            </w:r>
          </w:p>
        </w:tc>
      </w:tr>
      <w:tr w:rsidR="00A1112A" w:rsidRPr="00451653" w14:paraId="40A669C4" w14:textId="77777777">
        <w:tc>
          <w:tcPr>
            <w:tcW w:w="1400" w:type="dxa"/>
            <w:shd w:val="clear" w:color="auto" w:fill="FFFFFF"/>
            <w:tcMar>
              <w:top w:w="70" w:type="dxa"/>
              <w:left w:w="120" w:type="dxa"/>
              <w:bottom w:w="70" w:type="dxa"/>
              <w:right w:w="120" w:type="dxa"/>
            </w:tcMar>
          </w:tcPr>
          <w:p w14:paraId="5925652A"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10:03:00-10:06:00</w:t>
            </w:r>
          </w:p>
        </w:tc>
        <w:tc>
          <w:tcPr>
            <w:tcW w:w="8000" w:type="dxa"/>
            <w:shd w:val="clear" w:color="auto" w:fill="FFFFFF"/>
            <w:tcMar>
              <w:top w:w="70" w:type="dxa"/>
              <w:left w:w="120" w:type="dxa"/>
              <w:bottom w:w="70" w:type="dxa"/>
              <w:right w:w="120" w:type="dxa"/>
            </w:tcMar>
          </w:tcPr>
          <w:p w14:paraId="0AA6EB88"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No path is recording trade executions: in-memory state is gone, Redis is gone, and the database write path is also down.</w:t>
            </w:r>
          </w:p>
        </w:tc>
      </w:tr>
      <w:tr w:rsidR="00A1112A" w:rsidRPr="00451653" w14:paraId="01FDC3A5" w14:textId="77777777">
        <w:tc>
          <w:tcPr>
            <w:tcW w:w="1400" w:type="dxa"/>
            <w:shd w:val="clear" w:color="auto" w:fill="F5F7FA"/>
            <w:tcMar>
              <w:top w:w="70" w:type="dxa"/>
              <w:left w:w="120" w:type="dxa"/>
              <w:bottom w:w="70" w:type="dxa"/>
              <w:right w:w="120" w:type="dxa"/>
            </w:tcMar>
          </w:tcPr>
          <w:p w14:paraId="4B34683B"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10:06:00</w:t>
            </w:r>
          </w:p>
        </w:tc>
        <w:tc>
          <w:tcPr>
            <w:tcW w:w="8000" w:type="dxa"/>
            <w:shd w:val="clear" w:color="auto" w:fill="F5F7FA"/>
            <w:tcMar>
              <w:top w:w="70" w:type="dxa"/>
              <w:left w:w="120" w:type="dxa"/>
              <w:bottom w:w="70" w:type="dxa"/>
              <w:right w:w="120" w:type="dxa"/>
            </w:tcMar>
          </w:tcPr>
          <w:p w14:paraId="348F8C15"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Infrastructure restored. Redis and Node.js recover; database confirmed reachable again.</w:t>
            </w:r>
          </w:p>
        </w:tc>
      </w:tr>
      <w:tr w:rsidR="00A1112A" w:rsidRPr="00451653" w14:paraId="1EB4BB78" w14:textId="77777777">
        <w:tc>
          <w:tcPr>
            <w:tcW w:w="1400" w:type="dxa"/>
            <w:shd w:val="clear" w:color="auto" w:fill="FFFFFF"/>
            <w:tcMar>
              <w:top w:w="70" w:type="dxa"/>
              <w:left w:w="120" w:type="dxa"/>
              <w:bottom w:w="70" w:type="dxa"/>
              <w:right w:w="120" w:type="dxa"/>
            </w:tcMar>
          </w:tcPr>
          <w:p w14:paraId="7F474563"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10:06:01</w:t>
            </w:r>
          </w:p>
        </w:tc>
        <w:tc>
          <w:tcPr>
            <w:tcW w:w="8000" w:type="dxa"/>
            <w:shd w:val="clear" w:color="auto" w:fill="FFFFFF"/>
            <w:tcMar>
              <w:top w:w="70" w:type="dxa"/>
              <w:left w:w="120" w:type="dxa"/>
              <w:bottom w:w="70" w:type="dxa"/>
              <w:right w:w="120" w:type="dxa"/>
            </w:tcMar>
          </w:tcPr>
          <w:p w14:paraId="6C3DECDD"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Recovery Engine rebuilds state from the last good source (Redis snapshot or database, whichever is more current) up to 10:03:00.</w:t>
            </w:r>
          </w:p>
        </w:tc>
      </w:tr>
      <w:tr w:rsidR="00A1112A" w:rsidRPr="00451653" w14:paraId="444ADDFD" w14:textId="77777777">
        <w:tc>
          <w:tcPr>
            <w:tcW w:w="1400" w:type="dxa"/>
            <w:shd w:val="clear" w:color="auto" w:fill="F5F7FA"/>
            <w:tcMar>
              <w:top w:w="70" w:type="dxa"/>
              <w:left w:w="120" w:type="dxa"/>
              <w:bottom w:w="70" w:type="dxa"/>
              <w:right w:w="120" w:type="dxa"/>
            </w:tcMar>
          </w:tcPr>
          <w:p w14:paraId="1688B4B3"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10:06:02</w:t>
            </w:r>
          </w:p>
        </w:tc>
        <w:tc>
          <w:tcPr>
            <w:tcW w:w="8000" w:type="dxa"/>
            <w:shd w:val="clear" w:color="auto" w:fill="F5F7FA"/>
            <w:tcMar>
              <w:top w:w="70" w:type="dxa"/>
              <w:left w:w="120" w:type="dxa"/>
              <w:bottom w:w="70" w:type="dxa"/>
              <w:right w:w="120" w:type="dxa"/>
            </w:tcMar>
          </w:tcPr>
          <w:p w14:paraId="15890328"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The window 10:03-10:06 cannot be reconstructed automatically from any internal system, because no internal system was recording during that window.</w:t>
            </w:r>
          </w:p>
        </w:tc>
      </w:tr>
      <w:tr w:rsidR="00A1112A" w:rsidRPr="00451653" w14:paraId="78CA7169" w14:textId="77777777">
        <w:tc>
          <w:tcPr>
            <w:tcW w:w="1400" w:type="dxa"/>
            <w:shd w:val="clear" w:color="auto" w:fill="FFFFFF"/>
            <w:tcMar>
              <w:top w:w="70" w:type="dxa"/>
              <w:left w:w="120" w:type="dxa"/>
              <w:bottom w:w="70" w:type="dxa"/>
              <w:right w:w="120" w:type="dxa"/>
            </w:tcMar>
          </w:tcPr>
          <w:p w14:paraId="0732FF31"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10:06:03</w:t>
            </w:r>
          </w:p>
        </w:tc>
        <w:tc>
          <w:tcPr>
            <w:tcW w:w="8000" w:type="dxa"/>
            <w:shd w:val="clear" w:color="auto" w:fill="FFFFFF"/>
            <w:tcMar>
              <w:top w:w="70" w:type="dxa"/>
              <w:left w:w="120" w:type="dxa"/>
              <w:bottom w:w="70" w:type="dxa"/>
              <w:right w:w="120" w:type="dxa"/>
            </w:tcMar>
          </w:tcPr>
          <w:p w14:paraId="4A74AAD4"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Manual reconciliation required: cross-reference exchange (DSE) trade reports for 10:03-10:06 and apply any missing trades manually.</w:t>
            </w:r>
          </w:p>
        </w:tc>
      </w:tr>
      <w:tr w:rsidR="00A1112A" w:rsidRPr="00451653" w14:paraId="3F31548F" w14:textId="77777777">
        <w:tc>
          <w:tcPr>
            <w:tcW w:w="1400" w:type="dxa"/>
            <w:shd w:val="clear" w:color="auto" w:fill="F5F7FA"/>
            <w:tcMar>
              <w:top w:w="70" w:type="dxa"/>
              <w:left w:w="120" w:type="dxa"/>
              <w:bottom w:w="70" w:type="dxa"/>
              <w:right w:w="120" w:type="dxa"/>
            </w:tcMar>
          </w:tcPr>
          <w:p w14:paraId="096DC6A7" w14:textId="77777777" w:rsidR="00A1112A" w:rsidRPr="00451653" w:rsidRDefault="003D34C1">
            <w:pPr>
              <w:rPr>
                <w:rFonts w:asciiTheme="minorHAnsi" w:hAnsiTheme="minorHAnsi" w:cstheme="minorHAnsi"/>
              </w:rPr>
            </w:pPr>
            <w:r w:rsidRPr="00451653">
              <w:rPr>
                <w:rFonts w:asciiTheme="minorHAnsi" w:hAnsiTheme="minorHAnsi" w:cstheme="minorHAnsi"/>
                <w:b/>
                <w:bCs/>
                <w:color w:val="1F3B57"/>
                <w:sz w:val="17"/>
                <w:szCs w:val="17"/>
              </w:rPr>
              <w:t>10:06:04</w:t>
            </w:r>
          </w:p>
        </w:tc>
        <w:tc>
          <w:tcPr>
            <w:tcW w:w="8000" w:type="dxa"/>
            <w:shd w:val="clear" w:color="auto" w:fill="F5F7FA"/>
            <w:tcMar>
              <w:top w:w="70" w:type="dxa"/>
              <w:left w:w="120" w:type="dxa"/>
              <w:bottom w:w="70" w:type="dxa"/>
              <w:right w:w="120" w:type="dxa"/>
            </w:tcMar>
          </w:tcPr>
          <w:p w14:paraId="536AB1BC" w14:textId="77777777" w:rsidR="00A1112A" w:rsidRPr="00451653" w:rsidRDefault="003D34C1">
            <w:pPr>
              <w:rPr>
                <w:rFonts w:asciiTheme="minorHAnsi" w:hAnsiTheme="minorHAnsi" w:cstheme="minorHAnsi"/>
              </w:rPr>
            </w:pPr>
            <w:r w:rsidRPr="00451653">
              <w:rPr>
                <w:rFonts w:asciiTheme="minorHAnsi" w:hAnsiTheme="minorHAnsi" w:cstheme="minorHAnsi"/>
                <w:sz w:val="17"/>
                <w:szCs w:val="17"/>
              </w:rPr>
              <w:t>PARTIAL RECOVERY: everything before the outage is safe and complete. The outage window requires ops intervention.</w:t>
            </w:r>
          </w:p>
        </w:tc>
      </w:tr>
    </w:tbl>
    <w:p w14:paraId="6285D4ED" w14:textId="77777777" w:rsidR="00A1112A" w:rsidRPr="00451653" w:rsidRDefault="00A1112A">
      <w:pPr>
        <w:spacing w:after="160"/>
        <w:rPr>
          <w:rFonts w:asciiTheme="minorHAnsi" w:hAnsiTheme="minorHAnsi" w:cstheme="minorHAnsi"/>
        </w:rPr>
      </w:pPr>
    </w:p>
    <w:tbl>
      <w:tblPr>
        <w:tblW w:w="5000" w:type="pct"/>
        <w:tblBorders>
          <w:top w:val="single" w:sz="12" w:space="0" w:color="8C3B47"/>
          <w:left w:val="single" w:sz="12" w:space="0" w:color="8C3B47"/>
          <w:bottom w:val="single" w:sz="12" w:space="0" w:color="8C3B47"/>
          <w:right w:val="single" w:sz="12" w:space="0" w:color="8C3B4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0"/>
      </w:tblGrid>
      <w:tr w:rsidR="00A1112A" w:rsidRPr="00451653" w14:paraId="4BDC3F48" w14:textId="77777777">
        <w:tc>
          <w:tcPr>
            <w:tcW w:w="0" w:type="auto"/>
            <w:shd w:val="clear" w:color="auto" w:fill="F2DEE0"/>
            <w:tcMar>
              <w:top w:w="160" w:type="dxa"/>
              <w:left w:w="200" w:type="dxa"/>
              <w:bottom w:w="160" w:type="dxa"/>
              <w:right w:w="200" w:type="dxa"/>
            </w:tcMar>
          </w:tcPr>
          <w:p w14:paraId="592FEC2F" w14:textId="2DFF9DCF" w:rsidR="00F47D27" w:rsidRDefault="00F47D27">
            <w:pPr>
              <w:rPr>
                <w:rFonts w:asciiTheme="minorHAnsi" w:hAnsiTheme="minorHAnsi" w:cstheme="minorHAnsi"/>
                <w:b/>
                <w:bCs/>
                <w:color w:val="1A1A1A"/>
                <w:sz w:val="20"/>
                <w:szCs w:val="20"/>
              </w:rPr>
            </w:pPr>
            <w:r>
              <w:rPr>
                <w:rFonts w:asciiTheme="minorHAnsi" w:hAnsiTheme="minorHAnsi" w:cstheme="minorHAnsi"/>
                <w:b/>
                <w:bCs/>
                <w:color w:val="1A1A1A"/>
                <w:sz w:val="20"/>
                <w:szCs w:val="20"/>
              </w:rPr>
              <w:t>Problem</w:t>
            </w:r>
          </w:p>
          <w:p w14:paraId="039A2724" w14:textId="7FF4460A" w:rsidR="00A1112A" w:rsidRPr="00451653" w:rsidRDefault="003D34C1">
            <w:pPr>
              <w:rPr>
                <w:rFonts w:asciiTheme="minorHAnsi" w:hAnsiTheme="minorHAnsi" w:cstheme="minorHAnsi"/>
              </w:rPr>
            </w:pPr>
            <w:r w:rsidRPr="00451653">
              <w:rPr>
                <w:rFonts w:asciiTheme="minorHAnsi" w:hAnsiTheme="minorHAnsi" w:cstheme="minorHAnsi"/>
                <w:color w:val="1A1A1A"/>
                <w:sz w:val="20"/>
                <w:szCs w:val="20"/>
              </w:rPr>
              <w:t xml:space="preserve">This is the only unrecoverable scenario in this architecture, and it requires the OMS/Redis host and the independently-owned gateway/MSMQ/DB infrastructure to fail at the same time — two systems that do not share infrastructure. The only </w:t>
            </w:r>
            <w:proofErr w:type="spellStart"/>
            <w:r w:rsidRPr="00451653">
              <w:rPr>
                <w:rFonts w:asciiTheme="minorHAnsi" w:hAnsiTheme="minorHAnsi" w:cstheme="minorHAnsi"/>
                <w:color w:val="1A1A1A"/>
                <w:sz w:val="20"/>
                <w:szCs w:val="20"/>
              </w:rPr>
              <w:t>defence</w:t>
            </w:r>
            <w:proofErr w:type="spellEnd"/>
            <w:r w:rsidRPr="00451653">
              <w:rPr>
                <w:rFonts w:asciiTheme="minorHAnsi" w:hAnsiTheme="minorHAnsi" w:cstheme="minorHAnsi"/>
                <w:color w:val="1A1A1A"/>
                <w:sz w:val="20"/>
                <w:szCs w:val="20"/>
              </w:rPr>
              <w:t xml:space="preserve"> against this residual case is the exchange's own trade reporting, used for manual reconciliation.</w:t>
            </w:r>
          </w:p>
        </w:tc>
      </w:tr>
    </w:tbl>
    <w:p w14:paraId="5B7497A1" w14:textId="1E4FFA89" w:rsidR="00A1112A" w:rsidRPr="00451653" w:rsidRDefault="003D34C1">
      <w:pPr>
        <w:rPr>
          <w:rFonts w:asciiTheme="minorHAnsi" w:hAnsiTheme="minorHAnsi" w:cstheme="minorHAnsi"/>
        </w:rPr>
      </w:pPr>
      <w:r w:rsidRPr="00451653">
        <w:rPr>
          <w:rFonts w:asciiTheme="minorHAnsi" w:hAnsiTheme="minorHAnsi" w:cstheme="minorHAnsi"/>
        </w:rPr>
        <w:br w:type="page"/>
      </w:r>
    </w:p>
    <w:p w14:paraId="22E9D99A" w14:textId="77777777" w:rsidR="00A1112A" w:rsidRPr="00451653" w:rsidRDefault="003D34C1">
      <w:pPr>
        <w:pStyle w:val="Heading1"/>
        <w:spacing w:before="400" w:after="200"/>
        <w:rPr>
          <w:rFonts w:asciiTheme="minorHAnsi" w:hAnsiTheme="minorHAnsi" w:cstheme="minorHAnsi"/>
        </w:rPr>
      </w:pPr>
      <w:r w:rsidRPr="00451653">
        <w:rPr>
          <w:rFonts w:asciiTheme="minorHAnsi" w:hAnsiTheme="minorHAnsi" w:cstheme="minorHAnsi"/>
          <w:color w:val="1F3B57"/>
        </w:rPr>
        <w:lastRenderedPageBreak/>
        <w:t>8. Recovery Procedures</w:t>
      </w:r>
    </w:p>
    <w:p w14:paraId="004DA1D2"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Recovery restores the in-memory state engine to a consistent state after any failure. The procedure always tries the fast Redis path first and only falls back to the database when it has to.</w:t>
      </w:r>
    </w:p>
    <w:p w14:paraId="3D45A398"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Automatic Recovery (Node.js restart)</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7000"/>
      </w:tblGrid>
      <w:tr w:rsidR="00A1112A" w:rsidRPr="00451653" w14:paraId="5C84F09B" w14:textId="77777777">
        <w:trPr>
          <w:tblHeader/>
        </w:trPr>
        <w:tc>
          <w:tcPr>
            <w:tcW w:w="2400" w:type="dxa"/>
            <w:shd w:val="clear" w:color="auto" w:fill="1F3B57"/>
            <w:tcMar>
              <w:top w:w="100" w:type="dxa"/>
              <w:left w:w="120" w:type="dxa"/>
              <w:bottom w:w="100" w:type="dxa"/>
              <w:right w:w="120" w:type="dxa"/>
            </w:tcMar>
            <w:vAlign w:val="center"/>
          </w:tcPr>
          <w:p w14:paraId="33A1E1CD"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Step</w:t>
            </w:r>
          </w:p>
        </w:tc>
        <w:tc>
          <w:tcPr>
            <w:tcW w:w="7000" w:type="dxa"/>
            <w:shd w:val="clear" w:color="auto" w:fill="1F3B57"/>
            <w:tcMar>
              <w:top w:w="100" w:type="dxa"/>
              <w:left w:w="120" w:type="dxa"/>
              <w:bottom w:w="100" w:type="dxa"/>
              <w:right w:w="120" w:type="dxa"/>
            </w:tcMar>
            <w:vAlign w:val="center"/>
          </w:tcPr>
          <w:p w14:paraId="646046B1"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Action</w:t>
            </w:r>
          </w:p>
        </w:tc>
      </w:tr>
      <w:tr w:rsidR="00A1112A" w:rsidRPr="00451653" w14:paraId="6A9D7FA6" w14:textId="77777777">
        <w:tc>
          <w:tcPr>
            <w:tcW w:w="2400" w:type="dxa"/>
            <w:shd w:val="clear" w:color="auto" w:fill="FFFFFF"/>
            <w:tcMar>
              <w:top w:w="90" w:type="dxa"/>
              <w:left w:w="120" w:type="dxa"/>
              <w:bottom w:w="90" w:type="dxa"/>
              <w:right w:w="120" w:type="dxa"/>
            </w:tcMar>
            <w:vAlign w:val="center"/>
          </w:tcPr>
          <w:p w14:paraId="730F5142"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1. Process starts</w:t>
            </w:r>
          </w:p>
        </w:tc>
        <w:tc>
          <w:tcPr>
            <w:tcW w:w="7000" w:type="dxa"/>
            <w:shd w:val="clear" w:color="auto" w:fill="FFFFFF"/>
            <w:tcMar>
              <w:top w:w="90" w:type="dxa"/>
              <w:left w:w="120" w:type="dxa"/>
              <w:bottom w:w="90" w:type="dxa"/>
              <w:right w:w="120" w:type="dxa"/>
            </w:tcMar>
            <w:vAlign w:val="center"/>
          </w:tcPr>
          <w:p w14:paraId="2DAD40D9" w14:textId="1472E63C" w:rsidR="00A1112A" w:rsidRPr="00451653" w:rsidRDefault="003D34C1">
            <w:pPr>
              <w:rPr>
                <w:rFonts w:asciiTheme="minorHAnsi" w:hAnsiTheme="minorHAnsi" w:cstheme="minorHAnsi"/>
              </w:rPr>
            </w:pPr>
            <w:r w:rsidRPr="00451653">
              <w:rPr>
                <w:rFonts w:asciiTheme="minorHAnsi" w:hAnsiTheme="minorHAnsi" w:cstheme="minorHAnsi"/>
                <w:sz w:val="18"/>
                <w:szCs w:val="18"/>
              </w:rPr>
              <w:t>Node.js</w:t>
            </w:r>
            <w:r w:rsidR="00805FEA">
              <w:rPr>
                <w:rFonts w:asciiTheme="minorHAnsi" w:hAnsiTheme="minorHAnsi" w:cstheme="minorHAnsi"/>
                <w:sz w:val="18"/>
                <w:szCs w:val="18"/>
              </w:rPr>
              <w:t>/C# service</w:t>
            </w:r>
            <w:r w:rsidRPr="00451653">
              <w:rPr>
                <w:rFonts w:asciiTheme="minorHAnsi" w:hAnsiTheme="minorHAnsi" w:cstheme="minorHAnsi"/>
                <w:sz w:val="18"/>
                <w:szCs w:val="18"/>
              </w:rPr>
              <w:t xml:space="preserve"> starts (manually or via PM2/</w:t>
            </w:r>
            <w:proofErr w:type="spellStart"/>
            <w:r w:rsidRPr="00451653">
              <w:rPr>
                <w:rFonts w:asciiTheme="minorHAnsi" w:hAnsiTheme="minorHAnsi" w:cstheme="minorHAnsi"/>
                <w:sz w:val="18"/>
                <w:szCs w:val="18"/>
              </w:rPr>
              <w:t>systemd</w:t>
            </w:r>
            <w:proofErr w:type="spellEnd"/>
            <w:r w:rsidRPr="00451653">
              <w:rPr>
                <w:rFonts w:asciiTheme="minorHAnsi" w:hAnsiTheme="minorHAnsi" w:cstheme="minorHAnsi"/>
                <w:sz w:val="18"/>
                <w:szCs w:val="18"/>
              </w:rPr>
              <w:t xml:space="preserve"> auto-restart).</w:t>
            </w:r>
          </w:p>
        </w:tc>
      </w:tr>
      <w:tr w:rsidR="00A1112A" w:rsidRPr="00451653" w14:paraId="11920104" w14:textId="77777777">
        <w:tc>
          <w:tcPr>
            <w:tcW w:w="2400" w:type="dxa"/>
            <w:shd w:val="clear" w:color="auto" w:fill="F5F7FA"/>
            <w:tcMar>
              <w:top w:w="90" w:type="dxa"/>
              <w:left w:w="120" w:type="dxa"/>
              <w:bottom w:w="90" w:type="dxa"/>
              <w:right w:w="120" w:type="dxa"/>
            </w:tcMar>
            <w:vAlign w:val="center"/>
          </w:tcPr>
          <w:p w14:paraId="3736F3B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2. Redis check</w:t>
            </w:r>
          </w:p>
        </w:tc>
        <w:tc>
          <w:tcPr>
            <w:tcW w:w="7000" w:type="dxa"/>
            <w:shd w:val="clear" w:color="auto" w:fill="F5F7FA"/>
            <w:tcMar>
              <w:top w:w="90" w:type="dxa"/>
              <w:left w:w="120" w:type="dxa"/>
              <w:bottom w:w="90" w:type="dxa"/>
              <w:right w:w="120" w:type="dxa"/>
            </w:tcMar>
            <w:vAlign w:val="center"/>
          </w:tcPr>
          <w:p w14:paraId="522FDF2F" w14:textId="2248B97E"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Check for the </w:t>
            </w:r>
            <w:proofErr w:type="spellStart"/>
            <w:proofErr w:type="gramStart"/>
            <w:r w:rsidRPr="00451653">
              <w:rPr>
                <w:rFonts w:asciiTheme="minorHAnsi" w:hAnsiTheme="minorHAnsi" w:cstheme="minorHAnsi"/>
                <w:sz w:val="18"/>
                <w:szCs w:val="18"/>
              </w:rPr>
              <w:t>oms:snapshot</w:t>
            </w:r>
            <w:proofErr w:type="gramEnd"/>
            <w:r w:rsidRPr="00451653">
              <w:rPr>
                <w:rFonts w:asciiTheme="minorHAnsi" w:hAnsiTheme="minorHAnsi" w:cstheme="minorHAnsi"/>
                <w:sz w:val="18"/>
                <w:szCs w:val="18"/>
              </w:rPr>
              <w:t>:latest</w:t>
            </w:r>
            <w:proofErr w:type="spellEnd"/>
            <w:r w:rsidRPr="00451653">
              <w:rPr>
                <w:rFonts w:asciiTheme="minorHAnsi" w:hAnsiTheme="minorHAnsi" w:cstheme="minorHAnsi"/>
                <w:sz w:val="18"/>
                <w:szCs w:val="18"/>
              </w:rPr>
              <w:t xml:space="preserve"> key in Redis, and whether the stream since that snapshot looks complete.</w:t>
            </w:r>
          </w:p>
        </w:tc>
      </w:tr>
      <w:tr w:rsidR="00A1112A" w:rsidRPr="00451653" w14:paraId="19F0871A" w14:textId="77777777">
        <w:tc>
          <w:tcPr>
            <w:tcW w:w="2400" w:type="dxa"/>
            <w:shd w:val="clear" w:color="auto" w:fill="FFFFFF"/>
            <w:tcMar>
              <w:top w:w="90" w:type="dxa"/>
              <w:left w:w="120" w:type="dxa"/>
              <w:bottom w:w="90" w:type="dxa"/>
              <w:right w:w="120" w:type="dxa"/>
            </w:tcMar>
            <w:vAlign w:val="center"/>
          </w:tcPr>
          <w:p w14:paraId="293DC25B"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3a. Redis usable</w:t>
            </w:r>
          </w:p>
        </w:tc>
        <w:tc>
          <w:tcPr>
            <w:tcW w:w="7000" w:type="dxa"/>
            <w:shd w:val="clear" w:color="auto" w:fill="FFFFFF"/>
            <w:tcMar>
              <w:top w:w="90" w:type="dxa"/>
              <w:left w:w="120" w:type="dxa"/>
              <w:bottom w:w="90" w:type="dxa"/>
              <w:right w:w="120" w:type="dxa"/>
            </w:tcMar>
            <w:vAlign w:val="center"/>
          </w:tcPr>
          <w:p w14:paraId="4155F6F9" w14:textId="49729E61" w:rsidR="00A1112A" w:rsidRPr="00451653" w:rsidRDefault="00805FEA">
            <w:pPr>
              <w:rPr>
                <w:rFonts w:asciiTheme="minorHAnsi" w:hAnsiTheme="minorHAnsi" w:cstheme="minorHAnsi"/>
              </w:rPr>
            </w:pPr>
            <w:r w:rsidRPr="00451653">
              <w:rPr>
                <w:rFonts w:asciiTheme="minorHAnsi" w:hAnsiTheme="minorHAnsi" w:cstheme="minorHAnsi"/>
                <w:sz w:val="18"/>
                <w:szCs w:val="18"/>
              </w:rPr>
              <w:t>Desterilize</w:t>
            </w:r>
            <w:r w:rsidR="003D34C1" w:rsidRPr="00451653">
              <w:rPr>
                <w:rFonts w:asciiTheme="minorHAnsi" w:hAnsiTheme="minorHAnsi" w:cstheme="minorHAnsi"/>
                <w:sz w:val="18"/>
                <w:szCs w:val="18"/>
              </w:rPr>
              <w:t xml:space="preserve"> the snapshot into the in-memory state map. Note the </w:t>
            </w:r>
            <w:proofErr w:type="spellStart"/>
            <w:r w:rsidR="003D34C1" w:rsidRPr="00451653">
              <w:rPr>
                <w:rFonts w:asciiTheme="minorHAnsi" w:hAnsiTheme="minorHAnsi" w:cstheme="minorHAnsi"/>
                <w:sz w:val="18"/>
                <w:szCs w:val="18"/>
              </w:rPr>
              <w:t>streamId</w:t>
            </w:r>
            <w:proofErr w:type="spellEnd"/>
            <w:r w:rsidR="003D34C1" w:rsidRPr="00451653">
              <w:rPr>
                <w:rFonts w:asciiTheme="minorHAnsi" w:hAnsiTheme="minorHAnsi" w:cstheme="minorHAnsi"/>
                <w:sz w:val="18"/>
                <w:szCs w:val="18"/>
              </w:rPr>
              <w:t xml:space="preserve">. XRANGE from </w:t>
            </w:r>
            <w:proofErr w:type="spellStart"/>
            <w:proofErr w:type="gramStart"/>
            <w:r w:rsidR="003D34C1" w:rsidRPr="00451653">
              <w:rPr>
                <w:rFonts w:asciiTheme="minorHAnsi" w:hAnsiTheme="minorHAnsi" w:cstheme="minorHAnsi"/>
                <w:sz w:val="18"/>
                <w:szCs w:val="18"/>
              </w:rPr>
              <w:t>snapshot.streamId</w:t>
            </w:r>
            <w:proofErr w:type="spellEnd"/>
            <w:proofErr w:type="gramEnd"/>
            <w:r w:rsidR="003D34C1" w:rsidRPr="00451653">
              <w:rPr>
                <w:rFonts w:asciiTheme="minorHAnsi" w:hAnsiTheme="minorHAnsi" w:cstheme="minorHAnsi"/>
                <w:sz w:val="18"/>
                <w:szCs w:val="18"/>
              </w:rPr>
              <w:t xml:space="preserve"> to replay events since the snapshot.</w:t>
            </w:r>
          </w:p>
        </w:tc>
      </w:tr>
      <w:tr w:rsidR="00A1112A" w:rsidRPr="00451653" w14:paraId="743A41D6" w14:textId="77777777">
        <w:tc>
          <w:tcPr>
            <w:tcW w:w="2400" w:type="dxa"/>
            <w:shd w:val="clear" w:color="auto" w:fill="F5F7FA"/>
            <w:tcMar>
              <w:top w:w="90" w:type="dxa"/>
              <w:left w:w="120" w:type="dxa"/>
              <w:bottom w:w="90" w:type="dxa"/>
              <w:right w:w="120" w:type="dxa"/>
            </w:tcMar>
            <w:vAlign w:val="center"/>
          </w:tcPr>
          <w:p w14:paraId="3B7B9F5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3b. Redis unavailable / incomplete</w:t>
            </w:r>
          </w:p>
        </w:tc>
        <w:tc>
          <w:tcPr>
            <w:tcW w:w="7000" w:type="dxa"/>
            <w:shd w:val="clear" w:color="auto" w:fill="F5F7FA"/>
            <w:tcMar>
              <w:top w:w="90" w:type="dxa"/>
              <w:left w:w="120" w:type="dxa"/>
              <w:bottom w:w="90" w:type="dxa"/>
              <w:right w:w="120" w:type="dxa"/>
            </w:tcMar>
            <w:vAlign w:val="center"/>
          </w:tcPr>
          <w:p w14:paraId="109D0E4C"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Fallback: load Beginning-of-Day positions from MSSQL, then query MSSQL </w:t>
            </w:r>
            <w:proofErr w:type="spellStart"/>
            <w:r w:rsidRPr="00451653">
              <w:rPr>
                <w:rFonts w:asciiTheme="minorHAnsi" w:hAnsiTheme="minorHAnsi" w:cstheme="minorHAnsi"/>
                <w:sz w:val="18"/>
                <w:szCs w:val="18"/>
              </w:rPr>
              <w:t>trade_events</w:t>
            </w:r>
            <w:proofErr w:type="spellEnd"/>
            <w:r w:rsidRPr="00451653">
              <w:rPr>
                <w:rFonts w:asciiTheme="minorHAnsi" w:hAnsiTheme="minorHAnsi" w:cstheme="minorHAnsi"/>
                <w:sz w:val="18"/>
                <w:szCs w:val="18"/>
              </w:rPr>
              <w:t xml:space="preserve"> for every trade executed so far today.</w:t>
            </w:r>
          </w:p>
        </w:tc>
      </w:tr>
      <w:tr w:rsidR="00A1112A" w:rsidRPr="00451653" w14:paraId="5140F524" w14:textId="77777777">
        <w:tc>
          <w:tcPr>
            <w:tcW w:w="2400" w:type="dxa"/>
            <w:shd w:val="clear" w:color="auto" w:fill="FFFFFF"/>
            <w:tcMar>
              <w:top w:w="90" w:type="dxa"/>
              <w:left w:w="120" w:type="dxa"/>
              <w:bottom w:w="90" w:type="dxa"/>
              <w:right w:w="120" w:type="dxa"/>
            </w:tcMar>
            <w:vAlign w:val="center"/>
          </w:tcPr>
          <w:p w14:paraId="79FCB2D6"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4. Replay</w:t>
            </w:r>
          </w:p>
        </w:tc>
        <w:tc>
          <w:tcPr>
            <w:tcW w:w="7000" w:type="dxa"/>
            <w:shd w:val="clear" w:color="auto" w:fill="FFFFFF"/>
            <w:tcMar>
              <w:top w:w="90" w:type="dxa"/>
              <w:left w:w="120" w:type="dxa"/>
              <w:bottom w:w="90" w:type="dxa"/>
              <w:right w:w="120" w:type="dxa"/>
            </w:tcMar>
            <w:vAlign w:val="center"/>
          </w:tcPr>
          <w:p w14:paraId="6E65C4EF" w14:textId="6BA3230C"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Apply each recovered event </w:t>
            </w:r>
            <w:r w:rsidR="00805FEA">
              <w:rPr>
                <w:rFonts w:asciiTheme="minorHAnsi" w:hAnsiTheme="minorHAnsi" w:cstheme="minorHAnsi"/>
                <w:sz w:val="18"/>
                <w:szCs w:val="18"/>
              </w:rPr>
              <w:t>and price change</w:t>
            </w:r>
            <w:r w:rsidRPr="00451653">
              <w:rPr>
                <w:rFonts w:asciiTheme="minorHAnsi" w:hAnsiTheme="minorHAnsi" w:cstheme="minorHAnsi"/>
                <w:sz w:val="18"/>
                <w:szCs w:val="18"/>
              </w:rPr>
              <w:t>, in chronological order, regardless of which source it came from.</w:t>
            </w:r>
          </w:p>
        </w:tc>
      </w:tr>
      <w:tr w:rsidR="00A1112A" w:rsidRPr="00451653" w14:paraId="6438CBA4" w14:textId="77777777">
        <w:tc>
          <w:tcPr>
            <w:tcW w:w="2400" w:type="dxa"/>
            <w:shd w:val="clear" w:color="auto" w:fill="F5F7FA"/>
            <w:tcMar>
              <w:top w:w="90" w:type="dxa"/>
              <w:left w:w="120" w:type="dxa"/>
              <w:bottom w:w="90" w:type="dxa"/>
              <w:right w:w="120" w:type="dxa"/>
            </w:tcMar>
            <w:vAlign w:val="center"/>
          </w:tcPr>
          <w:p w14:paraId="44094AB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5. Open to clients</w:t>
            </w:r>
          </w:p>
        </w:tc>
        <w:tc>
          <w:tcPr>
            <w:tcW w:w="7000" w:type="dxa"/>
            <w:shd w:val="clear" w:color="auto" w:fill="F5F7FA"/>
            <w:tcMar>
              <w:top w:w="90" w:type="dxa"/>
              <w:left w:w="120" w:type="dxa"/>
              <w:bottom w:w="90" w:type="dxa"/>
              <w:right w:w="120" w:type="dxa"/>
            </w:tcMar>
            <w:vAlign w:val="center"/>
          </w:tcPr>
          <w:p w14:paraId="3383D96C"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Only after state is fully restored, open the OMS WebSocket server to client connections.</w:t>
            </w:r>
          </w:p>
        </w:tc>
      </w:tr>
      <w:tr w:rsidR="00A1112A" w:rsidRPr="00451653" w14:paraId="7B1C582A" w14:textId="77777777">
        <w:tc>
          <w:tcPr>
            <w:tcW w:w="2400" w:type="dxa"/>
            <w:shd w:val="clear" w:color="auto" w:fill="FFFFFF"/>
            <w:tcMar>
              <w:top w:w="90" w:type="dxa"/>
              <w:left w:w="120" w:type="dxa"/>
              <w:bottom w:w="90" w:type="dxa"/>
              <w:right w:w="120" w:type="dxa"/>
            </w:tcMar>
            <w:vAlign w:val="center"/>
          </w:tcPr>
          <w:p w14:paraId="71E9306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6. Resume feeds</w:t>
            </w:r>
          </w:p>
        </w:tc>
        <w:tc>
          <w:tcPr>
            <w:tcW w:w="7000" w:type="dxa"/>
            <w:shd w:val="clear" w:color="auto" w:fill="FFFFFF"/>
            <w:tcMar>
              <w:top w:w="90" w:type="dxa"/>
              <w:left w:w="120" w:type="dxa"/>
              <w:bottom w:w="90" w:type="dxa"/>
              <w:right w:w="120" w:type="dxa"/>
            </w:tcMar>
            <w:vAlign w:val="center"/>
          </w:tcPr>
          <w:p w14:paraId="19F22FB1"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Reconnect </w:t>
            </w:r>
            <w:proofErr w:type="spellStart"/>
            <w:r w:rsidRPr="00451653">
              <w:rPr>
                <w:rFonts w:asciiTheme="minorHAnsi" w:hAnsiTheme="minorHAnsi" w:cstheme="minorHAnsi"/>
                <w:sz w:val="18"/>
                <w:szCs w:val="18"/>
              </w:rPr>
              <w:t>smisws</w:t>
            </w:r>
            <w:proofErr w:type="spellEnd"/>
            <w:r w:rsidRPr="00451653">
              <w:rPr>
                <w:rFonts w:asciiTheme="minorHAnsi" w:hAnsiTheme="minorHAnsi" w:cstheme="minorHAnsi"/>
                <w:sz w:val="18"/>
                <w:szCs w:val="18"/>
              </w:rPr>
              <w:t xml:space="preserve"> and </w:t>
            </w:r>
            <w:proofErr w:type="spellStart"/>
            <w:r w:rsidRPr="00451653">
              <w:rPr>
                <w:rFonts w:asciiTheme="minorHAnsi" w:hAnsiTheme="minorHAnsi" w:cstheme="minorHAnsi"/>
                <w:sz w:val="18"/>
                <w:szCs w:val="18"/>
              </w:rPr>
              <w:t>omsws</w:t>
            </w:r>
            <w:proofErr w:type="spellEnd"/>
            <w:r w:rsidRPr="00451653">
              <w:rPr>
                <w:rFonts w:asciiTheme="minorHAnsi" w:hAnsiTheme="minorHAnsi" w:cstheme="minorHAnsi"/>
                <w:sz w:val="18"/>
                <w:szCs w:val="18"/>
              </w:rPr>
              <w:t>. Resume normal operation, including Redis XADD writes for new events.</w:t>
            </w:r>
          </w:p>
        </w:tc>
      </w:tr>
    </w:tbl>
    <w:p w14:paraId="096F2C50" w14:textId="77777777" w:rsidR="00A1112A" w:rsidRPr="00451653" w:rsidRDefault="00A1112A">
      <w:pPr>
        <w:spacing w:after="200"/>
        <w:rPr>
          <w:rFonts w:asciiTheme="minorHAnsi" w:hAnsiTheme="minorHAnsi" w:cstheme="minorHAnsi"/>
        </w:rPr>
      </w:pPr>
    </w:p>
    <w:p w14:paraId="09039FA7"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Manual Recovery (Database Reconciliation)</w:t>
      </w:r>
    </w:p>
    <w:p w14:paraId="6B10920C"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 xml:space="preserve">If automatic recovery produces a state that looks inconsistent, the fastest check is to compare the Redis stream's event count for the day against the MSSQL </w:t>
      </w:r>
      <w:proofErr w:type="spellStart"/>
      <w:r w:rsidRPr="00451653">
        <w:rPr>
          <w:rFonts w:asciiTheme="minorHAnsi" w:hAnsiTheme="minorHAnsi" w:cstheme="minorHAnsi"/>
        </w:rPr>
        <w:t>trade_events</w:t>
      </w:r>
      <w:proofErr w:type="spellEnd"/>
      <w:r w:rsidRPr="00451653">
        <w:rPr>
          <w:rFonts w:asciiTheme="minorHAnsi" w:hAnsiTheme="minorHAnsi" w:cstheme="minorHAnsi"/>
        </w:rPr>
        <w:t xml:space="preserve"> row count for the same day. A mismatch means Redis fell behind at some point — re-run recovery to force the database fallback path rather than trusting the Redis replay.</w:t>
      </w:r>
    </w:p>
    <w:p w14:paraId="75BFC207"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Because the gateway/MSMQ/DB path is owned and operated independently of the OMS, there is no OMS-side dead-letter queue to inspect for this path. If the database itself is suspected to be missing trades, escalate to the gateway/MSMQ team directly rather than attempting to reconstruct events on the OMS side.</w:t>
      </w:r>
    </w:p>
    <w:p w14:paraId="5883877E" w14:textId="77777777" w:rsidR="00A1112A" w:rsidRPr="00451653" w:rsidRDefault="003D34C1">
      <w:pPr>
        <w:rPr>
          <w:rFonts w:asciiTheme="minorHAnsi" w:hAnsiTheme="minorHAnsi" w:cstheme="minorHAnsi"/>
        </w:rPr>
      </w:pPr>
      <w:r w:rsidRPr="00451653">
        <w:rPr>
          <w:rFonts w:asciiTheme="minorHAnsi" w:hAnsiTheme="minorHAnsi" w:cstheme="minorHAnsi"/>
        </w:rPr>
        <w:br w:type="page"/>
      </w:r>
    </w:p>
    <w:p w14:paraId="48F1DDD7" w14:textId="61A13B2E" w:rsidR="00A1112A" w:rsidRPr="00451653" w:rsidRDefault="003D34C1">
      <w:pPr>
        <w:pStyle w:val="Heading1"/>
        <w:spacing w:before="400" w:after="200"/>
        <w:rPr>
          <w:rFonts w:asciiTheme="minorHAnsi" w:hAnsiTheme="minorHAnsi" w:cstheme="minorHAnsi"/>
        </w:rPr>
      </w:pPr>
      <w:r w:rsidRPr="00451653">
        <w:rPr>
          <w:rFonts w:asciiTheme="minorHAnsi" w:hAnsiTheme="minorHAnsi" w:cstheme="minorHAnsi"/>
          <w:color w:val="1F3B57"/>
        </w:rPr>
        <w:lastRenderedPageBreak/>
        <w:t>9. Operational Runbook</w:t>
      </w:r>
      <w:r w:rsidR="00FD2AF5">
        <w:rPr>
          <w:rFonts w:asciiTheme="minorHAnsi" w:hAnsiTheme="minorHAnsi" w:cstheme="minorHAnsi"/>
          <w:color w:val="1F3B57"/>
        </w:rPr>
        <w:t xml:space="preserve"> (Conceptual)</w:t>
      </w:r>
    </w:p>
    <w:p w14:paraId="01D85E9F"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Health Check Endpoints</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1400"/>
        <w:gridCol w:w="5600"/>
      </w:tblGrid>
      <w:tr w:rsidR="00A1112A" w:rsidRPr="00451653" w14:paraId="7E099DA4" w14:textId="77777777">
        <w:trPr>
          <w:tblHeader/>
        </w:trPr>
        <w:tc>
          <w:tcPr>
            <w:tcW w:w="2400" w:type="dxa"/>
            <w:shd w:val="clear" w:color="auto" w:fill="1F3B57"/>
            <w:tcMar>
              <w:top w:w="100" w:type="dxa"/>
              <w:left w:w="120" w:type="dxa"/>
              <w:bottom w:w="100" w:type="dxa"/>
              <w:right w:w="120" w:type="dxa"/>
            </w:tcMar>
            <w:vAlign w:val="center"/>
          </w:tcPr>
          <w:p w14:paraId="64B2A13F"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Endpoint</w:t>
            </w:r>
          </w:p>
        </w:tc>
        <w:tc>
          <w:tcPr>
            <w:tcW w:w="1400" w:type="dxa"/>
            <w:shd w:val="clear" w:color="auto" w:fill="1F3B57"/>
            <w:tcMar>
              <w:top w:w="100" w:type="dxa"/>
              <w:left w:w="120" w:type="dxa"/>
              <w:bottom w:w="100" w:type="dxa"/>
              <w:right w:w="120" w:type="dxa"/>
            </w:tcMar>
            <w:vAlign w:val="center"/>
          </w:tcPr>
          <w:p w14:paraId="33E0E387"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Method</w:t>
            </w:r>
          </w:p>
        </w:tc>
        <w:tc>
          <w:tcPr>
            <w:tcW w:w="5600" w:type="dxa"/>
            <w:shd w:val="clear" w:color="auto" w:fill="1F3B57"/>
            <w:tcMar>
              <w:top w:w="100" w:type="dxa"/>
              <w:left w:w="120" w:type="dxa"/>
              <w:bottom w:w="100" w:type="dxa"/>
              <w:right w:w="120" w:type="dxa"/>
            </w:tcMar>
            <w:vAlign w:val="center"/>
          </w:tcPr>
          <w:p w14:paraId="55858344"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What It Shows</w:t>
            </w:r>
          </w:p>
        </w:tc>
      </w:tr>
      <w:tr w:rsidR="00A1112A" w:rsidRPr="00451653" w14:paraId="68F132C5" w14:textId="77777777">
        <w:tc>
          <w:tcPr>
            <w:tcW w:w="2400" w:type="dxa"/>
            <w:shd w:val="clear" w:color="auto" w:fill="FFFFFF"/>
            <w:tcMar>
              <w:top w:w="90" w:type="dxa"/>
              <w:left w:w="120" w:type="dxa"/>
              <w:bottom w:w="90" w:type="dxa"/>
              <w:right w:w="120" w:type="dxa"/>
            </w:tcMar>
            <w:vAlign w:val="center"/>
          </w:tcPr>
          <w:p w14:paraId="51F1A9E4"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 /health</w:t>
            </w:r>
          </w:p>
        </w:tc>
        <w:tc>
          <w:tcPr>
            <w:tcW w:w="1400" w:type="dxa"/>
            <w:shd w:val="clear" w:color="auto" w:fill="FFFFFF"/>
            <w:tcMar>
              <w:top w:w="90" w:type="dxa"/>
              <w:left w:w="120" w:type="dxa"/>
              <w:bottom w:w="90" w:type="dxa"/>
              <w:right w:w="120" w:type="dxa"/>
            </w:tcMar>
            <w:vAlign w:val="center"/>
          </w:tcPr>
          <w:p w14:paraId="3F0F7FD9"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w:t>
            </w:r>
          </w:p>
        </w:tc>
        <w:tc>
          <w:tcPr>
            <w:tcW w:w="5600" w:type="dxa"/>
            <w:shd w:val="clear" w:color="auto" w:fill="FFFFFF"/>
            <w:tcMar>
              <w:top w:w="90" w:type="dxa"/>
              <w:left w:w="120" w:type="dxa"/>
              <w:bottom w:w="90" w:type="dxa"/>
              <w:right w:w="120" w:type="dxa"/>
            </w:tcMar>
            <w:vAlign w:val="center"/>
          </w:tcPr>
          <w:p w14:paraId="50A8708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Service status, event log count, snapshot age, Redis connectivity</w:t>
            </w:r>
          </w:p>
        </w:tc>
      </w:tr>
      <w:tr w:rsidR="00A1112A" w:rsidRPr="00451653" w14:paraId="540477AA" w14:textId="77777777">
        <w:tc>
          <w:tcPr>
            <w:tcW w:w="2400" w:type="dxa"/>
            <w:shd w:val="clear" w:color="auto" w:fill="F5F7FA"/>
            <w:tcMar>
              <w:top w:w="90" w:type="dxa"/>
              <w:left w:w="120" w:type="dxa"/>
              <w:bottom w:w="90" w:type="dxa"/>
              <w:right w:w="120" w:type="dxa"/>
            </w:tcMar>
            <w:vAlign w:val="center"/>
          </w:tcPr>
          <w:p w14:paraId="08359FF6"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 /state</w:t>
            </w:r>
          </w:p>
        </w:tc>
        <w:tc>
          <w:tcPr>
            <w:tcW w:w="1400" w:type="dxa"/>
            <w:shd w:val="clear" w:color="auto" w:fill="F5F7FA"/>
            <w:tcMar>
              <w:top w:w="90" w:type="dxa"/>
              <w:left w:w="120" w:type="dxa"/>
              <w:bottom w:w="90" w:type="dxa"/>
              <w:right w:w="120" w:type="dxa"/>
            </w:tcMar>
            <w:vAlign w:val="center"/>
          </w:tcPr>
          <w:p w14:paraId="0C466588"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w:t>
            </w:r>
          </w:p>
        </w:tc>
        <w:tc>
          <w:tcPr>
            <w:tcW w:w="5600" w:type="dxa"/>
            <w:shd w:val="clear" w:color="auto" w:fill="F5F7FA"/>
            <w:tcMar>
              <w:top w:w="90" w:type="dxa"/>
              <w:left w:w="120" w:type="dxa"/>
              <w:bottom w:w="90" w:type="dxa"/>
              <w:right w:w="120" w:type="dxa"/>
            </w:tcMar>
            <w:vAlign w:val="center"/>
          </w:tcPr>
          <w:p w14:paraId="03B1B8A0"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Full in-memory state: all positions, cash map, last LTP per symbol</w:t>
            </w:r>
          </w:p>
        </w:tc>
      </w:tr>
      <w:tr w:rsidR="00A1112A" w:rsidRPr="00451653" w14:paraId="2929DCCB" w14:textId="77777777">
        <w:tc>
          <w:tcPr>
            <w:tcW w:w="2400" w:type="dxa"/>
            <w:shd w:val="clear" w:color="auto" w:fill="FFFFFF"/>
            <w:tcMar>
              <w:top w:w="90" w:type="dxa"/>
              <w:left w:w="120" w:type="dxa"/>
              <w:bottom w:w="90" w:type="dxa"/>
              <w:right w:w="120" w:type="dxa"/>
            </w:tcMar>
            <w:vAlign w:val="center"/>
          </w:tcPr>
          <w:p w14:paraId="4A6F8EAC"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 /state</w:t>
            </w:r>
            <w:proofErr w:type="gramStart"/>
            <w:r w:rsidRPr="00451653">
              <w:rPr>
                <w:rFonts w:asciiTheme="minorHAnsi" w:hAnsiTheme="minorHAnsi" w:cstheme="minorHAnsi"/>
                <w:sz w:val="18"/>
                <w:szCs w:val="18"/>
              </w:rPr>
              <w:t>/:symbol</w:t>
            </w:r>
            <w:proofErr w:type="gramEnd"/>
          </w:p>
        </w:tc>
        <w:tc>
          <w:tcPr>
            <w:tcW w:w="1400" w:type="dxa"/>
            <w:shd w:val="clear" w:color="auto" w:fill="FFFFFF"/>
            <w:tcMar>
              <w:top w:w="90" w:type="dxa"/>
              <w:left w:w="120" w:type="dxa"/>
              <w:bottom w:w="90" w:type="dxa"/>
              <w:right w:w="120" w:type="dxa"/>
            </w:tcMar>
            <w:vAlign w:val="center"/>
          </w:tcPr>
          <w:p w14:paraId="34C13520"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w:t>
            </w:r>
          </w:p>
        </w:tc>
        <w:tc>
          <w:tcPr>
            <w:tcW w:w="5600" w:type="dxa"/>
            <w:shd w:val="clear" w:color="auto" w:fill="FFFFFF"/>
            <w:tcMar>
              <w:top w:w="90" w:type="dxa"/>
              <w:left w:w="120" w:type="dxa"/>
              <w:bottom w:w="90" w:type="dxa"/>
              <w:right w:w="120" w:type="dxa"/>
            </w:tcMar>
            <w:vAlign w:val="center"/>
          </w:tcPr>
          <w:p w14:paraId="731FE1E4"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Positions for one symbol across all clients</w:t>
            </w:r>
          </w:p>
        </w:tc>
      </w:tr>
      <w:tr w:rsidR="00A1112A" w:rsidRPr="00451653" w14:paraId="7DF41414" w14:textId="77777777">
        <w:tc>
          <w:tcPr>
            <w:tcW w:w="2400" w:type="dxa"/>
            <w:shd w:val="clear" w:color="auto" w:fill="F5F7FA"/>
            <w:tcMar>
              <w:top w:w="90" w:type="dxa"/>
              <w:left w:w="120" w:type="dxa"/>
              <w:bottom w:w="90" w:type="dxa"/>
              <w:right w:w="120" w:type="dxa"/>
            </w:tcMar>
            <w:vAlign w:val="center"/>
          </w:tcPr>
          <w:p w14:paraId="4608200D"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 /state/client/:id</w:t>
            </w:r>
          </w:p>
        </w:tc>
        <w:tc>
          <w:tcPr>
            <w:tcW w:w="1400" w:type="dxa"/>
            <w:shd w:val="clear" w:color="auto" w:fill="F5F7FA"/>
            <w:tcMar>
              <w:top w:w="90" w:type="dxa"/>
              <w:left w:w="120" w:type="dxa"/>
              <w:bottom w:w="90" w:type="dxa"/>
              <w:right w:w="120" w:type="dxa"/>
            </w:tcMar>
            <w:vAlign w:val="center"/>
          </w:tcPr>
          <w:p w14:paraId="40C2776D"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w:t>
            </w:r>
          </w:p>
        </w:tc>
        <w:tc>
          <w:tcPr>
            <w:tcW w:w="5600" w:type="dxa"/>
            <w:shd w:val="clear" w:color="auto" w:fill="F5F7FA"/>
            <w:tcMar>
              <w:top w:w="90" w:type="dxa"/>
              <w:left w:w="120" w:type="dxa"/>
              <w:bottom w:w="90" w:type="dxa"/>
              <w:right w:w="120" w:type="dxa"/>
            </w:tcMar>
            <w:vAlign w:val="center"/>
          </w:tcPr>
          <w:p w14:paraId="7F6C6F3B"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All positions and cash for one client ID</w:t>
            </w:r>
          </w:p>
        </w:tc>
      </w:tr>
      <w:tr w:rsidR="00A1112A" w:rsidRPr="00451653" w14:paraId="49748300" w14:textId="77777777">
        <w:tc>
          <w:tcPr>
            <w:tcW w:w="2400" w:type="dxa"/>
            <w:shd w:val="clear" w:color="auto" w:fill="FFFFFF"/>
            <w:tcMar>
              <w:top w:w="90" w:type="dxa"/>
              <w:left w:w="120" w:type="dxa"/>
              <w:bottom w:w="90" w:type="dxa"/>
              <w:right w:w="120" w:type="dxa"/>
            </w:tcMar>
            <w:vAlign w:val="center"/>
          </w:tcPr>
          <w:p w14:paraId="17B347F7"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POST /snapshot</w:t>
            </w:r>
          </w:p>
        </w:tc>
        <w:tc>
          <w:tcPr>
            <w:tcW w:w="1400" w:type="dxa"/>
            <w:shd w:val="clear" w:color="auto" w:fill="FFFFFF"/>
            <w:tcMar>
              <w:top w:w="90" w:type="dxa"/>
              <w:left w:w="120" w:type="dxa"/>
              <w:bottom w:w="90" w:type="dxa"/>
              <w:right w:w="120" w:type="dxa"/>
            </w:tcMar>
            <w:vAlign w:val="center"/>
          </w:tcPr>
          <w:p w14:paraId="53DC9C9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POST</w:t>
            </w:r>
          </w:p>
        </w:tc>
        <w:tc>
          <w:tcPr>
            <w:tcW w:w="5600" w:type="dxa"/>
            <w:shd w:val="clear" w:color="auto" w:fill="FFFFFF"/>
            <w:tcMar>
              <w:top w:w="90" w:type="dxa"/>
              <w:left w:w="120" w:type="dxa"/>
              <w:bottom w:w="90" w:type="dxa"/>
              <w:right w:w="120" w:type="dxa"/>
            </w:tcMar>
            <w:vAlign w:val="center"/>
          </w:tcPr>
          <w:p w14:paraId="516FCF67"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Trigger a manual snapshot immediately</w:t>
            </w:r>
          </w:p>
        </w:tc>
      </w:tr>
      <w:tr w:rsidR="00A1112A" w:rsidRPr="00451653" w14:paraId="243805CB" w14:textId="77777777">
        <w:tc>
          <w:tcPr>
            <w:tcW w:w="2400" w:type="dxa"/>
            <w:shd w:val="clear" w:color="auto" w:fill="F5F7FA"/>
            <w:tcMar>
              <w:top w:w="90" w:type="dxa"/>
              <w:left w:w="120" w:type="dxa"/>
              <w:bottom w:w="90" w:type="dxa"/>
              <w:right w:w="120" w:type="dxa"/>
            </w:tcMar>
            <w:vAlign w:val="center"/>
          </w:tcPr>
          <w:p w14:paraId="15D2760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 /events/count</w:t>
            </w:r>
          </w:p>
        </w:tc>
        <w:tc>
          <w:tcPr>
            <w:tcW w:w="1400" w:type="dxa"/>
            <w:shd w:val="clear" w:color="auto" w:fill="F5F7FA"/>
            <w:tcMar>
              <w:top w:w="90" w:type="dxa"/>
              <w:left w:w="120" w:type="dxa"/>
              <w:bottom w:w="90" w:type="dxa"/>
              <w:right w:w="120" w:type="dxa"/>
            </w:tcMar>
            <w:vAlign w:val="center"/>
          </w:tcPr>
          <w:p w14:paraId="460610DB"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w:t>
            </w:r>
          </w:p>
        </w:tc>
        <w:tc>
          <w:tcPr>
            <w:tcW w:w="5600" w:type="dxa"/>
            <w:shd w:val="clear" w:color="auto" w:fill="F5F7FA"/>
            <w:tcMar>
              <w:top w:w="90" w:type="dxa"/>
              <w:left w:w="120" w:type="dxa"/>
              <w:bottom w:w="90" w:type="dxa"/>
              <w:right w:w="120" w:type="dxa"/>
            </w:tcMar>
            <w:vAlign w:val="center"/>
          </w:tcPr>
          <w:p w14:paraId="71C16B2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Number of events in today's Redis Stream</w:t>
            </w:r>
          </w:p>
        </w:tc>
      </w:tr>
      <w:tr w:rsidR="00A1112A" w:rsidRPr="00451653" w14:paraId="2E0BB3F1" w14:textId="77777777">
        <w:tc>
          <w:tcPr>
            <w:tcW w:w="2400" w:type="dxa"/>
            <w:shd w:val="clear" w:color="auto" w:fill="FFFFFF"/>
            <w:tcMar>
              <w:top w:w="90" w:type="dxa"/>
              <w:left w:w="120" w:type="dxa"/>
              <w:bottom w:w="90" w:type="dxa"/>
              <w:right w:w="120" w:type="dxa"/>
            </w:tcMar>
            <w:vAlign w:val="center"/>
          </w:tcPr>
          <w:p w14:paraId="1442FBC4"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 /reconcile/count</w:t>
            </w:r>
          </w:p>
        </w:tc>
        <w:tc>
          <w:tcPr>
            <w:tcW w:w="1400" w:type="dxa"/>
            <w:shd w:val="clear" w:color="auto" w:fill="FFFFFF"/>
            <w:tcMar>
              <w:top w:w="90" w:type="dxa"/>
              <w:left w:w="120" w:type="dxa"/>
              <w:bottom w:w="90" w:type="dxa"/>
              <w:right w:w="120" w:type="dxa"/>
            </w:tcMar>
            <w:vAlign w:val="center"/>
          </w:tcPr>
          <w:p w14:paraId="68C13876"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GET</w:t>
            </w:r>
          </w:p>
        </w:tc>
        <w:tc>
          <w:tcPr>
            <w:tcW w:w="5600" w:type="dxa"/>
            <w:shd w:val="clear" w:color="auto" w:fill="FFFFFF"/>
            <w:tcMar>
              <w:top w:w="90" w:type="dxa"/>
              <w:left w:w="120" w:type="dxa"/>
              <w:bottom w:w="90" w:type="dxa"/>
              <w:right w:w="120" w:type="dxa"/>
            </w:tcMar>
            <w:vAlign w:val="center"/>
          </w:tcPr>
          <w:p w14:paraId="579FF1C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Compares today's Redis stream event count against the MSSQL </w:t>
            </w:r>
            <w:proofErr w:type="spellStart"/>
            <w:r w:rsidRPr="00451653">
              <w:rPr>
                <w:rFonts w:asciiTheme="minorHAnsi" w:hAnsiTheme="minorHAnsi" w:cstheme="minorHAnsi"/>
                <w:sz w:val="18"/>
                <w:szCs w:val="18"/>
              </w:rPr>
              <w:t>trade_events</w:t>
            </w:r>
            <w:proofErr w:type="spellEnd"/>
            <w:r w:rsidRPr="00451653">
              <w:rPr>
                <w:rFonts w:asciiTheme="minorHAnsi" w:hAnsiTheme="minorHAnsi" w:cstheme="minorHAnsi"/>
                <w:sz w:val="18"/>
                <w:szCs w:val="18"/>
              </w:rPr>
              <w:t xml:space="preserve"> row count</w:t>
            </w:r>
          </w:p>
        </w:tc>
      </w:tr>
    </w:tbl>
    <w:p w14:paraId="1202EB10" w14:textId="77777777" w:rsidR="00A1112A" w:rsidRPr="00451653" w:rsidRDefault="00A1112A">
      <w:pPr>
        <w:spacing w:after="200"/>
        <w:rPr>
          <w:rFonts w:asciiTheme="minorHAnsi" w:hAnsiTheme="minorHAnsi" w:cstheme="minorHAnsi"/>
        </w:rPr>
      </w:pPr>
    </w:p>
    <w:p w14:paraId="1500755E"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Monitoring Alerts (Recommended)</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2600"/>
        <w:gridCol w:w="3600"/>
      </w:tblGrid>
      <w:tr w:rsidR="00A1112A" w:rsidRPr="00451653" w14:paraId="11DB79B9" w14:textId="77777777">
        <w:trPr>
          <w:tblHeader/>
        </w:trPr>
        <w:tc>
          <w:tcPr>
            <w:tcW w:w="3200" w:type="dxa"/>
            <w:shd w:val="clear" w:color="auto" w:fill="1F3B57"/>
            <w:tcMar>
              <w:top w:w="100" w:type="dxa"/>
              <w:left w:w="120" w:type="dxa"/>
              <w:bottom w:w="100" w:type="dxa"/>
              <w:right w:w="120" w:type="dxa"/>
            </w:tcMar>
            <w:vAlign w:val="center"/>
          </w:tcPr>
          <w:p w14:paraId="4DA36599"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Metric</w:t>
            </w:r>
          </w:p>
        </w:tc>
        <w:tc>
          <w:tcPr>
            <w:tcW w:w="2600" w:type="dxa"/>
            <w:shd w:val="clear" w:color="auto" w:fill="1F3B57"/>
            <w:tcMar>
              <w:top w:w="100" w:type="dxa"/>
              <w:left w:w="120" w:type="dxa"/>
              <w:bottom w:w="100" w:type="dxa"/>
              <w:right w:w="120" w:type="dxa"/>
            </w:tcMar>
            <w:vAlign w:val="center"/>
          </w:tcPr>
          <w:p w14:paraId="107D7F3E"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Alert Threshold</w:t>
            </w:r>
          </w:p>
        </w:tc>
        <w:tc>
          <w:tcPr>
            <w:tcW w:w="3600" w:type="dxa"/>
            <w:shd w:val="clear" w:color="auto" w:fill="1F3B57"/>
            <w:tcMar>
              <w:top w:w="100" w:type="dxa"/>
              <w:left w:w="120" w:type="dxa"/>
              <w:bottom w:w="100" w:type="dxa"/>
              <w:right w:w="120" w:type="dxa"/>
            </w:tcMar>
            <w:vAlign w:val="center"/>
          </w:tcPr>
          <w:p w14:paraId="39872D23"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Meaning</w:t>
            </w:r>
          </w:p>
        </w:tc>
      </w:tr>
      <w:tr w:rsidR="00A1112A" w:rsidRPr="00451653" w14:paraId="1A67D8DA" w14:textId="77777777">
        <w:tc>
          <w:tcPr>
            <w:tcW w:w="3200" w:type="dxa"/>
            <w:shd w:val="clear" w:color="auto" w:fill="FFFFFF"/>
            <w:tcMar>
              <w:top w:w="90" w:type="dxa"/>
              <w:left w:w="120" w:type="dxa"/>
              <w:bottom w:w="90" w:type="dxa"/>
              <w:right w:w="120" w:type="dxa"/>
            </w:tcMar>
            <w:vAlign w:val="center"/>
          </w:tcPr>
          <w:p w14:paraId="2BD9782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Redis stream vs DB </w:t>
            </w:r>
            <w:proofErr w:type="spellStart"/>
            <w:r w:rsidRPr="00451653">
              <w:rPr>
                <w:rFonts w:asciiTheme="minorHAnsi" w:hAnsiTheme="minorHAnsi" w:cstheme="minorHAnsi"/>
                <w:sz w:val="18"/>
                <w:szCs w:val="18"/>
              </w:rPr>
              <w:t>trade_events</w:t>
            </w:r>
            <w:proofErr w:type="spellEnd"/>
            <w:r w:rsidRPr="00451653">
              <w:rPr>
                <w:rFonts w:asciiTheme="minorHAnsi" w:hAnsiTheme="minorHAnsi" w:cstheme="minorHAnsi"/>
                <w:sz w:val="18"/>
                <w:szCs w:val="18"/>
              </w:rPr>
              <w:t xml:space="preserve"> count (mismatch)</w:t>
            </w:r>
          </w:p>
        </w:tc>
        <w:tc>
          <w:tcPr>
            <w:tcW w:w="2600" w:type="dxa"/>
            <w:shd w:val="clear" w:color="auto" w:fill="FFFFFF"/>
            <w:tcMar>
              <w:top w:w="90" w:type="dxa"/>
              <w:left w:w="120" w:type="dxa"/>
              <w:bottom w:w="90" w:type="dxa"/>
              <w:right w:w="120" w:type="dxa"/>
            </w:tcMar>
            <w:vAlign w:val="center"/>
          </w:tcPr>
          <w:p w14:paraId="50E3A17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&gt; 0 mismatch during trading hours</w:t>
            </w:r>
          </w:p>
        </w:tc>
        <w:tc>
          <w:tcPr>
            <w:tcW w:w="3600" w:type="dxa"/>
            <w:shd w:val="clear" w:color="auto" w:fill="FFFFFF"/>
            <w:tcMar>
              <w:top w:w="90" w:type="dxa"/>
              <w:left w:w="120" w:type="dxa"/>
              <w:bottom w:w="90" w:type="dxa"/>
              <w:right w:w="120" w:type="dxa"/>
            </w:tcMar>
            <w:vAlign w:val="center"/>
          </w:tcPr>
          <w:p w14:paraId="47B5897A" w14:textId="0F847D6A"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Redis fell behind </w:t>
            </w:r>
            <w:r w:rsidR="00C633DE">
              <w:rPr>
                <w:rFonts w:asciiTheme="minorHAnsi" w:hAnsiTheme="minorHAnsi" w:cstheme="minorHAnsi"/>
                <w:sz w:val="18"/>
                <w:szCs w:val="18"/>
              </w:rPr>
              <w:t>-</w:t>
            </w:r>
            <w:r w:rsidRPr="00451653">
              <w:rPr>
                <w:rFonts w:asciiTheme="minorHAnsi" w:hAnsiTheme="minorHAnsi" w:cstheme="minorHAnsi"/>
                <w:sz w:val="18"/>
                <w:szCs w:val="18"/>
              </w:rPr>
              <w:t xml:space="preserve"> recovery should prefer the database fallback</w:t>
            </w:r>
          </w:p>
        </w:tc>
      </w:tr>
      <w:tr w:rsidR="00A1112A" w:rsidRPr="00451653" w14:paraId="5CC8D6B1" w14:textId="77777777">
        <w:tc>
          <w:tcPr>
            <w:tcW w:w="3200" w:type="dxa"/>
            <w:shd w:val="clear" w:color="auto" w:fill="F5F7FA"/>
            <w:tcMar>
              <w:top w:w="90" w:type="dxa"/>
              <w:left w:w="120" w:type="dxa"/>
              <w:bottom w:w="90" w:type="dxa"/>
              <w:right w:w="120" w:type="dxa"/>
            </w:tcMar>
            <w:vAlign w:val="center"/>
          </w:tcPr>
          <w:p w14:paraId="1CF6DA4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stream length growth rate</w:t>
            </w:r>
          </w:p>
        </w:tc>
        <w:tc>
          <w:tcPr>
            <w:tcW w:w="2600" w:type="dxa"/>
            <w:shd w:val="clear" w:color="auto" w:fill="F5F7FA"/>
            <w:tcMar>
              <w:top w:w="90" w:type="dxa"/>
              <w:left w:w="120" w:type="dxa"/>
              <w:bottom w:w="90" w:type="dxa"/>
              <w:right w:w="120" w:type="dxa"/>
            </w:tcMar>
            <w:vAlign w:val="center"/>
          </w:tcPr>
          <w:p w14:paraId="45204FF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Stopped growing during trading</w:t>
            </w:r>
          </w:p>
        </w:tc>
        <w:tc>
          <w:tcPr>
            <w:tcW w:w="3600" w:type="dxa"/>
            <w:shd w:val="clear" w:color="auto" w:fill="F5F7FA"/>
            <w:tcMar>
              <w:top w:w="90" w:type="dxa"/>
              <w:left w:w="120" w:type="dxa"/>
              <w:bottom w:w="90" w:type="dxa"/>
              <w:right w:w="120" w:type="dxa"/>
            </w:tcMar>
            <w:vAlign w:val="center"/>
          </w:tcPr>
          <w:p w14:paraId="03A7F0AD"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write path may have stopped — local cache is stale but DB is unaffected</w:t>
            </w:r>
          </w:p>
        </w:tc>
      </w:tr>
      <w:tr w:rsidR="00A1112A" w:rsidRPr="00451653" w14:paraId="5B5F49D3" w14:textId="77777777">
        <w:tc>
          <w:tcPr>
            <w:tcW w:w="3200" w:type="dxa"/>
            <w:shd w:val="clear" w:color="auto" w:fill="FFFFFF"/>
            <w:tcMar>
              <w:top w:w="90" w:type="dxa"/>
              <w:left w:w="120" w:type="dxa"/>
              <w:bottom w:w="90" w:type="dxa"/>
              <w:right w:w="120" w:type="dxa"/>
            </w:tcMar>
            <w:vAlign w:val="center"/>
          </w:tcPr>
          <w:p w14:paraId="1FE126D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Snapshot age</w:t>
            </w:r>
          </w:p>
        </w:tc>
        <w:tc>
          <w:tcPr>
            <w:tcW w:w="2600" w:type="dxa"/>
            <w:shd w:val="clear" w:color="auto" w:fill="FFFFFF"/>
            <w:tcMar>
              <w:top w:w="90" w:type="dxa"/>
              <w:left w:w="120" w:type="dxa"/>
              <w:bottom w:w="90" w:type="dxa"/>
              <w:right w:w="120" w:type="dxa"/>
            </w:tcMar>
            <w:vAlign w:val="center"/>
          </w:tcPr>
          <w:p w14:paraId="1B9B8DC0"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&gt; 7 minutes during trading hours</w:t>
            </w:r>
          </w:p>
        </w:tc>
        <w:tc>
          <w:tcPr>
            <w:tcW w:w="3600" w:type="dxa"/>
            <w:shd w:val="clear" w:color="auto" w:fill="FFFFFF"/>
            <w:tcMar>
              <w:top w:w="90" w:type="dxa"/>
              <w:left w:w="120" w:type="dxa"/>
              <w:bottom w:w="90" w:type="dxa"/>
              <w:right w:w="120" w:type="dxa"/>
            </w:tcMar>
            <w:vAlign w:val="center"/>
          </w:tcPr>
          <w:p w14:paraId="3999C675" w14:textId="75DC5163"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Snapshot timer failed </w:t>
            </w:r>
            <w:r w:rsidR="00C633DE">
              <w:rPr>
                <w:rFonts w:asciiTheme="minorHAnsi" w:hAnsiTheme="minorHAnsi" w:cstheme="minorHAnsi"/>
                <w:sz w:val="18"/>
                <w:szCs w:val="18"/>
              </w:rPr>
              <w:t>-</w:t>
            </w:r>
            <w:r w:rsidRPr="00451653">
              <w:rPr>
                <w:rFonts w:asciiTheme="minorHAnsi" w:hAnsiTheme="minorHAnsi" w:cstheme="minorHAnsi"/>
                <w:sz w:val="18"/>
                <w:szCs w:val="18"/>
              </w:rPr>
              <w:t xml:space="preserve"> check Redis</w:t>
            </w:r>
          </w:p>
        </w:tc>
      </w:tr>
      <w:tr w:rsidR="00A1112A" w:rsidRPr="00451653" w14:paraId="48D4DD2E" w14:textId="77777777">
        <w:tc>
          <w:tcPr>
            <w:tcW w:w="3200" w:type="dxa"/>
            <w:shd w:val="clear" w:color="auto" w:fill="F5F7FA"/>
            <w:tcMar>
              <w:top w:w="90" w:type="dxa"/>
              <w:left w:w="120" w:type="dxa"/>
              <w:bottom w:w="90" w:type="dxa"/>
              <w:right w:w="120" w:type="dxa"/>
            </w:tcMar>
            <w:vAlign w:val="center"/>
          </w:tcPr>
          <w:p w14:paraId="719FFCE4" w14:textId="33208267" w:rsidR="00A1112A" w:rsidRPr="00451653" w:rsidRDefault="0010674A">
            <w:pPr>
              <w:rPr>
                <w:rFonts w:asciiTheme="minorHAnsi" w:hAnsiTheme="minorHAnsi" w:cstheme="minorHAnsi"/>
              </w:rPr>
            </w:pPr>
            <w:r>
              <w:rPr>
                <w:rFonts w:asciiTheme="minorHAnsi" w:hAnsiTheme="minorHAnsi" w:cstheme="minorHAnsi"/>
                <w:sz w:val="18"/>
                <w:szCs w:val="18"/>
              </w:rPr>
              <w:t xml:space="preserve">State engine </w:t>
            </w:r>
            <w:r w:rsidR="003D34C1" w:rsidRPr="00451653">
              <w:rPr>
                <w:rFonts w:asciiTheme="minorHAnsi" w:hAnsiTheme="minorHAnsi" w:cstheme="minorHAnsi"/>
                <w:sz w:val="18"/>
                <w:szCs w:val="18"/>
              </w:rPr>
              <w:t>event queue depth</w:t>
            </w:r>
          </w:p>
        </w:tc>
        <w:tc>
          <w:tcPr>
            <w:tcW w:w="2600" w:type="dxa"/>
            <w:shd w:val="clear" w:color="auto" w:fill="F5F7FA"/>
            <w:tcMar>
              <w:top w:w="90" w:type="dxa"/>
              <w:left w:w="120" w:type="dxa"/>
              <w:bottom w:w="90" w:type="dxa"/>
              <w:right w:w="120" w:type="dxa"/>
            </w:tcMar>
            <w:vAlign w:val="center"/>
          </w:tcPr>
          <w:p w14:paraId="21B59D7B"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&gt; 1000</w:t>
            </w:r>
          </w:p>
        </w:tc>
        <w:tc>
          <w:tcPr>
            <w:tcW w:w="3600" w:type="dxa"/>
            <w:shd w:val="clear" w:color="auto" w:fill="F5F7FA"/>
            <w:tcMar>
              <w:top w:w="90" w:type="dxa"/>
              <w:left w:w="120" w:type="dxa"/>
              <w:bottom w:w="90" w:type="dxa"/>
              <w:right w:w="120" w:type="dxa"/>
            </w:tcMar>
            <w:vAlign w:val="center"/>
          </w:tcPr>
          <w:p w14:paraId="4F674BD4" w14:textId="35B9E602"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State engine falling behind </w:t>
            </w:r>
            <w:r w:rsidR="00C633DE">
              <w:rPr>
                <w:rFonts w:asciiTheme="minorHAnsi" w:hAnsiTheme="minorHAnsi" w:cstheme="minorHAnsi"/>
                <w:sz w:val="18"/>
                <w:szCs w:val="18"/>
              </w:rPr>
              <w:t>-</w:t>
            </w:r>
            <w:r w:rsidRPr="00451653">
              <w:rPr>
                <w:rFonts w:asciiTheme="minorHAnsi" w:hAnsiTheme="minorHAnsi" w:cstheme="minorHAnsi"/>
                <w:sz w:val="18"/>
                <w:szCs w:val="18"/>
              </w:rPr>
              <w:t xml:space="preserve"> investigate socket flood</w:t>
            </w:r>
          </w:p>
        </w:tc>
      </w:tr>
      <w:tr w:rsidR="00A1112A" w:rsidRPr="00451653" w14:paraId="3098F92C" w14:textId="77777777">
        <w:tc>
          <w:tcPr>
            <w:tcW w:w="3200" w:type="dxa"/>
            <w:shd w:val="clear" w:color="auto" w:fill="FFFFFF"/>
            <w:tcMar>
              <w:top w:w="90" w:type="dxa"/>
              <w:left w:w="120" w:type="dxa"/>
              <w:bottom w:w="90" w:type="dxa"/>
              <w:right w:w="120" w:type="dxa"/>
            </w:tcMar>
            <w:vAlign w:val="center"/>
          </w:tcPr>
          <w:p w14:paraId="29360D6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Gateway/MSMQ/DB connectivity (from OMS perspective)</w:t>
            </w:r>
          </w:p>
        </w:tc>
        <w:tc>
          <w:tcPr>
            <w:tcW w:w="2600" w:type="dxa"/>
            <w:shd w:val="clear" w:color="auto" w:fill="FFFFFF"/>
            <w:tcMar>
              <w:top w:w="90" w:type="dxa"/>
              <w:left w:w="120" w:type="dxa"/>
              <w:bottom w:w="90" w:type="dxa"/>
              <w:right w:w="120" w:type="dxa"/>
            </w:tcMar>
            <w:vAlign w:val="center"/>
          </w:tcPr>
          <w:p w14:paraId="19ACB3CF"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Reconcile endpoint unreachable</w:t>
            </w:r>
          </w:p>
        </w:tc>
        <w:tc>
          <w:tcPr>
            <w:tcW w:w="3600" w:type="dxa"/>
            <w:shd w:val="clear" w:color="auto" w:fill="FFFFFF"/>
            <w:tcMar>
              <w:top w:w="90" w:type="dxa"/>
              <w:left w:w="120" w:type="dxa"/>
              <w:bottom w:w="90" w:type="dxa"/>
              <w:right w:w="120" w:type="dxa"/>
            </w:tcMar>
            <w:vAlign w:val="center"/>
          </w:tcPr>
          <w:p w14:paraId="117AD70E" w14:textId="69625B14"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Escalate to the gateway/MSMQ team </w:t>
            </w:r>
            <w:r w:rsidR="00C633DE">
              <w:rPr>
                <w:rFonts w:asciiTheme="minorHAnsi" w:hAnsiTheme="minorHAnsi" w:cstheme="minorHAnsi"/>
                <w:sz w:val="18"/>
                <w:szCs w:val="18"/>
              </w:rPr>
              <w:t>-</w:t>
            </w:r>
            <w:r w:rsidRPr="00451653">
              <w:rPr>
                <w:rFonts w:asciiTheme="minorHAnsi" w:hAnsiTheme="minorHAnsi" w:cstheme="minorHAnsi"/>
                <w:sz w:val="18"/>
                <w:szCs w:val="18"/>
              </w:rPr>
              <w:t xml:space="preserve"> this path is outside OMS ownership</w:t>
            </w:r>
          </w:p>
        </w:tc>
      </w:tr>
    </w:tbl>
    <w:p w14:paraId="779BD297" w14:textId="77777777" w:rsidR="00A1112A" w:rsidRPr="00451653" w:rsidRDefault="00A1112A">
      <w:pPr>
        <w:spacing w:after="200"/>
        <w:rPr>
          <w:rFonts w:asciiTheme="minorHAnsi" w:hAnsiTheme="minorHAnsi" w:cstheme="minorHAnsi"/>
        </w:rPr>
      </w:pPr>
    </w:p>
    <w:p w14:paraId="2FEAE13E"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End-of-Day Procedure</w:t>
      </w:r>
    </w:p>
    <w:p w14:paraId="60CFE110"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After market close: trigger POST /snapshot to save a final snapshot.</w:t>
      </w:r>
    </w:p>
    <w:p w14:paraId="21F9FEFA"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 xml:space="preserve">Reconcile the Redis stream's event count against the MSSQL </w:t>
      </w:r>
      <w:proofErr w:type="spellStart"/>
      <w:r w:rsidRPr="00451653">
        <w:rPr>
          <w:rFonts w:asciiTheme="minorHAnsi" w:hAnsiTheme="minorHAnsi" w:cstheme="minorHAnsi"/>
        </w:rPr>
        <w:t>trade_events</w:t>
      </w:r>
      <w:proofErr w:type="spellEnd"/>
      <w:r w:rsidRPr="00451653">
        <w:rPr>
          <w:rFonts w:asciiTheme="minorHAnsi" w:hAnsiTheme="minorHAnsi" w:cstheme="minorHAnsi"/>
        </w:rPr>
        <w:t xml:space="preserve"> count for the day — the two should match at end of day even if they drifted temporarily during any Redis blip.</w:t>
      </w:r>
    </w:p>
    <w:p w14:paraId="0EB78056" w14:textId="71B4384D"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 xml:space="preserve">Run EOD reconciliation: compute final net positions, write to the MSSQL </w:t>
      </w:r>
      <w:proofErr w:type="spellStart"/>
      <w:r w:rsidR="00FA4B8E">
        <w:rPr>
          <w:rFonts w:asciiTheme="minorHAnsi" w:hAnsiTheme="minorHAnsi" w:cstheme="minorHAnsi"/>
        </w:rPr>
        <w:t>EOD</w:t>
      </w:r>
      <w:r w:rsidRPr="00451653">
        <w:rPr>
          <w:rFonts w:asciiTheme="minorHAnsi" w:hAnsiTheme="minorHAnsi" w:cstheme="minorHAnsi"/>
        </w:rPr>
        <w:t>_positions</w:t>
      </w:r>
      <w:proofErr w:type="spellEnd"/>
      <w:r w:rsidRPr="00451653">
        <w:rPr>
          <w:rFonts w:asciiTheme="minorHAnsi" w:hAnsiTheme="minorHAnsi" w:cstheme="minorHAnsi"/>
        </w:rPr>
        <w:t xml:space="preserve"> table.</w:t>
      </w:r>
    </w:p>
    <w:p w14:paraId="30C3099B"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Archive today's Redis Stream (copy to cold storage or MSSQL) for audit purposes.</w:t>
      </w:r>
    </w:p>
    <w:p w14:paraId="45545926" w14:textId="77777777" w:rsidR="00A1112A" w:rsidRPr="00451653" w:rsidRDefault="003D34C1">
      <w:pPr>
        <w:pStyle w:val="ListParagraph"/>
        <w:numPr>
          <w:ilvl w:val="0"/>
          <w:numId w:val="1"/>
        </w:numPr>
        <w:spacing w:after="90"/>
        <w:rPr>
          <w:rFonts w:asciiTheme="minorHAnsi" w:hAnsiTheme="minorHAnsi" w:cstheme="minorHAnsi"/>
        </w:rPr>
      </w:pPr>
      <w:r w:rsidRPr="00451653">
        <w:rPr>
          <w:rFonts w:asciiTheme="minorHAnsi" w:hAnsiTheme="minorHAnsi" w:cstheme="minorHAnsi"/>
        </w:rPr>
        <w:t xml:space="preserve">Clear the </w:t>
      </w:r>
      <w:proofErr w:type="spellStart"/>
      <w:proofErr w:type="gramStart"/>
      <w:r w:rsidRPr="00451653">
        <w:rPr>
          <w:rFonts w:asciiTheme="minorHAnsi" w:hAnsiTheme="minorHAnsi" w:cstheme="minorHAnsi"/>
        </w:rPr>
        <w:t>oms:snapshot</w:t>
      </w:r>
      <w:proofErr w:type="gramEnd"/>
      <w:r w:rsidRPr="00451653">
        <w:rPr>
          <w:rFonts w:asciiTheme="minorHAnsi" w:hAnsiTheme="minorHAnsi" w:cstheme="minorHAnsi"/>
        </w:rPr>
        <w:t>:latest</w:t>
      </w:r>
      <w:proofErr w:type="spellEnd"/>
      <w:r w:rsidRPr="00451653">
        <w:rPr>
          <w:rFonts w:asciiTheme="minorHAnsi" w:hAnsiTheme="minorHAnsi" w:cstheme="minorHAnsi"/>
        </w:rPr>
        <w:t xml:space="preserve"> key and today's stream key in Redis ahead of the next session.</w:t>
      </w:r>
    </w:p>
    <w:p w14:paraId="4FECD87A" w14:textId="77777777" w:rsidR="00A1112A" w:rsidRPr="00451653" w:rsidRDefault="003D34C1">
      <w:pPr>
        <w:rPr>
          <w:rFonts w:asciiTheme="minorHAnsi" w:hAnsiTheme="minorHAnsi" w:cstheme="minorHAnsi"/>
        </w:rPr>
      </w:pPr>
      <w:r w:rsidRPr="00451653">
        <w:rPr>
          <w:rFonts w:asciiTheme="minorHAnsi" w:hAnsiTheme="minorHAnsi" w:cstheme="minorHAnsi"/>
        </w:rPr>
        <w:br w:type="page"/>
      </w:r>
    </w:p>
    <w:p w14:paraId="4C3999B6" w14:textId="77777777" w:rsidR="00A1112A" w:rsidRPr="00451653" w:rsidRDefault="003D34C1">
      <w:pPr>
        <w:pStyle w:val="Heading1"/>
        <w:spacing w:before="400" w:after="200"/>
        <w:rPr>
          <w:rFonts w:asciiTheme="minorHAnsi" w:hAnsiTheme="minorHAnsi" w:cstheme="minorHAnsi"/>
        </w:rPr>
      </w:pPr>
      <w:r w:rsidRPr="00451653">
        <w:rPr>
          <w:rFonts w:asciiTheme="minorHAnsi" w:hAnsiTheme="minorHAnsi" w:cstheme="minorHAnsi"/>
          <w:color w:val="1F3B57"/>
        </w:rPr>
        <w:lastRenderedPageBreak/>
        <w:t>10. Fallback Hierarchy</w:t>
      </w:r>
    </w:p>
    <w:p w14:paraId="58CAA957" w14:textId="77777777"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The system is designed with layered fallbacks. If a component at one layer fails, the next layer down provides the safety net.</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400"/>
        <w:gridCol w:w="2500"/>
        <w:gridCol w:w="3300"/>
        <w:gridCol w:w="2200"/>
      </w:tblGrid>
      <w:tr w:rsidR="00A1112A" w:rsidRPr="00451653" w14:paraId="2811B91B" w14:textId="77777777">
        <w:trPr>
          <w:tblHeader/>
        </w:trPr>
        <w:tc>
          <w:tcPr>
            <w:tcW w:w="1400" w:type="dxa"/>
            <w:shd w:val="clear" w:color="auto" w:fill="1F3B57"/>
            <w:tcMar>
              <w:top w:w="100" w:type="dxa"/>
              <w:left w:w="120" w:type="dxa"/>
              <w:bottom w:w="100" w:type="dxa"/>
              <w:right w:w="120" w:type="dxa"/>
            </w:tcMar>
            <w:vAlign w:val="center"/>
          </w:tcPr>
          <w:p w14:paraId="71CF60B8"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Priority</w:t>
            </w:r>
          </w:p>
        </w:tc>
        <w:tc>
          <w:tcPr>
            <w:tcW w:w="2500" w:type="dxa"/>
            <w:shd w:val="clear" w:color="auto" w:fill="1F3B57"/>
            <w:tcMar>
              <w:top w:w="100" w:type="dxa"/>
              <w:left w:w="120" w:type="dxa"/>
              <w:bottom w:w="100" w:type="dxa"/>
              <w:right w:w="120" w:type="dxa"/>
            </w:tcMar>
            <w:vAlign w:val="center"/>
          </w:tcPr>
          <w:p w14:paraId="3BBE652F"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Layer</w:t>
            </w:r>
          </w:p>
        </w:tc>
        <w:tc>
          <w:tcPr>
            <w:tcW w:w="3300" w:type="dxa"/>
            <w:shd w:val="clear" w:color="auto" w:fill="1F3B57"/>
            <w:tcMar>
              <w:top w:w="100" w:type="dxa"/>
              <w:left w:w="120" w:type="dxa"/>
              <w:bottom w:w="100" w:type="dxa"/>
              <w:right w:w="120" w:type="dxa"/>
            </w:tcMar>
            <w:vAlign w:val="center"/>
          </w:tcPr>
          <w:p w14:paraId="123C9D1C"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Covers</w:t>
            </w:r>
          </w:p>
        </w:tc>
        <w:tc>
          <w:tcPr>
            <w:tcW w:w="2200" w:type="dxa"/>
            <w:shd w:val="clear" w:color="auto" w:fill="1F3B57"/>
            <w:tcMar>
              <w:top w:w="100" w:type="dxa"/>
              <w:left w:w="120" w:type="dxa"/>
              <w:bottom w:w="100" w:type="dxa"/>
              <w:right w:w="120" w:type="dxa"/>
            </w:tcMar>
            <w:vAlign w:val="center"/>
          </w:tcPr>
          <w:p w14:paraId="3A63F744"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If Unavailable</w:t>
            </w:r>
          </w:p>
        </w:tc>
      </w:tr>
      <w:tr w:rsidR="00A1112A" w:rsidRPr="00451653" w14:paraId="200C9F39" w14:textId="77777777">
        <w:tc>
          <w:tcPr>
            <w:tcW w:w="1400" w:type="dxa"/>
            <w:shd w:val="clear" w:color="auto" w:fill="FFFFFF"/>
            <w:tcMar>
              <w:top w:w="90" w:type="dxa"/>
              <w:left w:w="120" w:type="dxa"/>
              <w:bottom w:w="90" w:type="dxa"/>
              <w:right w:w="120" w:type="dxa"/>
            </w:tcMar>
            <w:vAlign w:val="center"/>
          </w:tcPr>
          <w:p w14:paraId="4AF70CA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1st</w:t>
            </w:r>
          </w:p>
        </w:tc>
        <w:tc>
          <w:tcPr>
            <w:tcW w:w="2500" w:type="dxa"/>
            <w:shd w:val="clear" w:color="auto" w:fill="FFFFFF"/>
            <w:tcMar>
              <w:top w:w="90" w:type="dxa"/>
              <w:left w:w="120" w:type="dxa"/>
              <w:bottom w:w="90" w:type="dxa"/>
              <w:right w:w="120" w:type="dxa"/>
            </w:tcMar>
            <w:vAlign w:val="center"/>
          </w:tcPr>
          <w:p w14:paraId="02AC9C2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In-Memory State Engine</w:t>
            </w:r>
          </w:p>
        </w:tc>
        <w:tc>
          <w:tcPr>
            <w:tcW w:w="3300" w:type="dxa"/>
            <w:shd w:val="clear" w:color="auto" w:fill="FFFFFF"/>
            <w:tcMar>
              <w:top w:w="90" w:type="dxa"/>
              <w:left w:w="120" w:type="dxa"/>
              <w:bottom w:w="90" w:type="dxa"/>
              <w:right w:w="120" w:type="dxa"/>
            </w:tcMar>
            <w:vAlign w:val="center"/>
          </w:tcPr>
          <w:p w14:paraId="32EFADA8"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Live trading state — positions, cash, P&amp;L</w:t>
            </w:r>
          </w:p>
        </w:tc>
        <w:tc>
          <w:tcPr>
            <w:tcW w:w="2200" w:type="dxa"/>
            <w:shd w:val="clear" w:color="auto" w:fill="FFFFFF"/>
            <w:tcMar>
              <w:top w:w="90" w:type="dxa"/>
              <w:left w:w="120" w:type="dxa"/>
              <w:bottom w:w="90" w:type="dxa"/>
              <w:right w:w="120" w:type="dxa"/>
            </w:tcMar>
            <w:vAlign w:val="center"/>
          </w:tcPr>
          <w:p w14:paraId="2FE5DAEE"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All trading visibility lost. Recovery depends on layers below.</w:t>
            </w:r>
          </w:p>
        </w:tc>
      </w:tr>
      <w:tr w:rsidR="00A1112A" w:rsidRPr="00451653" w14:paraId="394EC71B" w14:textId="77777777">
        <w:tc>
          <w:tcPr>
            <w:tcW w:w="1400" w:type="dxa"/>
            <w:shd w:val="clear" w:color="auto" w:fill="F5F7FA"/>
            <w:tcMar>
              <w:top w:w="90" w:type="dxa"/>
              <w:left w:w="120" w:type="dxa"/>
              <w:bottom w:w="90" w:type="dxa"/>
              <w:right w:w="120" w:type="dxa"/>
            </w:tcMar>
            <w:vAlign w:val="center"/>
          </w:tcPr>
          <w:p w14:paraId="1F45217B"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2nd</w:t>
            </w:r>
          </w:p>
        </w:tc>
        <w:tc>
          <w:tcPr>
            <w:tcW w:w="2500" w:type="dxa"/>
            <w:shd w:val="clear" w:color="auto" w:fill="F5F7FA"/>
            <w:tcMar>
              <w:top w:w="90" w:type="dxa"/>
              <w:left w:w="120" w:type="dxa"/>
              <w:bottom w:w="90" w:type="dxa"/>
              <w:right w:w="120" w:type="dxa"/>
            </w:tcMar>
            <w:vAlign w:val="center"/>
          </w:tcPr>
          <w:p w14:paraId="3A222202"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Streams + Snapshot</w:t>
            </w:r>
          </w:p>
        </w:tc>
        <w:tc>
          <w:tcPr>
            <w:tcW w:w="3300" w:type="dxa"/>
            <w:shd w:val="clear" w:color="auto" w:fill="F5F7FA"/>
            <w:tcMar>
              <w:top w:w="90" w:type="dxa"/>
              <w:left w:w="120" w:type="dxa"/>
              <w:bottom w:w="90" w:type="dxa"/>
              <w:right w:w="120" w:type="dxa"/>
            </w:tcMar>
            <w:vAlign w:val="center"/>
          </w:tcPr>
          <w:p w14:paraId="4A7F74A7"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Fast local replay source for crash recovery</w:t>
            </w:r>
          </w:p>
        </w:tc>
        <w:tc>
          <w:tcPr>
            <w:tcW w:w="2200" w:type="dxa"/>
            <w:shd w:val="clear" w:color="auto" w:fill="F5F7FA"/>
            <w:tcMar>
              <w:top w:w="90" w:type="dxa"/>
              <w:left w:w="120" w:type="dxa"/>
              <w:bottom w:w="90" w:type="dxa"/>
              <w:right w:w="120" w:type="dxa"/>
            </w:tcMar>
            <w:vAlign w:val="center"/>
          </w:tcPr>
          <w:p w14:paraId="16AB00E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Recovery falls back to the database (Layer 3) — slower, still complete.</w:t>
            </w:r>
          </w:p>
        </w:tc>
      </w:tr>
      <w:tr w:rsidR="00A1112A" w:rsidRPr="00451653" w14:paraId="31D61187" w14:textId="77777777">
        <w:tc>
          <w:tcPr>
            <w:tcW w:w="1400" w:type="dxa"/>
            <w:shd w:val="clear" w:color="auto" w:fill="FFFFFF"/>
            <w:tcMar>
              <w:top w:w="90" w:type="dxa"/>
              <w:left w:w="120" w:type="dxa"/>
              <w:bottom w:w="90" w:type="dxa"/>
              <w:right w:w="120" w:type="dxa"/>
            </w:tcMar>
            <w:vAlign w:val="center"/>
          </w:tcPr>
          <w:p w14:paraId="1E393632"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3rd</w:t>
            </w:r>
          </w:p>
        </w:tc>
        <w:tc>
          <w:tcPr>
            <w:tcW w:w="2500" w:type="dxa"/>
            <w:shd w:val="clear" w:color="auto" w:fill="FFFFFF"/>
            <w:tcMar>
              <w:top w:w="90" w:type="dxa"/>
              <w:left w:w="120" w:type="dxa"/>
              <w:bottom w:w="90" w:type="dxa"/>
              <w:right w:w="120" w:type="dxa"/>
            </w:tcMar>
            <w:vAlign w:val="center"/>
          </w:tcPr>
          <w:p w14:paraId="13E0D869"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Gateway MSMQ -&gt; MSSQL DB</w:t>
            </w:r>
          </w:p>
        </w:tc>
        <w:tc>
          <w:tcPr>
            <w:tcW w:w="3300" w:type="dxa"/>
            <w:shd w:val="clear" w:color="auto" w:fill="FFFFFF"/>
            <w:tcMar>
              <w:top w:w="90" w:type="dxa"/>
              <w:left w:w="120" w:type="dxa"/>
              <w:bottom w:w="90" w:type="dxa"/>
              <w:right w:w="120" w:type="dxa"/>
            </w:tcMar>
            <w:vAlign w:val="center"/>
          </w:tcPr>
          <w:p w14:paraId="33DAE91F"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Guaranteed-complete trade record, independent of OMS/Redis</w:t>
            </w:r>
          </w:p>
        </w:tc>
        <w:tc>
          <w:tcPr>
            <w:tcW w:w="2200" w:type="dxa"/>
            <w:shd w:val="clear" w:color="auto" w:fill="FFFFFF"/>
            <w:tcMar>
              <w:top w:w="90" w:type="dxa"/>
              <w:left w:w="120" w:type="dxa"/>
              <w:bottom w:w="90" w:type="dxa"/>
              <w:right w:w="120" w:type="dxa"/>
            </w:tcMar>
            <w:vAlign w:val="center"/>
          </w:tcPr>
          <w:p w14:paraId="702E0DD8"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Falls back to manual reconciliation from exchange reports.</w:t>
            </w:r>
          </w:p>
        </w:tc>
      </w:tr>
      <w:tr w:rsidR="00A1112A" w:rsidRPr="00451653" w14:paraId="52B99847" w14:textId="77777777">
        <w:tc>
          <w:tcPr>
            <w:tcW w:w="1400" w:type="dxa"/>
            <w:shd w:val="clear" w:color="auto" w:fill="F5F7FA"/>
            <w:tcMar>
              <w:top w:w="90" w:type="dxa"/>
              <w:left w:w="120" w:type="dxa"/>
              <w:bottom w:w="90" w:type="dxa"/>
              <w:right w:w="120" w:type="dxa"/>
            </w:tcMar>
            <w:vAlign w:val="center"/>
          </w:tcPr>
          <w:p w14:paraId="7C6B3DD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4th</w:t>
            </w:r>
          </w:p>
        </w:tc>
        <w:tc>
          <w:tcPr>
            <w:tcW w:w="2500" w:type="dxa"/>
            <w:shd w:val="clear" w:color="auto" w:fill="F5F7FA"/>
            <w:tcMar>
              <w:top w:w="90" w:type="dxa"/>
              <w:left w:w="120" w:type="dxa"/>
              <w:bottom w:w="90" w:type="dxa"/>
              <w:right w:w="120" w:type="dxa"/>
            </w:tcMar>
            <w:vAlign w:val="center"/>
          </w:tcPr>
          <w:p w14:paraId="393013C2"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Exchange Trade Reports</w:t>
            </w:r>
          </w:p>
        </w:tc>
        <w:tc>
          <w:tcPr>
            <w:tcW w:w="3300" w:type="dxa"/>
            <w:shd w:val="clear" w:color="auto" w:fill="F5F7FA"/>
            <w:tcMar>
              <w:top w:w="90" w:type="dxa"/>
              <w:left w:w="120" w:type="dxa"/>
              <w:bottom w:w="90" w:type="dxa"/>
              <w:right w:w="120" w:type="dxa"/>
            </w:tcMar>
            <w:vAlign w:val="center"/>
          </w:tcPr>
          <w:p w14:paraId="0472CB3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Manual reconciliation for total failure</w:t>
            </w:r>
          </w:p>
        </w:tc>
        <w:tc>
          <w:tcPr>
            <w:tcW w:w="2200" w:type="dxa"/>
            <w:shd w:val="clear" w:color="auto" w:fill="F5F7FA"/>
            <w:tcMar>
              <w:top w:w="90" w:type="dxa"/>
              <w:left w:w="120" w:type="dxa"/>
              <w:bottom w:w="90" w:type="dxa"/>
              <w:right w:w="120" w:type="dxa"/>
            </w:tcMar>
            <w:vAlign w:val="center"/>
          </w:tcPr>
          <w:p w14:paraId="42EB2A11"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Last resort. Used only in Scenario D (total infrastructure failure).</w:t>
            </w:r>
          </w:p>
        </w:tc>
      </w:tr>
    </w:tbl>
    <w:p w14:paraId="3513CE49" w14:textId="77777777" w:rsidR="00A1112A" w:rsidRPr="00451653" w:rsidRDefault="00A1112A">
      <w:pPr>
        <w:spacing w:after="200"/>
        <w:rPr>
          <w:rFonts w:asciiTheme="minorHAnsi" w:hAnsiTheme="minorHAnsi" w:cstheme="minorHAnsi"/>
        </w:rPr>
      </w:pPr>
    </w:p>
    <w:p w14:paraId="53DD8EF9"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Maximum Data Loss by Failure Combination</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800"/>
        <w:gridCol w:w="2600"/>
        <w:gridCol w:w="3000"/>
      </w:tblGrid>
      <w:tr w:rsidR="00A1112A" w:rsidRPr="00451653" w14:paraId="1B88F013" w14:textId="77777777">
        <w:trPr>
          <w:tblHeader/>
        </w:trPr>
        <w:tc>
          <w:tcPr>
            <w:tcW w:w="3800" w:type="dxa"/>
            <w:shd w:val="clear" w:color="auto" w:fill="1F3B57"/>
            <w:tcMar>
              <w:top w:w="100" w:type="dxa"/>
              <w:left w:w="120" w:type="dxa"/>
              <w:bottom w:w="100" w:type="dxa"/>
              <w:right w:w="120" w:type="dxa"/>
            </w:tcMar>
            <w:vAlign w:val="center"/>
          </w:tcPr>
          <w:p w14:paraId="75C2D918"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Failure Combination</w:t>
            </w:r>
          </w:p>
        </w:tc>
        <w:tc>
          <w:tcPr>
            <w:tcW w:w="2600" w:type="dxa"/>
            <w:shd w:val="clear" w:color="auto" w:fill="1F3B57"/>
            <w:tcMar>
              <w:top w:w="100" w:type="dxa"/>
              <w:left w:w="120" w:type="dxa"/>
              <w:bottom w:w="100" w:type="dxa"/>
              <w:right w:w="120" w:type="dxa"/>
            </w:tcMar>
            <w:vAlign w:val="center"/>
          </w:tcPr>
          <w:p w14:paraId="4F0F6A79"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Maximum Event Loss</w:t>
            </w:r>
          </w:p>
        </w:tc>
        <w:tc>
          <w:tcPr>
            <w:tcW w:w="3000" w:type="dxa"/>
            <w:shd w:val="clear" w:color="auto" w:fill="1F3B57"/>
            <w:tcMar>
              <w:top w:w="100" w:type="dxa"/>
              <w:left w:w="120" w:type="dxa"/>
              <w:bottom w:w="100" w:type="dxa"/>
              <w:right w:w="120" w:type="dxa"/>
            </w:tcMar>
            <w:vAlign w:val="center"/>
          </w:tcPr>
          <w:p w14:paraId="1D748E6F"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Recovery Source</w:t>
            </w:r>
          </w:p>
        </w:tc>
      </w:tr>
      <w:tr w:rsidR="00A1112A" w:rsidRPr="00451653" w14:paraId="43F1FFD6" w14:textId="77777777">
        <w:tc>
          <w:tcPr>
            <w:tcW w:w="3800" w:type="dxa"/>
            <w:shd w:val="clear" w:color="auto" w:fill="FFFFFF"/>
            <w:tcMar>
              <w:top w:w="90" w:type="dxa"/>
              <w:left w:w="120" w:type="dxa"/>
              <w:bottom w:w="90" w:type="dxa"/>
              <w:right w:w="120" w:type="dxa"/>
            </w:tcMar>
            <w:vAlign w:val="center"/>
          </w:tcPr>
          <w:p w14:paraId="6F6EC1C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only</w:t>
            </w:r>
          </w:p>
        </w:tc>
        <w:tc>
          <w:tcPr>
            <w:tcW w:w="2600" w:type="dxa"/>
            <w:shd w:val="clear" w:color="auto" w:fill="FFFFFF"/>
            <w:tcMar>
              <w:top w:w="90" w:type="dxa"/>
              <w:left w:w="120" w:type="dxa"/>
              <w:bottom w:w="90" w:type="dxa"/>
              <w:right w:w="120" w:type="dxa"/>
            </w:tcMar>
            <w:vAlign w:val="center"/>
          </w:tcPr>
          <w:p w14:paraId="070C9D9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Zero</w:t>
            </w:r>
          </w:p>
        </w:tc>
        <w:tc>
          <w:tcPr>
            <w:tcW w:w="3000" w:type="dxa"/>
            <w:shd w:val="clear" w:color="auto" w:fill="FFFFFF"/>
            <w:tcMar>
              <w:top w:w="90" w:type="dxa"/>
              <w:left w:w="120" w:type="dxa"/>
              <w:bottom w:w="90" w:type="dxa"/>
              <w:right w:w="120" w:type="dxa"/>
            </w:tcMar>
            <w:vAlign w:val="center"/>
          </w:tcPr>
          <w:p w14:paraId="0A06DA51"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Database, if Node.js also needs to restart; otherwise no recovery needed</w:t>
            </w:r>
          </w:p>
        </w:tc>
      </w:tr>
      <w:tr w:rsidR="00A1112A" w:rsidRPr="00451653" w14:paraId="10DCB8A4" w14:textId="77777777">
        <w:tc>
          <w:tcPr>
            <w:tcW w:w="3800" w:type="dxa"/>
            <w:shd w:val="clear" w:color="auto" w:fill="F5F7FA"/>
            <w:tcMar>
              <w:top w:w="90" w:type="dxa"/>
              <w:left w:w="120" w:type="dxa"/>
              <w:bottom w:w="90" w:type="dxa"/>
              <w:right w:w="120" w:type="dxa"/>
            </w:tcMar>
            <w:vAlign w:val="center"/>
          </w:tcPr>
          <w:p w14:paraId="35F0873D"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Node.js only</w:t>
            </w:r>
          </w:p>
        </w:tc>
        <w:tc>
          <w:tcPr>
            <w:tcW w:w="2600" w:type="dxa"/>
            <w:shd w:val="clear" w:color="auto" w:fill="F5F7FA"/>
            <w:tcMar>
              <w:top w:w="90" w:type="dxa"/>
              <w:left w:w="120" w:type="dxa"/>
              <w:bottom w:w="90" w:type="dxa"/>
              <w:right w:w="120" w:type="dxa"/>
            </w:tcMar>
            <w:vAlign w:val="center"/>
          </w:tcPr>
          <w:p w14:paraId="67810879"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Zero</w:t>
            </w:r>
          </w:p>
        </w:tc>
        <w:tc>
          <w:tcPr>
            <w:tcW w:w="3000" w:type="dxa"/>
            <w:shd w:val="clear" w:color="auto" w:fill="F5F7FA"/>
            <w:tcMar>
              <w:top w:w="90" w:type="dxa"/>
              <w:left w:w="120" w:type="dxa"/>
              <w:bottom w:w="90" w:type="dxa"/>
              <w:right w:w="120" w:type="dxa"/>
            </w:tcMar>
            <w:vAlign w:val="center"/>
          </w:tcPr>
          <w:p w14:paraId="5C2EF79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snapshot + stream replay (fast path)</w:t>
            </w:r>
          </w:p>
        </w:tc>
      </w:tr>
      <w:tr w:rsidR="00A1112A" w:rsidRPr="00451653" w14:paraId="6E2BA83D" w14:textId="77777777">
        <w:tc>
          <w:tcPr>
            <w:tcW w:w="3800" w:type="dxa"/>
            <w:shd w:val="clear" w:color="auto" w:fill="FFFFFF"/>
            <w:tcMar>
              <w:top w:w="90" w:type="dxa"/>
              <w:left w:w="120" w:type="dxa"/>
              <w:bottom w:w="90" w:type="dxa"/>
              <w:right w:w="120" w:type="dxa"/>
            </w:tcMar>
            <w:vAlign w:val="center"/>
          </w:tcPr>
          <w:p w14:paraId="7EA4372D"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 Node.js</w:t>
            </w:r>
          </w:p>
        </w:tc>
        <w:tc>
          <w:tcPr>
            <w:tcW w:w="2600" w:type="dxa"/>
            <w:shd w:val="clear" w:color="auto" w:fill="FFFFFF"/>
            <w:tcMar>
              <w:top w:w="90" w:type="dxa"/>
              <w:left w:w="120" w:type="dxa"/>
              <w:bottom w:w="90" w:type="dxa"/>
              <w:right w:w="120" w:type="dxa"/>
            </w:tcMar>
            <w:vAlign w:val="center"/>
          </w:tcPr>
          <w:p w14:paraId="7CE5C41D"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Zero</w:t>
            </w:r>
          </w:p>
        </w:tc>
        <w:tc>
          <w:tcPr>
            <w:tcW w:w="3000" w:type="dxa"/>
            <w:shd w:val="clear" w:color="auto" w:fill="FFFFFF"/>
            <w:tcMar>
              <w:top w:w="90" w:type="dxa"/>
              <w:left w:w="120" w:type="dxa"/>
              <w:bottom w:w="90" w:type="dxa"/>
              <w:right w:w="120" w:type="dxa"/>
            </w:tcMar>
            <w:vAlign w:val="center"/>
          </w:tcPr>
          <w:p w14:paraId="15A175A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 xml:space="preserve">Database fallback rebuild (Beginning-of-Day + </w:t>
            </w:r>
            <w:proofErr w:type="spellStart"/>
            <w:r w:rsidRPr="00451653">
              <w:rPr>
                <w:rFonts w:asciiTheme="minorHAnsi" w:hAnsiTheme="minorHAnsi" w:cstheme="minorHAnsi"/>
                <w:sz w:val="18"/>
                <w:szCs w:val="18"/>
              </w:rPr>
              <w:t>trade_events</w:t>
            </w:r>
            <w:proofErr w:type="spellEnd"/>
            <w:r w:rsidRPr="00451653">
              <w:rPr>
                <w:rFonts w:asciiTheme="minorHAnsi" w:hAnsiTheme="minorHAnsi" w:cstheme="minorHAnsi"/>
                <w:sz w:val="18"/>
                <w:szCs w:val="18"/>
              </w:rPr>
              <w:t xml:space="preserve"> replay)</w:t>
            </w:r>
          </w:p>
        </w:tc>
      </w:tr>
      <w:tr w:rsidR="00A1112A" w:rsidRPr="00451653" w14:paraId="74E137F1" w14:textId="77777777">
        <w:tc>
          <w:tcPr>
            <w:tcW w:w="3800" w:type="dxa"/>
            <w:shd w:val="clear" w:color="auto" w:fill="F5F7FA"/>
            <w:tcMar>
              <w:top w:w="90" w:type="dxa"/>
              <w:left w:w="120" w:type="dxa"/>
              <w:bottom w:w="90" w:type="dxa"/>
              <w:right w:w="120" w:type="dxa"/>
            </w:tcMar>
            <w:vAlign w:val="center"/>
          </w:tcPr>
          <w:p w14:paraId="1BE20FD1"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 Node.js + Gateway/MSMQ/DB (all simultaneously)</w:t>
            </w:r>
          </w:p>
        </w:tc>
        <w:tc>
          <w:tcPr>
            <w:tcW w:w="2600" w:type="dxa"/>
            <w:shd w:val="clear" w:color="auto" w:fill="F5F7FA"/>
            <w:tcMar>
              <w:top w:w="90" w:type="dxa"/>
              <w:left w:w="120" w:type="dxa"/>
              <w:bottom w:w="90" w:type="dxa"/>
              <w:right w:w="120" w:type="dxa"/>
            </w:tcMar>
            <w:vAlign w:val="center"/>
          </w:tcPr>
          <w:p w14:paraId="4A858EE1"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Up to the length of the simultaneous outage</w:t>
            </w:r>
          </w:p>
        </w:tc>
        <w:tc>
          <w:tcPr>
            <w:tcW w:w="3000" w:type="dxa"/>
            <w:shd w:val="clear" w:color="auto" w:fill="F5F7FA"/>
            <w:tcMar>
              <w:top w:w="90" w:type="dxa"/>
              <w:left w:w="120" w:type="dxa"/>
              <w:bottom w:w="90" w:type="dxa"/>
              <w:right w:w="120" w:type="dxa"/>
            </w:tcMar>
            <w:vAlign w:val="center"/>
          </w:tcPr>
          <w:p w14:paraId="00C7324C"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Manual reconciliation from exchange trade reports</w:t>
            </w:r>
          </w:p>
        </w:tc>
      </w:tr>
    </w:tbl>
    <w:p w14:paraId="7F2C0A70" w14:textId="55C4FD03" w:rsidR="00A1112A" w:rsidRDefault="00A1112A">
      <w:pPr>
        <w:spacing w:after="160"/>
        <w:rPr>
          <w:rFonts w:asciiTheme="minorHAnsi" w:hAnsiTheme="minorHAnsi" w:cstheme="minorHAnsi"/>
        </w:rPr>
      </w:pPr>
    </w:p>
    <w:p w14:paraId="012B3EB3" w14:textId="73110E00" w:rsidR="0083543A" w:rsidRDefault="0083543A">
      <w:pPr>
        <w:spacing w:after="160"/>
        <w:rPr>
          <w:rFonts w:asciiTheme="minorHAnsi" w:hAnsiTheme="minorHAnsi" w:cstheme="minorHAnsi"/>
        </w:rPr>
      </w:pPr>
    </w:p>
    <w:p w14:paraId="7052FFF2" w14:textId="3B31EC83" w:rsidR="0083543A" w:rsidRDefault="0083543A">
      <w:pPr>
        <w:spacing w:after="160"/>
        <w:rPr>
          <w:rFonts w:asciiTheme="minorHAnsi" w:hAnsiTheme="minorHAnsi" w:cstheme="minorHAnsi"/>
        </w:rPr>
      </w:pPr>
    </w:p>
    <w:p w14:paraId="054B3256" w14:textId="30D6D16E" w:rsidR="0083543A" w:rsidRDefault="0083543A">
      <w:pPr>
        <w:spacing w:after="160"/>
        <w:rPr>
          <w:rFonts w:asciiTheme="minorHAnsi" w:hAnsiTheme="minorHAnsi" w:cstheme="minorHAnsi"/>
        </w:rPr>
      </w:pPr>
    </w:p>
    <w:p w14:paraId="3C2D27AD" w14:textId="2B57F2F6" w:rsidR="0083543A" w:rsidRDefault="0083543A">
      <w:pPr>
        <w:spacing w:after="160"/>
        <w:rPr>
          <w:rFonts w:asciiTheme="minorHAnsi" w:hAnsiTheme="minorHAnsi" w:cstheme="minorHAnsi"/>
        </w:rPr>
      </w:pPr>
    </w:p>
    <w:p w14:paraId="68109C69" w14:textId="604D4833" w:rsidR="0083543A" w:rsidRDefault="0083543A">
      <w:pPr>
        <w:spacing w:after="160"/>
        <w:rPr>
          <w:rFonts w:asciiTheme="minorHAnsi" w:hAnsiTheme="minorHAnsi" w:cstheme="minorHAnsi"/>
        </w:rPr>
      </w:pPr>
    </w:p>
    <w:p w14:paraId="0FD7C77D" w14:textId="640CBCA8" w:rsidR="0083543A" w:rsidRDefault="0083543A">
      <w:pPr>
        <w:spacing w:after="160"/>
        <w:rPr>
          <w:rFonts w:asciiTheme="minorHAnsi" w:hAnsiTheme="minorHAnsi" w:cstheme="minorHAnsi"/>
        </w:rPr>
      </w:pPr>
    </w:p>
    <w:p w14:paraId="57AE665A" w14:textId="5899650F" w:rsidR="0083543A" w:rsidRDefault="0083543A">
      <w:pPr>
        <w:spacing w:after="160"/>
        <w:rPr>
          <w:rFonts w:asciiTheme="minorHAnsi" w:hAnsiTheme="minorHAnsi" w:cstheme="minorHAnsi"/>
        </w:rPr>
      </w:pPr>
    </w:p>
    <w:p w14:paraId="0FC6CC8A" w14:textId="77777777" w:rsidR="0083543A" w:rsidRPr="00451653" w:rsidRDefault="0083543A">
      <w:pPr>
        <w:spacing w:after="160"/>
        <w:rPr>
          <w:rFonts w:asciiTheme="minorHAnsi" w:hAnsiTheme="minorHAnsi" w:cstheme="minorHAnsi"/>
        </w:rPr>
      </w:pPr>
    </w:p>
    <w:p w14:paraId="4B4C8F94" w14:textId="75EDC055" w:rsidR="00A1112A" w:rsidRPr="00451653" w:rsidRDefault="003D34C1" w:rsidP="003631D2">
      <w:pPr>
        <w:pStyle w:val="Heading1"/>
        <w:tabs>
          <w:tab w:val="left" w:pos="8375"/>
        </w:tabs>
        <w:spacing w:before="400" w:after="200"/>
        <w:rPr>
          <w:rFonts w:asciiTheme="minorHAnsi" w:hAnsiTheme="minorHAnsi" w:cstheme="minorHAnsi"/>
        </w:rPr>
      </w:pPr>
      <w:r w:rsidRPr="00451653">
        <w:rPr>
          <w:rFonts w:asciiTheme="minorHAnsi" w:hAnsiTheme="minorHAnsi" w:cstheme="minorHAnsi"/>
          <w:color w:val="1F3B57"/>
        </w:rPr>
        <w:lastRenderedPageBreak/>
        <w:t>11. Summary</w:t>
      </w:r>
      <w:r w:rsidR="003631D2">
        <w:rPr>
          <w:rFonts w:asciiTheme="minorHAnsi" w:hAnsiTheme="minorHAnsi" w:cstheme="minorHAnsi"/>
          <w:color w:val="1F3B57"/>
        </w:rPr>
        <w:tab/>
      </w:r>
    </w:p>
    <w:p w14:paraId="532CFC8D" w14:textId="7EBDC7D8" w:rsidR="00A1112A" w:rsidRPr="00451653" w:rsidRDefault="003D34C1">
      <w:pPr>
        <w:spacing w:after="160" w:line="276" w:lineRule="auto"/>
        <w:rPr>
          <w:rFonts w:asciiTheme="minorHAnsi" w:hAnsiTheme="minorHAnsi" w:cstheme="minorHAnsi"/>
        </w:rPr>
      </w:pPr>
      <w:r w:rsidRPr="00451653">
        <w:rPr>
          <w:rFonts w:asciiTheme="minorHAnsi" w:hAnsiTheme="minorHAnsi" w:cstheme="minorHAnsi"/>
        </w:rPr>
        <w:t xml:space="preserve">This architecture closes the event-loss gap described in Section 1 by relying on two layers with different jobs: Redis Streams give the OMS a </w:t>
      </w:r>
      <w:r w:rsidR="00FB098E" w:rsidRPr="00451653">
        <w:rPr>
          <w:rFonts w:asciiTheme="minorHAnsi" w:hAnsiTheme="minorHAnsi" w:cstheme="minorHAnsi"/>
        </w:rPr>
        <w:t>fast-local</w:t>
      </w:r>
      <w:r w:rsidRPr="00451653">
        <w:rPr>
          <w:rFonts w:asciiTheme="minorHAnsi" w:hAnsiTheme="minorHAnsi" w:cstheme="minorHAnsi"/>
        </w:rPr>
        <w:t xml:space="preserve"> cache for sub-5-second restarts, and the exchange gateway's MSMQ-backed write path into MSSQL — already running independently of the OMS — provides the guaranteed source of truth underneath it. Recovery always prefers the fast path and only falls back to the database when it has to.</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400"/>
        <w:gridCol w:w="6000"/>
      </w:tblGrid>
      <w:tr w:rsidR="00A1112A" w:rsidRPr="00451653" w14:paraId="41585DF9" w14:textId="77777777">
        <w:trPr>
          <w:tblHeader/>
        </w:trPr>
        <w:tc>
          <w:tcPr>
            <w:tcW w:w="3400" w:type="dxa"/>
            <w:shd w:val="clear" w:color="auto" w:fill="1F3B57"/>
            <w:tcMar>
              <w:top w:w="100" w:type="dxa"/>
              <w:left w:w="120" w:type="dxa"/>
              <w:bottom w:w="100" w:type="dxa"/>
              <w:right w:w="120" w:type="dxa"/>
            </w:tcMar>
            <w:vAlign w:val="center"/>
          </w:tcPr>
          <w:p w14:paraId="7FE19A9D"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Design Rule</w:t>
            </w:r>
          </w:p>
        </w:tc>
        <w:tc>
          <w:tcPr>
            <w:tcW w:w="6000" w:type="dxa"/>
            <w:shd w:val="clear" w:color="auto" w:fill="1F3B57"/>
            <w:tcMar>
              <w:top w:w="100" w:type="dxa"/>
              <w:left w:w="120" w:type="dxa"/>
              <w:bottom w:w="100" w:type="dxa"/>
              <w:right w:w="120" w:type="dxa"/>
            </w:tcMar>
            <w:vAlign w:val="center"/>
          </w:tcPr>
          <w:p w14:paraId="0CF580BC"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Implementation</w:t>
            </w:r>
          </w:p>
        </w:tc>
      </w:tr>
      <w:tr w:rsidR="00A1112A" w:rsidRPr="00451653" w14:paraId="10C445AE" w14:textId="77777777">
        <w:tc>
          <w:tcPr>
            <w:tcW w:w="3400" w:type="dxa"/>
            <w:shd w:val="clear" w:color="auto" w:fill="FFFFFF"/>
            <w:tcMar>
              <w:top w:w="90" w:type="dxa"/>
              <w:left w:w="120" w:type="dxa"/>
              <w:bottom w:w="90" w:type="dxa"/>
              <w:right w:w="120" w:type="dxa"/>
            </w:tcMar>
            <w:vAlign w:val="center"/>
          </w:tcPr>
          <w:p w14:paraId="761A03B4"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No database writes from the OMS during trading</w:t>
            </w:r>
          </w:p>
        </w:tc>
        <w:tc>
          <w:tcPr>
            <w:tcW w:w="6000" w:type="dxa"/>
            <w:shd w:val="clear" w:color="auto" w:fill="FFFFFF"/>
            <w:tcMar>
              <w:top w:w="90" w:type="dxa"/>
              <w:left w:w="120" w:type="dxa"/>
              <w:bottom w:w="90" w:type="dxa"/>
              <w:right w:w="120" w:type="dxa"/>
            </w:tcMar>
            <w:vAlign w:val="center"/>
          </w:tcPr>
          <w:p w14:paraId="5F0CFFF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State lives in memory only inside the OMS; the gateway (a separate system) handles the DB write independently.</w:t>
            </w:r>
          </w:p>
        </w:tc>
      </w:tr>
      <w:tr w:rsidR="00A1112A" w:rsidRPr="00451653" w14:paraId="5E7D8F13" w14:textId="77777777">
        <w:tc>
          <w:tcPr>
            <w:tcW w:w="3400" w:type="dxa"/>
            <w:shd w:val="clear" w:color="auto" w:fill="F5F7FA"/>
            <w:tcMar>
              <w:top w:w="90" w:type="dxa"/>
              <w:left w:w="120" w:type="dxa"/>
              <w:bottom w:w="90" w:type="dxa"/>
              <w:right w:w="120" w:type="dxa"/>
            </w:tcMar>
            <w:vAlign w:val="center"/>
          </w:tcPr>
          <w:p w14:paraId="54B1D85C"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Immediate OMS emission</w:t>
            </w:r>
          </w:p>
        </w:tc>
        <w:tc>
          <w:tcPr>
            <w:tcW w:w="6000" w:type="dxa"/>
            <w:shd w:val="clear" w:color="auto" w:fill="F5F7FA"/>
            <w:tcMar>
              <w:top w:w="90" w:type="dxa"/>
              <w:left w:w="120" w:type="dxa"/>
              <w:bottom w:w="90" w:type="dxa"/>
              <w:right w:w="120" w:type="dxa"/>
            </w:tcMar>
            <w:vAlign w:val="center"/>
          </w:tcPr>
          <w:p w14:paraId="45C62B72" w14:textId="77777777" w:rsidR="00A1112A" w:rsidRPr="00451653" w:rsidRDefault="003D34C1">
            <w:pPr>
              <w:rPr>
                <w:rFonts w:asciiTheme="minorHAnsi" w:hAnsiTheme="minorHAnsi" w:cstheme="minorHAnsi"/>
              </w:rPr>
            </w:pPr>
            <w:proofErr w:type="spellStart"/>
            <w:proofErr w:type="gramStart"/>
            <w:r w:rsidRPr="00451653">
              <w:rPr>
                <w:rFonts w:asciiTheme="minorHAnsi" w:hAnsiTheme="minorHAnsi" w:cstheme="minorHAnsi"/>
                <w:sz w:val="18"/>
                <w:szCs w:val="18"/>
              </w:rPr>
              <w:t>emitFn</w:t>
            </w:r>
            <w:proofErr w:type="spellEnd"/>
            <w:r w:rsidRPr="00451653">
              <w:rPr>
                <w:rFonts w:asciiTheme="minorHAnsi" w:hAnsiTheme="minorHAnsi" w:cstheme="minorHAnsi"/>
                <w:sz w:val="18"/>
                <w:szCs w:val="18"/>
              </w:rPr>
              <w:t>(</w:t>
            </w:r>
            <w:proofErr w:type="gramEnd"/>
            <w:r w:rsidRPr="00451653">
              <w:rPr>
                <w:rFonts w:asciiTheme="minorHAnsi" w:hAnsiTheme="minorHAnsi" w:cstheme="minorHAnsi"/>
                <w:sz w:val="18"/>
                <w:szCs w:val="18"/>
              </w:rPr>
              <w:t>) called inside every _apply() before any async operation.</w:t>
            </w:r>
          </w:p>
        </w:tc>
      </w:tr>
      <w:tr w:rsidR="00A1112A" w:rsidRPr="00451653" w14:paraId="359E3D1A" w14:textId="77777777">
        <w:tc>
          <w:tcPr>
            <w:tcW w:w="3400" w:type="dxa"/>
            <w:shd w:val="clear" w:color="auto" w:fill="FFFFFF"/>
            <w:tcMar>
              <w:top w:w="90" w:type="dxa"/>
              <w:left w:w="120" w:type="dxa"/>
              <w:bottom w:w="90" w:type="dxa"/>
              <w:right w:w="120" w:type="dxa"/>
            </w:tcMar>
            <w:vAlign w:val="center"/>
          </w:tcPr>
          <w:p w14:paraId="11E6C3DE"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Trade events never silently lost</w:t>
            </w:r>
          </w:p>
        </w:tc>
        <w:tc>
          <w:tcPr>
            <w:tcW w:w="6000" w:type="dxa"/>
            <w:shd w:val="clear" w:color="auto" w:fill="FFFFFF"/>
            <w:tcMar>
              <w:top w:w="90" w:type="dxa"/>
              <w:left w:w="120" w:type="dxa"/>
              <w:bottom w:w="90" w:type="dxa"/>
              <w:right w:w="120" w:type="dxa"/>
            </w:tcMar>
            <w:vAlign w:val="center"/>
          </w:tcPr>
          <w:p w14:paraId="5CF4C7B4"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Guaranteed by the gateway's MSMQ -&gt; DB path, independent of OMS/Redis health.</w:t>
            </w:r>
          </w:p>
        </w:tc>
      </w:tr>
      <w:tr w:rsidR="00A1112A" w:rsidRPr="00451653" w14:paraId="6753FE4A" w14:textId="77777777">
        <w:tc>
          <w:tcPr>
            <w:tcW w:w="3400" w:type="dxa"/>
            <w:shd w:val="clear" w:color="auto" w:fill="F5F7FA"/>
            <w:tcMar>
              <w:top w:w="90" w:type="dxa"/>
              <w:left w:w="120" w:type="dxa"/>
              <w:bottom w:w="90" w:type="dxa"/>
              <w:right w:w="120" w:type="dxa"/>
            </w:tcMar>
            <w:vAlign w:val="center"/>
          </w:tcPr>
          <w:p w14:paraId="129AD9D4"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downtime does not cause a gap</w:t>
            </w:r>
          </w:p>
        </w:tc>
        <w:tc>
          <w:tcPr>
            <w:tcW w:w="6000" w:type="dxa"/>
            <w:shd w:val="clear" w:color="auto" w:fill="F5F7FA"/>
            <w:tcMar>
              <w:top w:w="90" w:type="dxa"/>
              <w:left w:w="120" w:type="dxa"/>
              <w:bottom w:w="90" w:type="dxa"/>
              <w:right w:w="120" w:type="dxa"/>
            </w:tcMar>
            <w:vAlign w:val="center"/>
          </w:tcPr>
          <w:p w14:paraId="59A34326"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is a local cache only; the database path is unaffected by Redis's state.</w:t>
            </w:r>
          </w:p>
        </w:tc>
      </w:tr>
      <w:tr w:rsidR="00A1112A" w:rsidRPr="00451653" w14:paraId="2EE02BA5" w14:textId="77777777">
        <w:tc>
          <w:tcPr>
            <w:tcW w:w="3400" w:type="dxa"/>
            <w:shd w:val="clear" w:color="auto" w:fill="FFFFFF"/>
            <w:tcMar>
              <w:top w:w="90" w:type="dxa"/>
              <w:left w:w="120" w:type="dxa"/>
              <w:bottom w:w="90" w:type="dxa"/>
              <w:right w:w="120" w:type="dxa"/>
            </w:tcMar>
            <w:vAlign w:val="center"/>
          </w:tcPr>
          <w:p w14:paraId="1C4F55E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Snapshot caps replay window</w:t>
            </w:r>
          </w:p>
        </w:tc>
        <w:tc>
          <w:tcPr>
            <w:tcW w:w="6000" w:type="dxa"/>
            <w:shd w:val="clear" w:color="auto" w:fill="FFFFFF"/>
            <w:tcMar>
              <w:top w:w="90" w:type="dxa"/>
              <w:left w:w="120" w:type="dxa"/>
              <w:bottom w:w="90" w:type="dxa"/>
              <w:right w:w="120" w:type="dxa"/>
            </w:tcMar>
            <w:vAlign w:val="center"/>
          </w:tcPr>
          <w:p w14:paraId="2A9EF31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Every 5 minutes, for the fast Redis recovery path.</w:t>
            </w:r>
          </w:p>
        </w:tc>
      </w:tr>
      <w:tr w:rsidR="00A1112A" w:rsidRPr="00451653" w14:paraId="0FCC335B" w14:textId="77777777">
        <w:tc>
          <w:tcPr>
            <w:tcW w:w="3400" w:type="dxa"/>
            <w:shd w:val="clear" w:color="auto" w:fill="F5F7FA"/>
            <w:tcMar>
              <w:top w:w="90" w:type="dxa"/>
              <w:left w:w="120" w:type="dxa"/>
              <w:bottom w:w="90" w:type="dxa"/>
              <w:right w:w="120" w:type="dxa"/>
            </w:tcMar>
            <w:vAlign w:val="center"/>
          </w:tcPr>
          <w:p w14:paraId="68F72990"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Single-threaded actor</w:t>
            </w:r>
          </w:p>
        </w:tc>
        <w:tc>
          <w:tcPr>
            <w:tcW w:w="6000" w:type="dxa"/>
            <w:shd w:val="clear" w:color="auto" w:fill="F5F7FA"/>
            <w:tcMar>
              <w:top w:w="90" w:type="dxa"/>
              <w:left w:w="120" w:type="dxa"/>
              <w:bottom w:w="90" w:type="dxa"/>
              <w:right w:w="120" w:type="dxa"/>
            </w:tcMar>
            <w:vAlign w:val="center"/>
          </w:tcPr>
          <w:p w14:paraId="6D02643C"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FIFO queue, one event processed at a time. No race conditions.</w:t>
            </w:r>
          </w:p>
        </w:tc>
      </w:tr>
      <w:tr w:rsidR="00A1112A" w:rsidRPr="00451653" w14:paraId="72DB8672" w14:textId="77777777">
        <w:tc>
          <w:tcPr>
            <w:tcW w:w="3400" w:type="dxa"/>
            <w:shd w:val="clear" w:color="auto" w:fill="FFFFFF"/>
            <w:tcMar>
              <w:top w:w="90" w:type="dxa"/>
              <w:left w:w="120" w:type="dxa"/>
              <w:bottom w:w="90" w:type="dxa"/>
              <w:right w:w="120" w:type="dxa"/>
            </w:tcMar>
            <w:vAlign w:val="center"/>
          </w:tcPr>
          <w:p w14:paraId="27DAF0B8"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Auto-reconnect everywhere</w:t>
            </w:r>
          </w:p>
        </w:tc>
        <w:tc>
          <w:tcPr>
            <w:tcW w:w="6000" w:type="dxa"/>
            <w:shd w:val="clear" w:color="auto" w:fill="FFFFFF"/>
            <w:tcMar>
              <w:top w:w="90" w:type="dxa"/>
              <w:left w:w="120" w:type="dxa"/>
              <w:bottom w:w="90" w:type="dxa"/>
              <w:right w:w="120" w:type="dxa"/>
            </w:tcMar>
            <w:vAlign w:val="center"/>
          </w:tcPr>
          <w:p w14:paraId="15518156" w14:textId="77777777" w:rsidR="00A1112A" w:rsidRPr="00451653" w:rsidRDefault="003D34C1">
            <w:pPr>
              <w:rPr>
                <w:rFonts w:asciiTheme="minorHAnsi" w:hAnsiTheme="minorHAnsi" w:cstheme="minorHAnsi"/>
              </w:rPr>
            </w:pPr>
            <w:proofErr w:type="spellStart"/>
            <w:r w:rsidRPr="00451653">
              <w:rPr>
                <w:rFonts w:asciiTheme="minorHAnsi" w:hAnsiTheme="minorHAnsi" w:cstheme="minorHAnsi"/>
                <w:sz w:val="18"/>
                <w:szCs w:val="18"/>
              </w:rPr>
              <w:t>smisws</w:t>
            </w:r>
            <w:proofErr w:type="spellEnd"/>
            <w:r w:rsidRPr="00451653">
              <w:rPr>
                <w:rFonts w:asciiTheme="minorHAnsi" w:hAnsiTheme="minorHAnsi" w:cstheme="minorHAnsi"/>
                <w:sz w:val="18"/>
                <w:szCs w:val="18"/>
              </w:rPr>
              <w:t xml:space="preserve">, </w:t>
            </w:r>
            <w:proofErr w:type="spellStart"/>
            <w:r w:rsidRPr="00451653">
              <w:rPr>
                <w:rFonts w:asciiTheme="minorHAnsi" w:hAnsiTheme="minorHAnsi" w:cstheme="minorHAnsi"/>
                <w:sz w:val="18"/>
                <w:szCs w:val="18"/>
              </w:rPr>
              <w:t>omsws</w:t>
            </w:r>
            <w:proofErr w:type="spellEnd"/>
            <w:r w:rsidRPr="00451653">
              <w:rPr>
                <w:rFonts w:asciiTheme="minorHAnsi" w:hAnsiTheme="minorHAnsi" w:cstheme="minorHAnsi"/>
                <w:sz w:val="18"/>
                <w:szCs w:val="18"/>
              </w:rPr>
              <w:t xml:space="preserve">, and the Redis client all reconnect with </w:t>
            </w:r>
            <w:proofErr w:type="spellStart"/>
            <w:r w:rsidRPr="00451653">
              <w:rPr>
                <w:rFonts w:asciiTheme="minorHAnsi" w:hAnsiTheme="minorHAnsi" w:cstheme="minorHAnsi"/>
                <w:sz w:val="18"/>
                <w:szCs w:val="18"/>
              </w:rPr>
              <w:t>backoff</w:t>
            </w:r>
            <w:proofErr w:type="spellEnd"/>
            <w:r w:rsidRPr="00451653">
              <w:rPr>
                <w:rFonts w:asciiTheme="minorHAnsi" w:hAnsiTheme="minorHAnsi" w:cstheme="minorHAnsi"/>
                <w:sz w:val="18"/>
                <w:szCs w:val="18"/>
              </w:rPr>
              <w:t>.</w:t>
            </w:r>
          </w:p>
        </w:tc>
      </w:tr>
      <w:tr w:rsidR="00A1112A" w:rsidRPr="00451653" w14:paraId="400C90E3" w14:textId="77777777">
        <w:tc>
          <w:tcPr>
            <w:tcW w:w="3400" w:type="dxa"/>
            <w:shd w:val="clear" w:color="auto" w:fill="F5F7FA"/>
            <w:tcMar>
              <w:top w:w="90" w:type="dxa"/>
              <w:left w:w="120" w:type="dxa"/>
              <w:bottom w:w="90" w:type="dxa"/>
              <w:right w:w="120" w:type="dxa"/>
            </w:tcMar>
            <w:vAlign w:val="center"/>
          </w:tcPr>
          <w:p w14:paraId="6AC1CB2F"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Graceful shutdown</w:t>
            </w:r>
          </w:p>
        </w:tc>
        <w:tc>
          <w:tcPr>
            <w:tcW w:w="6000" w:type="dxa"/>
            <w:shd w:val="clear" w:color="auto" w:fill="F5F7FA"/>
            <w:tcMar>
              <w:top w:w="90" w:type="dxa"/>
              <w:left w:w="120" w:type="dxa"/>
              <w:bottom w:w="90" w:type="dxa"/>
              <w:right w:w="120" w:type="dxa"/>
            </w:tcMar>
            <w:vAlign w:val="center"/>
          </w:tcPr>
          <w:p w14:paraId="279CA903"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SIGINT/SIGTERM triggers a final snapshot before process exits.</w:t>
            </w:r>
          </w:p>
        </w:tc>
      </w:tr>
      <w:tr w:rsidR="00A1112A" w:rsidRPr="00451653" w14:paraId="22227BD5" w14:textId="77777777">
        <w:tc>
          <w:tcPr>
            <w:tcW w:w="3400" w:type="dxa"/>
            <w:shd w:val="clear" w:color="auto" w:fill="FFFFFF"/>
            <w:tcMar>
              <w:top w:w="90" w:type="dxa"/>
              <w:left w:w="120" w:type="dxa"/>
              <w:bottom w:w="90" w:type="dxa"/>
              <w:right w:w="120" w:type="dxa"/>
            </w:tcMar>
            <w:vAlign w:val="center"/>
          </w:tcPr>
          <w:p w14:paraId="3D1F222A"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Database as backstop, not primary path</w:t>
            </w:r>
          </w:p>
        </w:tc>
        <w:tc>
          <w:tcPr>
            <w:tcW w:w="6000" w:type="dxa"/>
            <w:shd w:val="clear" w:color="auto" w:fill="FFFFFF"/>
            <w:tcMar>
              <w:top w:w="90" w:type="dxa"/>
              <w:left w:w="120" w:type="dxa"/>
              <w:bottom w:w="90" w:type="dxa"/>
              <w:right w:w="120" w:type="dxa"/>
            </w:tcMar>
            <w:vAlign w:val="center"/>
          </w:tcPr>
          <w:p w14:paraId="6E6E8CF5"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Recovery prefers Redis (fast); it only queries MSSQL when Redis is unavailable or incomplete.</w:t>
            </w:r>
          </w:p>
        </w:tc>
      </w:tr>
    </w:tbl>
    <w:p w14:paraId="1FF5525A" w14:textId="77777777" w:rsidR="00A1112A" w:rsidRPr="00451653" w:rsidRDefault="00A1112A">
      <w:pPr>
        <w:spacing w:after="200"/>
        <w:rPr>
          <w:rFonts w:asciiTheme="minorHAnsi" w:hAnsiTheme="minorHAnsi" w:cstheme="minorHAnsi"/>
        </w:rPr>
      </w:pPr>
    </w:p>
    <w:p w14:paraId="21651479" w14:textId="77777777" w:rsidR="00A1112A" w:rsidRPr="00451653" w:rsidRDefault="003D34C1">
      <w:pPr>
        <w:pStyle w:val="Heading2"/>
        <w:spacing w:before="300" w:after="150"/>
        <w:rPr>
          <w:rFonts w:asciiTheme="minorHAnsi" w:hAnsiTheme="minorHAnsi" w:cstheme="minorHAnsi"/>
        </w:rPr>
      </w:pPr>
      <w:r w:rsidRPr="00451653">
        <w:rPr>
          <w:rFonts w:asciiTheme="minorHAnsi" w:hAnsiTheme="minorHAnsi" w:cstheme="minorHAnsi"/>
          <w:color w:val="2F5D8C"/>
        </w:rPr>
        <w:t>Infrastructure Requirements</w:t>
      </w:r>
    </w:p>
    <w:tbl>
      <w:tblPr>
        <w:tblW w:w="94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2900"/>
        <w:gridCol w:w="3900"/>
      </w:tblGrid>
      <w:tr w:rsidR="00A1112A" w:rsidRPr="00451653" w14:paraId="16738B24" w14:textId="77777777">
        <w:trPr>
          <w:tblHeader/>
        </w:trPr>
        <w:tc>
          <w:tcPr>
            <w:tcW w:w="2600" w:type="dxa"/>
            <w:shd w:val="clear" w:color="auto" w:fill="1F3B57"/>
            <w:tcMar>
              <w:top w:w="100" w:type="dxa"/>
              <w:left w:w="120" w:type="dxa"/>
              <w:bottom w:w="100" w:type="dxa"/>
              <w:right w:w="120" w:type="dxa"/>
            </w:tcMar>
            <w:vAlign w:val="center"/>
          </w:tcPr>
          <w:p w14:paraId="3DCF2E43"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Component</w:t>
            </w:r>
          </w:p>
        </w:tc>
        <w:tc>
          <w:tcPr>
            <w:tcW w:w="2900" w:type="dxa"/>
            <w:shd w:val="clear" w:color="auto" w:fill="1F3B57"/>
            <w:tcMar>
              <w:top w:w="100" w:type="dxa"/>
              <w:left w:w="120" w:type="dxa"/>
              <w:bottom w:w="100" w:type="dxa"/>
              <w:right w:w="120" w:type="dxa"/>
            </w:tcMar>
            <w:vAlign w:val="center"/>
          </w:tcPr>
          <w:p w14:paraId="502EA50B"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Minimum Spec</w:t>
            </w:r>
          </w:p>
        </w:tc>
        <w:tc>
          <w:tcPr>
            <w:tcW w:w="3900" w:type="dxa"/>
            <w:shd w:val="clear" w:color="auto" w:fill="1F3B57"/>
            <w:tcMar>
              <w:top w:w="100" w:type="dxa"/>
              <w:left w:w="120" w:type="dxa"/>
              <w:bottom w:w="100" w:type="dxa"/>
              <w:right w:w="120" w:type="dxa"/>
            </w:tcMar>
            <w:vAlign w:val="center"/>
          </w:tcPr>
          <w:p w14:paraId="287E75A2" w14:textId="77777777" w:rsidR="00A1112A" w:rsidRPr="00451653" w:rsidRDefault="003D34C1">
            <w:pPr>
              <w:rPr>
                <w:rFonts w:asciiTheme="minorHAnsi" w:hAnsiTheme="minorHAnsi" w:cstheme="minorHAnsi"/>
              </w:rPr>
            </w:pPr>
            <w:r w:rsidRPr="00451653">
              <w:rPr>
                <w:rFonts w:asciiTheme="minorHAnsi" w:hAnsiTheme="minorHAnsi" w:cstheme="minorHAnsi"/>
                <w:b/>
                <w:bCs/>
                <w:color w:val="FFFFFF"/>
                <w:sz w:val="18"/>
                <w:szCs w:val="18"/>
              </w:rPr>
              <w:t>Notes</w:t>
            </w:r>
          </w:p>
        </w:tc>
      </w:tr>
      <w:tr w:rsidR="00A1112A" w:rsidRPr="00451653" w14:paraId="564C4D22" w14:textId="77777777">
        <w:tc>
          <w:tcPr>
            <w:tcW w:w="2600" w:type="dxa"/>
            <w:shd w:val="clear" w:color="auto" w:fill="FFFFFF"/>
            <w:tcMar>
              <w:top w:w="90" w:type="dxa"/>
              <w:left w:w="120" w:type="dxa"/>
              <w:bottom w:w="90" w:type="dxa"/>
              <w:right w:w="120" w:type="dxa"/>
            </w:tcMar>
            <w:vAlign w:val="center"/>
          </w:tcPr>
          <w:p w14:paraId="69AD9BE6" w14:textId="7D96371E" w:rsidR="00A1112A" w:rsidRPr="00451653" w:rsidRDefault="0083543A">
            <w:pPr>
              <w:rPr>
                <w:rFonts w:asciiTheme="minorHAnsi" w:hAnsiTheme="minorHAnsi" w:cstheme="minorHAnsi"/>
              </w:rPr>
            </w:pPr>
            <w:r>
              <w:rPr>
                <w:rFonts w:asciiTheme="minorHAnsi" w:hAnsiTheme="minorHAnsi" w:cstheme="minorHAnsi"/>
                <w:sz w:val="18"/>
                <w:szCs w:val="18"/>
              </w:rPr>
              <w:t xml:space="preserve">State Engine </w:t>
            </w:r>
            <w:r w:rsidR="003D34C1" w:rsidRPr="00451653">
              <w:rPr>
                <w:rFonts w:asciiTheme="minorHAnsi" w:hAnsiTheme="minorHAnsi" w:cstheme="minorHAnsi"/>
                <w:sz w:val="18"/>
                <w:szCs w:val="18"/>
              </w:rPr>
              <w:t>server</w:t>
            </w:r>
          </w:p>
        </w:tc>
        <w:tc>
          <w:tcPr>
            <w:tcW w:w="2900" w:type="dxa"/>
            <w:shd w:val="clear" w:color="auto" w:fill="FFFFFF"/>
            <w:tcMar>
              <w:top w:w="90" w:type="dxa"/>
              <w:left w:w="120" w:type="dxa"/>
              <w:bottom w:w="90" w:type="dxa"/>
              <w:right w:w="120" w:type="dxa"/>
            </w:tcMar>
            <w:vAlign w:val="center"/>
          </w:tcPr>
          <w:p w14:paraId="4442ACC2"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8 cores, 16 GB RAM</w:t>
            </w:r>
          </w:p>
        </w:tc>
        <w:tc>
          <w:tcPr>
            <w:tcW w:w="3900" w:type="dxa"/>
            <w:shd w:val="clear" w:color="auto" w:fill="FFFFFF"/>
            <w:tcMar>
              <w:top w:w="90" w:type="dxa"/>
              <w:left w:w="120" w:type="dxa"/>
              <w:bottom w:w="90" w:type="dxa"/>
              <w:right w:w="120" w:type="dxa"/>
            </w:tcMar>
            <w:vAlign w:val="center"/>
          </w:tcPr>
          <w:p w14:paraId="4CEA5F06"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State engine + socket receivers + API</w:t>
            </w:r>
          </w:p>
        </w:tc>
      </w:tr>
      <w:tr w:rsidR="00A1112A" w:rsidRPr="00451653" w14:paraId="1D7F9B99" w14:textId="77777777">
        <w:tc>
          <w:tcPr>
            <w:tcW w:w="2600" w:type="dxa"/>
            <w:shd w:val="clear" w:color="auto" w:fill="F5F7FA"/>
            <w:tcMar>
              <w:top w:w="90" w:type="dxa"/>
              <w:left w:w="120" w:type="dxa"/>
              <w:bottom w:w="90" w:type="dxa"/>
              <w:right w:w="120" w:type="dxa"/>
            </w:tcMar>
            <w:vAlign w:val="center"/>
          </w:tcPr>
          <w:p w14:paraId="4837F707"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Redis server</w:t>
            </w:r>
          </w:p>
        </w:tc>
        <w:tc>
          <w:tcPr>
            <w:tcW w:w="2900" w:type="dxa"/>
            <w:shd w:val="clear" w:color="auto" w:fill="F5F7FA"/>
            <w:tcMar>
              <w:top w:w="90" w:type="dxa"/>
              <w:left w:w="120" w:type="dxa"/>
              <w:bottom w:w="90" w:type="dxa"/>
              <w:right w:w="120" w:type="dxa"/>
            </w:tcMar>
            <w:vAlign w:val="center"/>
          </w:tcPr>
          <w:p w14:paraId="260CB40B" w14:textId="1B1EC3F5" w:rsidR="00A1112A" w:rsidRPr="00451653" w:rsidRDefault="003D34C1">
            <w:pPr>
              <w:rPr>
                <w:rFonts w:asciiTheme="minorHAnsi" w:hAnsiTheme="minorHAnsi" w:cstheme="minorHAnsi"/>
              </w:rPr>
            </w:pPr>
            <w:r w:rsidRPr="00451653">
              <w:rPr>
                <w:rFonts w:asciiTheme="minorHAnsi" w:hAnsiTheme="minorHAnsi" w:cstheme="minorHAnsi"/>
                <w:sz w:val="18"/>
                <w:szCs w:val="18"/>
              </w:rPr>
              <w:t>4 cores, 8 GB RAM, SSD</w:t>
            </w:r>
            <w:r w:rsidR="006E6AFB">
              <w:rPr>
                <w:rFonts w:asciiTheme="minorHAnsi" w:hAnsiTheme="minorHAnsi" w:cstheme="minorHAnsi"/>
                <w:sz w:val="18"/>
                <w:szCs w:val="18"/>
              </w:rPr>
              <w:t xml:space="preserve"> (local)</w:t>
            </w:r>
          </w:p>
        </w:tc>
        <w:tc>
          <w:tcPr>
            <w:tcW w:w="3900" w:type="dxa"/>
            <w:shd w:val="clear" w:color="auto" w:fill="F5F7FA"/>
            <w:tcMar>
              <w:top w:w="90" w:type="dxa"/>
              <w:left w:w="120" w:type="dxa"/>
              <w:bottom w:w="90" w:type="dxa"/>
              <w:right w:w="120" w:type="dxa"/>
            </w:tcMar>
            <w:vAlign w:val="center"/>
          </w:tcPr>
          <w:p w14:paraId="5063BE12"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AOF persistence required (</w:t>
            </w:r>
            <w:proofErr w:type="spellStart"/>
            <w:r w:rsidRPr="00451653">
              <w:rPr>
                <w:rFonts w:asciiTheme="minorHAnsi" w:hAnsiTheme="minorHAnsi" w:cstheme="minorHAnsi"/>
                <w:sz w:val="18"/>
                <w:szCs w:val="18"/>
              </w:rPr>
              <w:t>appendonly</w:t>
            </w:r>
            <w:proofErr w:type="spellEnd"/>
            <w:r w:rsidRPr="00451653">
              <w:rPr>
                <w:rFonts w:asciiTheme="minorHAnsi" w:hAnsiTheme="minorHAnsi" w:cstheme="minorHAnsi"/>
                <w:sz w:val="18"/>
                <w:szCs w:val="18"/>
              </w:rPr>
              <w:t xml:space="preserve"> yes) — local cache only</w:t>
            </w:r>
          </w:p>
        </w:tc>
      </w:tr>
      <w:tr w:rsidR="00A1112A" w:rsidRPr="00451653" w14:paraId="4D475146" w14:textId="77777777">
        <w:tc>
          <w:tcPr>
            <w:tcW w:w="2600" w:type="dxa"/>
            <w:shd w:val="clear" w:color="auto" w:fill="FFFFFF"/>
            <w:tcMar>
              <w:top w:w="90" w:type="dxa"/>
              <w:left w:w="120" w:type="dxa"/>
              <w:bottom w:w="90" w:type="dxa"/>
              <w:right w:w="120" w:type="dxa"/>
            </w:tcMar>
            <w:vAlign w:val="center"/>
          </w:tcPr>
          <w:p w14:paraId="4380F501" w14:textId="77777777" w:rsidR="00A1112A" w:rsidRPr="00451653" w:rsidRDefault="003D34C1">
            <w:pPr>
              <w:rPr>
                <w:rFonts w:asciiTheme="minorHAnsi" w:hAnsiTheme="minorHAnsi" w:cstheme="minorHAnsi"/>
              </w:rPr>
            </w:pPr>
            <w:r w:rsidRPr="00451653">
              <w:rPr>
                <w:rFonts w:asciiTheme="minorHAnsi" w:hAnsiTheme="minorHAnsi" w:cstheme="minorHAnsi"/>
                <w:sz w:val="18"/>
                <w:szCs w:val="18"/>
              </w:rPr>
              <w:t>Gateway MSMQ / MSSQL</w:t>
            </w:r>
          </w:p>
        </w:tc>
        <w:tc>
          <w:tcPr>
            <w:tcW w:w="2900" w:type="dxa"/>
            <w:shd w:val="clear" w:color="auto" w:fill="FFFFFF"/>
            <w:tcMar>
              <w:top w:w="90" w:type="dxa"/>
              <w:left w:w="120" w:type="dxa"/>
              <w:bottom w:w="90" w:type="dxa"/>
              <w:right w:w="120" w:type="dxa"/>
            </w:tcMar>
            <w:vAlign w:val="center"/>
          </w:tcPr>
          <w:p w14:paraId="4543F896" w14:textId="3B6023B9" w:rsidR="00A1112A" w:rsidRPr="00451653" w:rsidRDefault="00B6416F">
            <w:pPr>
              <w:rPr>
                <w:rFonts w:asciiTheme="minorHAnsi" w:hAnsiTheme="minorHAnsi" w:cstheme="minorHAnsi"/>
              </w:rPr>
            </w:pPr>
            <w:r>
              <w:rPr>
                <w:rFonts w:asciiTheme="minorHAnsi" w:hAnsiTheme="minorHAnsi" w:cstheme="minorHAnsi"/>
              </w:rPr>
              <w:t>Default</w:t>
            </w:r>
          </w:p>
        </w:tc>
        <w:tc>
          <w:tcPr>
            <w:tcW w:w="3900" w:type="dxa"/>
            <w:shd w:val="clear" w:color="auto" w:fill="FFFFFF"/>
            <w:tcMar>
              <w:top w:w="90" w:type="dxa"/>
              <w:left w:w="120" w:type="dxa"/>
              <w:bottom w:w="90" w:type="dxa"/>
              <w:right w:w="120" w:type="dxa"/>
            </w:tcMar>
            <w:vAlign w:val="center"/>
          </w:tcPr>
          <w:p w14:paraId="5BA4686F" w14:textId="7CBA317D" w:rsidR="00A1112A" w:rsidRPr="00451653" w:rsidRDefault="00B6416F">
            <w:pPr>
              <w:rPr>
                <w:rFonts w:asciiTheme="minorHAnsi" w:hAnsiTheme="minorHAnsi" w:cstheme="minorHAnsi"/>
              </w:rPr>
            </w:pPr>
            <w:r>
              <w:rPr>
                <w:rFonts w:asciiTheme="minorHAnsi" w:hAnsiTheme="minorHAnsi" w:cstheme="minorHAnsi"/>
              </w:rPr>
              <w:t>Default</w:t>
            </w:r>
          </w:p>
        </w:tc>
      </w:tr>
      <w:tr w:rsidR="00F77EB4" w:rsidRPr="00451653" w14:paraId="7623148F" w14:textId="77777777">
        <w:tc>
          <w:tcPr>
            <w:tcW w:w="2600" w:type="dxa"/>
            <w:shd w:val="clear" w:color="auto" w:fill="F5F7FA"/>
            <w:tcMar>
              <w:top w:w="90" w:type="dxa"/>
              <w:left w:w="120" w:type="dxa"/>
              <w:bottom w:w="90" w:type="dxa"/>
              <w:right w:w="120" w:type="dxa"/>
            </w:tcMar>
            <w:vAlign w:val="center"/>
          </w:tcPr>
          <w:p w14:paraId="4405DA4C" w14:textId="77777777" w:rsidR="00F77EB4" w:rsidRPr="00451653" w:rsidRDefault="00F77EB4" w:rsidP="00F77EB4">
            <w:pPr>
              <w:rPr>
                <w:rFonts w:asciiTheme="minorHAnsi" w:hAnsiTheme="minorHAnsi" w:cstheme="minorHAnsi"/>
              </w:rPr>
            </w:pPr>
            <w:r w:rsidRPr="00451653">
              <w:rPr>
                <w:rFonts w:asciiTheme="minorHAnsi" w:hAnsiTheme="minorHAnsi" w:cstheme="minorHAnsi"/>
                <w:sz w:val="18"/>
                <w:szCs w:val="18"/>
              </w:rPr>
              <w:t>Network</w:t>
            </w:r>
          </w:p>
        </w:tc>
        <w:tc>
          <w:tcPr>
            <w:tcW w:w="2900" w:type="dxa"/>
            <w:shd w:val="clear" w:color="auto" w:fill="F5F7FA"/>
            <w:tcMar>
              <w:top w:w="90" w:type="dxa"/>
              <w:left w:w="120" w:type="dxa"/>
              <w:bottom w:w="90" w:type="dxa"/>
              <w:right w:w="120" w:type="dxa"/>
            </w:tcMar>
            <w:vAlign w:val="center"/>
          </w:tcPr>
          <w:p w14:paraId="2F9476B8" w14:textId="7DFA0181" w:rsidR="00F77EB4" w:rsidRPr="00451653" w:rsidRDefault="00F77EB4" w:rsidP="00F77EB4">
            <w:pPr>
              <w:rPr>
                <w:rFonts w:asciiTheme="minorHAnsi" w:hAnsiTheme="minorHAnsi" w:cstheme="minorHAnsi"/>
              </w:rPr>
            </w:pPr>
            <w:r>
              <w:rPr>
                <w:rFonts w:asciiTheme="minorHAnsi" w:hAnsiTheme="minorHAnsi" w:cstheme="minorHAnsi"/>
              </w:rPr>
              <w:t>Default</w:t>
            </w:r>
          </w:p>
        </w:tc>
        <w:tc>
          <w:tcPr>
            <w:tcW w:w="3900" w:type="dxa"/>
            <w:shd w:val="clear" w:color="auto" w:fill="F5F7FA"/>
            <w:tcMar>
              <w:top w:w="90" w:type="dxa"/>
              <w:left w:w="120" w:type="dxa"/>
              <w:bottom w:w="90" w:type="dxa"/>
              <w:right w:w="120" w:type="dxa"/>
            </w:tcMar>
            <w:vAlign w:val="center"/>
          </w:tcPr>
          <w:p w14:paraId="6D9B33E7" w14:textId="7B18B80E" w:rsidR="00F77EB4" w:rsidRPr="00451653" w:rsidRDefault="00F77EB4" w:rsidP="00F77EB4">
            <w:pPr>
              <w:rPr>
                <w:rFonts w:asciiTheme="minorHAnsi" w:hAnsiTheme="minorHAnsi" w:cstheme="minorHAnsi"/>
              </w:rPr>
            </w:pPr>
            <w:r>
              <w:rPr>
                <w:rFonts w:asciiTheme="minorHAnsi" w:hAnsiTheme="minorHAnsi" w:cstheme="minorHAnsi"/>
              </w:rPr>
              <w:t>Default</w:t>
            </w:r>
          </w:p>
        </w:tc>
      </w:tr>
      <w:tr w:rsidR="00F77EB4" w:rsidRPr="00451653" w14:paraId="0E5A33C2" w14:textId="77777777">
        <w:tc>
          <w:tcPr>
            <w:tcW w:w="2600" w:type="dxa"/>
            <w:shd w:val="clear" w:color="auto" w:fill="FFFFFF"/>
            <w:tcMar>
              <w:top w:w="90" w:type="dxa"/>
              <w:left w:w="120" w:type="dxa"/>
              <w:bottom w:w="90" w:type="dxa"/>
              <w:right w:w="120" w:type="dxa"/>
            </w:tcMar>
            <w:vAlign w:val="center"/>
          </w:tcPr>
          <w:p w14:paraId="3AD8A4AA" w14:textId="77777777" w:rsidR="00F77EB4" w:rsidRPr="00451653" w:rsidRDefault="00F77EB4" w:rsidP="00F77EB4">
            <w:pPr>
              <w:rPr>
                <w:rFonts w:asciiTheme="minorHAnsi" w:hAnsiTheme="minorHAnsi" w:cstheme="minorHAnsi"/>
              </w:rPr>
            </w:pPr>
            <w:r w:rsidRPr="00451653">
              <w:rPr>
                <w:rFonts w:asciiTheme="minorHAnsi" w:hAnsiTheme="minorHAnsi" w:cstheme="minorHAnsi"/>
                <w:sz w:val="18"/>
                <w:szCs w:val="18"/>
              </w:rPr>
              <w:t>UPS</w:t>
            </w:r>
          </w:p>
        </w:tc>
        <w:tc>
          <w:tcPr>
            <w:tcW w:w="2900" w:type="dxa"/>
            <w:shd w:val="clear" w:color="auto" w:fill="FFFFFF"/>
            <w:tcMar>
              <w:top w:w="90" w:type="dxa"/>
              <w:left w:w="120" w:type="dxa"/>
              <w:bottom w:w="90" w:type="dxa"/>
              <w:right w:w="120" w:type="dxa"/>
            </w:tcMar>
            <w:vAlign w:val="center"/>
          </w:tcPr>
          <w:p w14:paraId="2431EB32" w14:textId="20AFD877" w:rsidR="00F77EB4" w:rsidRPr="00451653" w:rsidRDefault="00F77EB4" w:rsidP="00F77EB4">
            <w:pPr>
              <w:rPr>
                <w:rFonts w:asciiTheme="minorHAnsi" w:hAnsiTheme="minorHAnsi" w:cstheme="minorHAnsi"/>
              </w:rPr>
            </w:pPr>
            <w:r>
              <w:rPr>
                <w:rFonts w:asciiTheme="minorHAnsi" w:hAnsiTheme="minorHAnsi" w:cstheme="minorHAnsi"/>
                <w:sz w:val="18"/>
                <w:szCs w:val="18"/>
              </w:rPr>
              <w:t>State engine and Redis on UPS if local</w:t>
            </w:r>
          </w:p>
        </w:tc>
        <w:tc>
          <w:tcPr>
            <w:tcW w:w="3900" w:type="dxa"/>
            <w:shd w:val="clear" w:color="auto" w:fill="FFFFFF"/>
            <w:tcMar>
              <w:top w:w="90" w:type="dxa"/>
              <w:left w:w="120" w:type="dxa"/>
              <w:bottom w:w="90" w:type="dxa"/>
              <w:right w:w="120" w:type="dxa"/>
            </w:tcMar>
            <w:vAlign w:val="center"/>
          </w:tcPr>
          <w:p w14:paraId="2A18A40C" w14:textId="77777777" w:rsidR="00F77EB4" w:rsidRPr="00451653" w:rsidRDefault="00F77EB4" w:rsidP="00F77EB4">
            <w:pPr>
              <w:rPr>
                <w:rFonts w:asciiTheme="minorHAnsi" w:hAnsiTheme="minorHAnsi" w:cstheme="minorHAnsi"/>
              </w:rPr>
            </w:pPr>
            <w:r w:rsidRPr="00451653">
              <w:rPr>
                <w:rFonts w:asciiTheme="minorHAnsi" w:hAnsiTheme="minorHAnsi" w:cstheme="minorHAnsi"/>
                <w:sz w:val="18"/>
                <w:szCs w:val="18"/>
              </w:rPr>
              <w:t>Trading session must not drop on a power glitch</w:t>
            </w:r>
          </w:p>
        </w:tc>
      </w:tr>
    </w:tbl>
    <w:p w14:paraId="697299F1" w14:textId="76BDCF0C" w:rsidR="00A1112A" w:rsidRPr="00451653" w:rsidRDefault="00A1112A" w:rsidP="0083543A">
      <w:pPr>
        <w:rPr>
          <w:rFonts w:asciiTheme="minorHAnsi" w:hAnsiTheme="minorHAnsi" w:cstheme="minorHAnsi"/>
        </w:rPr>
      </w:pPr>
    </w:p>
    <w:sectPr w:rsidR="00A1112A" w:rsidRPr="00451653">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AB2FCC" w14:textId="77777777" w:rsidR="003D07D6" w:rsidRDefault="003D07D6">
      <w:r>
        <w:separator/>
      </w:r>
    </w:p>
  </w:endnote>
  <w:endnote w:type="continuationSeparator" w:id="0">
    <w:p w14:paraId="0655525F" w14:textId="77777777" w:rsidR="003D07D6" w:rsidRDefault="003D0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FC8CB8" w14:textId="5A1C3B29" w:rsidR="003D07D6" w:rsidRPr="004C7451" w:rsidRDefault="003D07D6" w:rsidP="003631D2">
    <w:pPr>
      <w:rPr>
        <w:color w:val="999999"/>
        <w:sz w:val="15"/>
        <w:szCs w:val="15"/>
      </w:rPr>
    </w:pPr>
    <w:r>
      <w:rPr>
        <w:color w:val="999999"/>
        <w:sz w:val="15"/>
        <w:szCs w:val="15"/>
      </w:rPr>
      <w:t>OMS Real-Time Derived Interim Service Architecture Version 1.</w:t>
    </w:r>
    <w:r w:rsidR="00D30FD9">
      <w:rPr>
        <w:color w:val="999999"/>
        <w:sz w:val="15"/>
        <w:szCs w:val="15"/>
      </w:rPr>
      <w:t>1</w:t>
    </w:r>
  </w:p>
  <w:p w14:paraId="3CEE8C19" w14:textId="3E1C09F0" w:rsidR="003D07D6" w:rsidRDefault="003D07D6">
    <w:pPr>
      <w:jc w:val="right"/>
    </w:pPr>
    <w:r>
      <w:rPr>
        <w:color w:val="999999"/>
        <w:sz w:val="15"/>
        <w:szCs w:val="15"/>
      </w:rPr>
      <w:t xml:space="preserve">Page </w:t>
    </w:r>
    <w:r>
      <w:rPr>
        <w:color w:val="999999"/>
        <w:sz w:val="15"/>
        <w:szCs w:val="15"/>
      </w:rPr>
      <w:fldChar w:fldCharType="begin"/>
    </w:r>
    <w:r>
      <w:rPr>
        <w:color w:val="999999"/>
        <w:sz w:val="15"/>
        <w:szCs w:val="15"/>
      </w:rPr>
      <w:instrText>PAGE</w:instrText>
    </w:r>
    <w:r>
      <w:rPr>
        <w:color w:val="999999"/>
        <w:sz w:val="15"/>
        <w:szCs w:val="15"/>
      </w:rPr>
      <w:fldChar w:fldCharType="separate"/>
    </w:r>
    <w:r>
      <w:rPr>
        <w:noProof/>
        <w:color w:val="999999"/>
        <w:sz w:val="15"/>
        <w:szCs w:val="15"/>
      </w:rPr>
      <w:t>1</w:t>
    </w:r>
    <w:r>
      <w:rPr>
        <w:color w:val="99999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816E54" w14:textId="77777777" w:rsidR="003D07D6" w:rsidRDefault="003D07D6">
      <w:r>
        <w:separator/>
      </w:r>
    </w:p>
  </w:footnote>
  <w:footnote w:type="continuationSeparator" w:id="0">
    <w:p w14:paraId="4E725EC9" w14:textId="77777777" w:rsidR="003D07D6" w:rsidRDefault="003D0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6A33E2" w14:textId="5A794621" w:rsidR="003D07D6" w:rsidRPr="004C7451" w:rsidRDefault="003D07D6" w:rsidP="004C7451">
    <w:pPr>
      <w:jc w:val="right"/>
      <w:rPr>
        <w:color w:val="999999"/>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E17ABF"/>
    <w:multiLevelType w:val="hybridMultilevel"/>
    <w:tmpl w:val="94F2A0F6"/>
    <w:lvl w:ilvl="0" w:tplc="AEA4681C">
      <w:start w:val="1"/>
      <w:numFmt w:val="bullet"/>
      <w:lvlText w:val="●"/>
      <w:lvlJc w:val="left"/>
      <w:pPr>
        <w:ind w:left="720" w:hanging="360"/>
      </w:pPr>
    </w:lvl>
    <w:lvl w:ilvl="1" w:tplc="8462409A">
      <w:start w:val="1"/>
      <w:numFmt w:val="bullet"/>
      <w:lvlText w:val="○"/>
      <w:lvlJc w:val="left"/>
      <w:pPr>
        <w:ind w:left="1440" w:hanging="360"/>
      </w:pPr>
    </w:lvl>
    <w:lvl w:ilvl="2" w:tplc="CBD4F762">
      <w:start w:val="1"/>
      <w:numFmt w:val="bullet"/>
      <w:lvlText w:val="■"/>
      <w:lvlJc w:val="left"/>
      <w:pPr>
        <w:ind w:left="2160" w:hanging="360"/>
      </w:pPr>
    </w:lvl>
    <w:lvl w:ilvl="3" w:tplc="25581A1A">
      <w:start w:val="1"/>
      <w:numFmt w:val="bullet"/>
      <w:lvlText w:val="●"/>
      <w:lvlJc w:val="left"/>
      <w:pPr>
        <w:ind w:left="2880" w:hanging="360"/>
      </w:pPr>
    </w:lvl>
    <w:lvl w:ilvl="4" w:tplc="A32EA526">
      <w:start w:val="1"/>
      <w:numFmt w:val="bullet"/>
      <w:lvlText w:val="○"/>
      <w:lvlJc w:val="left"/>
      <w:pPr>
        <w:ind w:left="3600" w:hanging="360"/>
      </w:pPr>
    </w:lvl>
    <w:lvl w:ilvl="5" w:tplc="2BEC4A1A">
      <w:start w:val="1"/>
      <w:numFmt w:val="bullet"/>
      <w:lvlText w:val="■"/>
      <w:lvlJc w:val="left"/>
      <w:pPr>
        <w:ind w:left="4320" w:hanging="360"/>
      </w:pPr>
    </w:lvl>
    <w:lvl w:ilvl="6" w:tplc="4D32C4D0">
      <w:start w:val="1"/>
      <w:numFmt w:val="bullet"/>
      <w:lvlText w:val="●"/>
      <w:lvlJc w:val="left"/>
      <w:pPr>
        <w:ind w:left="5040" w:hanging="360"/>
      </w:pPr>
    </w:lvl>
    <w:lvl w:ilvl="7" w:tplc="16FE8206">
      <w:start w:val="1"/>
      <w:numFmt w:val="bullet"/>
      <w:lvlText w:val="●"/>
      <w:lvlJc w:val="left"/>
      <w:pPr>
        <w:ind w:left="5760" w:hanging="360"/>
      </w:pPr>
    </w:lvl>
    <w:lvl w:ilvl="8" w:tplc="A10A87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2A"/>
    <w:rsid w:val="00017601"/>
    <w:rsid w:val="0010674A"/>
    <w:rsid w:val="00163D1D"/>
    <w:rsid w:val="001848FA"/>
    <w:rsid w:val="001A4865"/>
    <w:rsid w:val="001D63F6"/>
    <w:rsid w:val="00266027"/>
    <w:rsid w:val="00323885"/>
    <w:rsid w:val="003631D2"/>
    <w:rsid w:val="00371DE6"/>
    <w:rsid w:val="003B5CD0"/>
    <w:rsid w:val="003D07D6"/>
    <w:rsid w:val="003D34C1"/>
    <w:rsid w:val="0042406E"/>
    <w:rsid w:val="00433180"/>
    <w:rsid w:val="00451653"/>
    <w:rsid w:val="004834A7"/>
    <w:rsid w:val="004C7451"/>
    <w:rsid w:val="00544D66"/>
    <w:rsid w:val="0063634D"/>
    <w:rsid w:val="006913F2"/>
    <w:rsid w:val="006D06D5"/>
    <w:rsid w:val="006E6AFB"/>
    <w:rsid w:val="007820A2"/>
    <w:rsid w:val="007B4A8E"/>
    <w:rsid w:val="00805FEA"/>
    <w:rsid w:val="0083543A"/>
    <w:rsid w:val="008F4226"/>
    <w:rsid w:val="00906E43"/>
    <w:rsid w:val="0094769C"/>
    <w:rsid w:val="00960443"/>
    <w:rsid w:val="0096533B"/>
    <w:rsid w:val="009B3FE8"/>
    <w:rsid w:val="009F68B5"/>
    <w:rsid w:val="00A1112A"/>
    <w:rsid w:val="00A11D41"/>
    <w:rsid w:val="00A55A9C"/>
    <w:rsid w:val="00A6583F"/>
    <w:rsid w:val="00A71B1F"/>
    <w:rsid w:val="00A8303B"/>
    <w:rsid w:val="00A86395"/>
    <w:rsid w:val="00AC5F2B"/>
    <w:rsid w:val="00B562AC"/>
    <w:rsid w:val="00B63819"/>
    <w:rsid w:val="00B6416F"/>
    <w:rsid w:val="00B71FC2"/>
    <w:rsid w:val="00BA547B"/>
    <w:rsid w:val="00C60EB8"/>
    <w:rsid w:val="00C633DE"/>
    <w:rsid w:val="00CA127F"/>
    <w:rsid w:val="00CC4949"/>
    <w:rsid w:val="00CF26FD"/>
    <w:rsid w:val="00D1011F"/>
    <w:rsid w:val="00D30FD9"/>
    <w:rsid w:val="00D4201D"/>
    <w:rsid w:val="00DE511C"/>
    <w:rsid w:val="00F47D27"/>
    <w:rsid w:val="00F77EB4"/>
    <w:rsid w:val="00FA4B8E"/>
    <w:rsid w:val="00FB098E"/>
    <w:rsid w:val="00FD2AF5"/>
    <w:rsid w:val="00FD7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2E7EE68"/>
  <w15:docId w15:val="{0F6736F6-0CFB-41AD-837D-0005C9A1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127F"/>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7451"/>
    <w:pPr>
      <w:tabs>
        <w:tab w:val="center" w:pos="4680"/>
        <w:tab w:val="right" w:pos="9360"/>
      </w:tabs>
    </w:pPr>
  </w:style>
  <w:style w:type="character" w:customStyle="1" w:styleId="HeaderChar">
    <w:name w:val="Header Char"/>
    <w:basedOn w:val="DefaultParagraphFont"/>
    <w:link w:val="Header"/>
    <w:uiPriority w:val="99"/>
    <w:rsid w:val="004C7451"/>
  </w:style>
  <w:style w:type="paragraph" w:styleId="Footer">
    <w:name w:val="footer"/>
    <w:basedOn w:val="Normal"/>
    <w:link w:val="FooterChar"/>
    <w:uiPriority w:val="99"/>
    <w:unhideWhenUsed/>
    <w:rsid w:val="004C7451"/>
    <w:pPr>
      <w:tabs>
        <w:tab w:val="center" w:pos="4680"/>
        <w:tab w:val="right" w:pos="9360"/>
      </w:tabs>
    </w:pPr>
  </w:style>
  <w:style w:type="character" w:customStyle="1" w:styleId="FooterChar">
    <w:name w:val="Footer Char"/>
    <w:basedOn w:val="DefaultParagraphFont"/>
    <w:link w:val="Footer"/>
    <w:uiPriority w:val="99"/>
    <w:rsid w:val="004C7451"/>
  </w:style>
  <w:style w:type="table" w:styleId="TableGrid">
    <w:name w:val="Table Grid"/>
    <w:basedOn w:val="TableNormal"/>
    <w:uiPriority w:val="39"/>
    <w:rsid w:val="00CA1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05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18F889BFFCB4C9E45BC15178C32C8" ma:contentTypeVersion="11" ma:contentTypeDescription="Create a new document." ma:contentTypeScope="" ma:versionID="48d9532a476e60d35e80b73e68ba2df9">
  <xsd:schema xmlns:xsd="http://www.w3.org/2001/XMLSchema" xmlns:xs="http://www.w3.org/2001/XMLSchema" xmlns:p="http://schemas.microsoft.com/office/2006/metadata/properties" xmlns:ns3="69f9a8b2-e183-43f7-83b9-176c091100f7" targetNamespace="http://schemas.microsoft.com/office/2006/metadata/properties" ma:root="true" ma:fieldsID="5a8d66988c8d350815a7a7c5784bbec4" ns3:_="">
    <xsd:import namespace="69f9a8b2-e183-43f7-83b9-176c091100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f9a8b2-e183-43f7-83b9-176c091100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9f9a8b2-e183-43f7-83b9-176c091100f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6202C-5CCD-4805-90AF-C71F36D1B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f9a8b2-e183-43f7-83b9-176c091100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D6A05F-A0AD-4203-A089-03F160E7AD0F}">
  <ds:schemaRefs>
    <ds:schemaRef ds:uri="http://schemas.microsoft.com/sharepoint/v3/contenttype/forms"/>
  </ds:schemaRefs>
</ds:datastoreItem>
</file>

<file path=customXml/itemProps3.xml><?xml version="1.0" encoding="utf-8"?>
<ds:datastoreItem xmlns:ds="http://schemas.openxmlformats.org/officeDocument/2006/customXml" ds:itemID="{B9FA8AC6-C48D-4922-8F67-29EF1C175DC8}">
  <ds:schemaRefs>
    <ds:schemaRef ds:uri="http://purl.org/dc/elements/1.1/"/>
    <ds:schemaRef ds:uri="69f9a8b2-e183-43f7-83b9-176c091100f7"/>
    <ds:schemaRef ds:uri="http://schemas.microsoft.com/office/2006/metadata/properties"/>
    <ds:schemaRef ds:uri="http://schemas.microsoft.com/office/infopath/2007/PartnerControls"/>
    <ds:schemaRef ds:uri="http://schemas.microsoft.com/office/2006/documentManagement/types"/>
    <ds:schemaRef ds:uri="http://purl.org/dc/terms/"/>
    <ds:schemaRef ds:uri="http://purl.org/dc/dcmitype/"/>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F7F3FA77-9609-4F29-85E1-3CED46326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3940</Words>
  <Characters>22458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OMS Real-Time Durability Architecture</vt:lpstr>
    </vt:vector>
  </TitlesOfParts>
  <Company/>
  <LinksUpToDate>false</LinksUpToDate>
  <CharactersWithSpaces>26346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OMS Real-Time Durability Architecture</dc:title>
  <dc:creator>Asif Zaman</dc:creator>
  <cp:lastModifiedBy>Asif Zaman</cp:lastModifiedBy>
  <cp:revision>2</cp:revision>
  <dcterms:created xsi:type="dcterms:W3CDTF">2026-08-24T06:52:00Z</dcterms:created>
  <dcterms:modified xsi:type="dcterms:W3CDTF">2026-08-24T06:52:00Z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0x01010071218F889BFFCB4C9E45BC15178C32C8</vt:lpwstr>
  </property>
</Properties>
</file>