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A4211E">
      <w:r>
        <w:t>Asignment-26.1: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3531495"/>
            <wp:effectExtent l="0" t="0" r="0" b="0"/>
            <wp:docPr id="1" name="Picture 1" descr="C:\Users\612792\Desktop\3.4\26.1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6.1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>
      <w:r>
        <w:lastRenderedPageBreak/>
        <w:t>Perform word count in Hive for above given dataset.</w:t>
      </w:r>
    </w:p>
    <w:p w:rsidR="00A4211E" w:rsidRDefault="00A4211E">
      <w:r>
        <w:t>WC_emp_details.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1694877"/>
            <wp:effectExtent l="0" t="0" r="0" b="635"/>
            <wp:docPr id="2" name="Picture 2" descr="C:\Users\612792\Desktop\3.4\26.1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6.1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>
      <w:r>
        <w:tab/>
        <w:t>A table named word_count is created with a column named words. The employee_details data is loaded into the table. The Contents of the table is displayed.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4453401"/>
            <wp:effectExtent l="0" t="0" r="0" b="4445"/>
            <wp:docPr id="3" name="Picture 3" descr="C:\Users\612792\Desktop\3.4\26.1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6.1 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/>
    <w:p w:rsidR="00A4211E" w:rsidRDefault="00A4211E"/>
    <w:p w:rsidR="00A4211E" w:rsidRDefault="00A4211E"/>
    <w:p w:rsidR="00A4211E" w:rsidRDefault="00A4211E">
      <w:r>
        <w:lastRenderedPageBreak/>
        <w:tab/>
        <w:t>The data is splitted based on the comma.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4460574"/>
            <wp:effectExtent l="0" t="0" r="0" b="0"/>
            <wp:docPr id="4" name="Picture 4" descr="C:\Users\612792\Desktop\3.4\26.1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6.1 spl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>
      <w:r>
        <w:lastRenderedPageBreak/>
        <w:tab/>
        <w:t>Then the words are displayed individually using the explode command.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4451963"/>
            <wp:effectExtent l="0" t="0" r="0" b="6350"/>
            <wp:docPr id="5" name="Picture 5" descr="C:\Users\612792\Desktop\3.4\26.1 expl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6.1 expl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>
      <w:r>
        <w:lastRenderedPageBreak/>
        <w:tab/>
        <w:t>The wordcount is performed by grouping each word.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4503774"/>
            <wp:effectExtent l="0" t="0" r="0" b="0"/>
            <wp:docPr id="6" name="Picture 6" descr="C:\Users\612792\Desktop\3.4\26.1 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6.1 wordcou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>
      <w:r>
        <w:lastRenderedPageBreak/>
        <w:t xml:space="preserve">WordCount Output: </w:t>
      </w:r>
    </w:p>
    <w:p w:rsidR="00A4211E" w:rsidRDefault="00A4211E">
      <w:r w:rsidRPr="00A4211E">
        <w:rPr>
          <w:noProof/>
        </w:rPr>
        <w:drawing>
          <wp:inline distT="0" distB="0" distL="0" distR="0">
            <wp:extent cx="5943600" cy="4467789"/>
            <wp:effectExtent l="0" t="0" r="0" b="9525"/>
            <wp:docPr id="7" name="Picture 7" descr="C:\Users\612792\Desktop\3.4\26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6.1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A4211E" w:rsidRDefault="00A4211E"/>
    <w:p w:rsidR="00245CAA" w:rsidRDefault="00245CAA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245CAA">
        <w:rPr>
          <w:sz w:val="24"/>
          <w:szCs w:val="24"/>
        </w:rPr>
        <w:lastRenderedPageBreak/>
        <w:t>Explain the working of Partitioning in brief.</w:t>
      </w:r>
    </w:p>
    <w:p w:rsidR="00245CAA" w:rsidRPr="00245CAA" w:rsidRDefault="00245CAA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245CAA">
        <w:rPr>
          <w:sz w:val="24"/>
          <w:szCs w:val="24"/>
        </w:rPr>
        <w:t xml:space="preserve">1. Hive organizes tables into partitions. It is a way of dividing a table into related parts based on the values of partitioned columns such as date, city, and department. </w:t>
      </w:r>
    </w:p>
    <w:p w:rsidR="00245CAA" w:rsidRPr="00245CAA" w:rsidRDefault="00245CAA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245CAA">
        <w:rPr>
          <w:sz w:val="24"/>
          <w:szCs w:val="24"/>
        </w:rPr>
        <w:t>2. Using partition, it is easy to query a portion of the data.</w:t>
      </w:r>
    </w:p>
    <w:p w:rsidR="00245CAA" w:rsidRPr="00245CAA" w:rsidRDefault="00245CAA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245CAA">
        <w:rPr>
          <w:sz w:val="24"/>
          <w:szCs w:val="24"/>
        </w:rPr>
        <w:t>3. Tables or partitions are sub-divided into </w:t>
      </w:r>
      <w:r w:rsidRPr="00245CAA">
        <w:rPr>
          <w:b/>
          <w:bCs/>
          <w:sz w:val="24"/>
          <w:szCs w:val="24"/>
        </w:rPr>
        <w:t>buckets,</w:t>
      </w:r>
      <w:r w:rsidRPr="00245CAA">
        <w:rPr>
          <w:sz w:val="24"/>
          <w:szCs w:val="24"/>
        </w:rPr>
        <w:t xml:space="preserve"> to provide extra structure to the data that may be used for more efficient querying. </w:t>
      </w:r>
    </w:p>
    <w:p w:rsidR="00245CAA" w:rsidRPr="00245CAA" w:rsidRDefault="00245CAA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245CAA">
        <w:rPr>
          <w:sz w:val="24"/>
          <w:szCs w:val="24"/>
        </w:rPr>
        <w:t>4. Bucketing works based on the value of hash function of some column of a table.</w:t>
      </w:r>
    </w:p>
    <w:p w:rsidR="00245CAA" w:rsidRDefault="00C36A03" w:rsidP="00245CAA">
      <w:pPr>
        <w:tabs>
          <w:tab w:val="left" w:pos="1665"/>
          <w:tab w:val="left" w:pos="6915"/>
        </w:tabs>
        <w:rPr>
          <w:sz w:val="24"/>
          <w:szCs w:val="24"/>
        </w:rPr>
      </w:pPr>
      <w:r>
        <w:rPr>
          <w:sz w:val="24"/>
          <w:szCs w:val="24"/>
        </w:rPr>
        <w:t>Creating a partitioned table:</w:t>
      </w:r>
    </w:p>
    <w:p w:rsidR="00C36A03" w:rsidRDefault="00C36A03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C36A03">
        <w:rPr>
          <w:sz w:val="24"/>
          <w:szCs w:val="24"/>
        </w:rPr>
        <w:t>It is similar to ordinary table but just adding Partitioned By() where column based on which partitioning needs to be done</w:t>
      </w:r>
    </w:p>
    <w:p w:rsidR="00C36A03" w:rsidRDefault="00C36A03" w:rsidP="00245CAA">
      <w:pPr>
        <w:tabs>
          <w:tab w:val="left" w:pos="1665"/>
          <w:tab w:val="left" w:pos="6915"/>
        </w:tabs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Example: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36A03">
        <w:rPr>
          <w:color w:val="000000"/>
          <w:sz w:val="24"/>
          <w:szCs w:val="24"/>
          <w:shd w:val="clear" w:color="auto" w:fill="FFFFFF"/>
        </w:rPr>
        <w:t>A</w:t>
      </w:r>
      <w:r w:rsidRPr="00C36A03">
        <w:rPr>
          <w:color w:val="000000"/>
          <w:sz w:val="24"/>
          <w:szCs w:val="24"/>
          <w:shd w:val="clear" w:color="auto" w:fill="FFFFFF"/>
        </w:rPr>
        <w:t xml:space="preserve"> table named</w:t>
      </w:r>
      <w:r w:rsidRPr="00C36A03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36A03">
        <w:rPr>
          <w:b/>
          <w:bCs/>
          <w:color w:val="000000"/>
          <w:sz w:val="24"/>
          <w:szCs w:val="24"/>
          <w:shd w:val="clear" w:color="auto" w:fill="FFFFFF"/>
        </w:rPr>
        <w:t>employee_data</w:t>
      </w:r>
      <w:r w:rsidRPr="00C36A03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36A03">
        <w:rPr>
          <w:color w:val="000000"/>
          <w:sz w:val="24"/>
          <w:szCs w:val="24"/>
          <w:shd w:val="clear" w:color="auto" w:fill="FFFFFF"/>
        </w:rPr>
        <w:t>contains employee data such as id, name, dept, and yoj (i.e., year of joining). Suppose you need to retrieve the details of all employees who joined in 2012. A query searches the whole table for the required information. However, if you partition the employee data with the year and store it in a separate file, it reduces the query processing time.</w:t>
      </w:r>
    </w:p>
    <w:p w:rsidR="00245CAA" w:rsidRPr="00E30217" w:rsidRDefault="00C36A03" w:rsidP="00245CAA">
      <w:pPr>
        <w:tabs>
          <w:tab w:val="left" w:pos="1665"/>
          <w:tab w:val="left" w:pos="6915"/>
        </w:tabs>
        <w:rPr>
          <w:sz w:val="24"/>
          <w:szCs w:val="24"/>
        </w:rPr>
      </w:pPr>
      <w:r w:rsidRPr="00E30217">
        <w:rPr>
          <w:sz w:val="24"/>
          <w:szCs w:val="24"/>
        </w:rPr>
        <w:t>Explain the difference between Static and Dynamic Partitioning in Hive with an example.</w:t>
      </w:r>
      <w:r w:rsidR="00245CAA" w:rsidRPr="00E30217">
        <w:rPr>
          <w:sz w:val="24"/>
          <w:szCs w:val="24"/>
        </w:rPr>
        <w:tab/>
      </w:r>
    </w:p>
    <w:p w:rsidR="0036702E" w:rsidRPr="00E30217" w:rsidRDefault="0036702E" w:rsidP="0036702E">
      <w:pPr>
        <w:pStyle w:val="Standard"/>
        <w:rPr>
          <w:rFonts w:asciiTheme="minorHAnsi" w:hAnsiTheme="minorHAnsi"/>
        </w:rPr>
      </w:pPr>
      <w:r w:rsidRPr="00E30217">
        <w:rPr>
          <w:rFonts w:asciiTheme="minorHAnsi" w:hAnsiTheme="minorHAnsi"/>
        </w:rPr>
        <w:t>Static Partitioning</w:t>
      </w:r>
      <w:r w:rsidR="002F1B9B">
        <w:rPr>
          <w:rFonts w:asciiTheme="minorHAnsi" w:hAnsiTheme="minorHAnsi"/>
        </w:rPr>
        <w:t>:</w:t>
      </w:r>
    </w:p>
    <w:p w:rsidR="00E30217" w:rsidRPr="00E30217" w:rsidRDefault="0036702E" w:rsidP="00E30217">
      <w:pPr>
        <w:tabs>
          <w:tab w:val="left" w:pos="1665"/>
          <w:tab w:val="left" w:pos="6915"/>
        </w:tabs>
        <w:rPr>
          <w:sz w:val="24"/>
          <w:szCs w:val="24"/>
        </w:rPr>
      </w:pPr>
      <w:r w:rsidRPr="00E30217">
        <w:rPr>
          <w:sz w:val="24"/>
          <w:szCs w:val="24"/>
        </w:rPr>
        <w:tab/>
        <w:t>Partitioning done with known fields is called as the static partitioning. We statically mention what partition has to be entered in to that partition.</w:t>
      </w:r>
      <w:r w:rsidRPr="00E30217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Pr="00E30217">
        <w:rPr>
          <w:sz w:val="24"/>
          <w:szCs w:val="24"/>
        </w:rPr>
        <w:t>Static Partition saves your time in loading data compared to dynamic partition. “Statically” adding a partition in table and move the file into the partition of the table. This takes part of the database and stores into a file.</w:t>
      </w:r>
      <w:r w:rsidR="00E30217" w:rsidRPr="00E30217">
        <w:rPr>
          <w:sz w:val="24"/>
          <w:szCs w:val="24"/>
        </w:rPr>
        <w:t xml:space="preserve"> </w:t>
      </w:r>
      <w:r w:rsidR="00E30217" w:rsidRPr="00E30217">
        <w:rPr>
          <w:sz w:val="24"/>
          <w:szCs w:val="24"/>
        </w:rPr>
        <w:t>Static partition is in Strict Mode.</w:t>
      </w:r>
    </w:p>
    <w:p w:rsidR="0036702E" w:rsidRPr="00E30217" w:rsidRDefault="0036702E" w:rsidP="0036702E">
      <w:pPr>
        <w:pStyle w:val="Standard"/>
        <w:rPr>
          <w:rFonts w:asciiTheme="minorHAnsi" w:hAnsiTheme="minorHAnsi"/>
        </w:rPr>
      </w:pPr>
    </w:p>
    <w:p w:rsidR="0036702E" w:rsidRPr="00E30217" w:rsidRDefault="0036702E" w:rsidP="0036702E">
      <w:pPr>
        <w:pStyle w:val="Standard"/>
        <w:rPr>
          <w:rFonts w:asciiTheme="minorHAnsi" w:hAnsiTheme="minorHAnsi"/>
        </w:rPr>
      </w:pPr>
      <w:r w:rsidRPr="00E30217">
        <w:rPr>
          <w:rFonts w:asciiTheme="minorHAnsi" w:hAnsiTheme="minorHAnsi"/>
        </w:rPr>
        <w:t>Dyn</w:t>
      </w:r>
      <w:r w:rsidR="002F1B9B">
        <w:rPr>
          <w:rFonts w:asciiTheme="minorHAnsi" w:hAnsiTheme="minorHAnsi"/>
        </w:rPr>
        <w:t>amic Partition:</w:t>
      </w:r>
      <w:bookmarkStart w:id="0" w:name="_GoBack"/>
      <w:bookmarkEnd w:id="0"/>
    </w:p>
    <w:p w:rsidR="0036702E" w:rsidRPr="00E30217" w:rsidRDefault="0036702E" w:rsidP="0036702E">
      <w:pPr>
        <w:pStyle w:val="Standard"/>
        <w:rPr>
          <w:rFonts w:asciiTheme="minorHAnsi" w:hAnsiTheme="minorHAnsi"/>
        </w:rPr>
      </w:pPr>
      <w:r w:rsidRPr="00E30217">
        <w:rPr>
          <w:rFonts w:asciiTheme="minorHAnsi" w:hAnsiTheme="minorHAnsi"/>
        </w:rPr>
        <w:tab/>
        <w:t>Here no specific condition is given. Only the field is mentioned and the partition and the files are formed for each of the distinct entries.</w:t>
      </w:r>
    </w:p>
    <w:p w:rsidR="0036702E" w:rsidRPr="00E30217" w:rsidRDefault="0036702E" w:rsidP="0036702E">
      <w:pPr>
        <w:pStyle w:val="Standard"/>
        <w:rPr>
          <w:rFonts w:asciiTheme="minorHAnsi" w:hAnsiTheme="minorHAnsi"/>
        </w:rPr>
      </w:pPr>
      <w:r w:rsidRPr="00E30217">
        <w:rPr>
          <w:rFonts w:asciiTheme="minorHAnsi" w:hAnsiTheme="minorHAnsi"/>
        </w:rPr>
        <w:t xml:space="preserve">For Dynamic partition we have to we have to set dynamic partition as nonstrict.  </w:t>
      </w:r>
    </w:p>
    <w:p w:rsidR="0036702E" w:rsidRDefault="0036702E" w:rsidP="00245CAA">
      <w:pPr>
        <w:tabs>
          <w:tab w:val="left" w:pos="1665"/>
          <w:tab w:val="left" w:pos="6915"/>
        </w:tabs>
        <w:rPr>
          <w:sz w:val="24"/>
          <w:szCs w:val="24"/>
        </w:rPr>
      </w:pPr>
    </w:p>
    <w:p w:rsidR="00FD004F" w:rsidRDefault="00FD004F" w:rsidP="00245CAA">
      <w:pPr>
        <w:tabs>
          <w:tab w:val="left" w:pos="1665"/>
          <w:tab w:val="left" w:pos="6915"/>
        </w:tabs>
        <w:rPr>
          <w:sz w:val="24"/>
          <w:szCs w:val="24"/>
        </w:rPr>
      </w:pPr>
    </w:p>
    <w:p w:rsidR="00075940" w:rsidRPr="00075940" w:rsidRDefault="00075940" w:rsidP="00245CAA">
      <w:pPr>
        <w:tabs>
          <w:tab w:val="left" w:pos="1665"/>
          <w:tab w:val="left" w:pos="6915"/>
        </w:tabs>
        <w:rPr>
          <w:sz w:val="24"/>
          <w:szCs w:val="24"/>
        </w:rPr>
      </w:pPr>
    </w:p>
    <w:p w:rsidR="00A4211E" w:rsidRPr="00A4211E" w:rsidRDefault="00A4211E"/>
    <w:sectPr w:rsidR="00A4211E" w:rsidRPr="00A4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1E"/>
    <w:rsid w:val="00075940"/>
    <w:rsid w:val="0020319A"/>
    <w:rsid w:val="00245CAA"/>
    <w:rsid w:val="002F1B9B"/>
    <w:rsid w:val="0036702E"/>
    <w:rsid w:val="00A4211E"/>
    <w:rsid w:val="00C36A03"/>
    <w:rsid w:val="00CE2017"/>
    <w:rsid w:val="00D93FAF"/>
    <w:rsid w:val="00E30217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6CC02-33BA-4774-99D9-1A99902B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A03"/>
  </w:style>
  <w:style w:type="paragraph" w:customStyle="1" w:styleId="Standard">
    <w:name w:val="Standard"/>
    <w:rsid w:val="003670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E3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4</cp:revision>
  <dcterms:created xsi:type="dcterms:W3CDTF">2017-05-10T06:20:00Z</dcterms:created>
  <dcterms:modified xsi:type="dcterms:W3CDTF">2017-05-10T08:22:00Z</dcterms:modified>
</cp:coreProperties>
</file>