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a"/>
        <w:keepNext/>
        <w:keepLines w:val="0"/>
        <w:pageBreakBefore w:val="0"/>
        <w:widowControl/>
        <w:spacing w:line="300" w:lineRule="auto" w:before="0" w:after="200"/>
        <w:ind w:firstLine="0" w:left="0" w:right="0"/>
        <w:jc w:val="center"/>
      </w:pPr>
      <w:r>
        <w:rPr>
          <w:rFonts w:ascii="Times New Roman" w:hAnsi="Times New Roman" w:eastAsia="宋体" w:cs="Times New Roman"/>
          <w:b/>
          <w:i w:val="0"/>
          <w:color w:val="000000"/>
          <w:sz w:val="36"/>
        </w:rPr>
        <w:t>Wikidata电影知识图谱问答实验报告</w:t>
      </w:r>
    </w:p>
    <w:p>
      <w:pPr>
        <w:pStyle w:val="ac"/>
        <w:keepNext/>
        <w:keepLines w:val="0"/>
        <w:pageBreakBefore w:val="0"/>
        <w:widowControl/>
        <w:spacing w:line="300" w:lineRule="auto" w:before="0" w:after="90"/>
        <w:ind w:firstLine="0" w:left="0" w:right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人工智能 I 课程实验</w:t>
      </w:r>
    </w:p>
    <w:p>
      <w:pPr>
        <w:pStyle w:val="1"/>
        <w:keepNext/>
        <w:keepLines w:val="0"/>
        <w:pageBreakBefore w:val="0"/>
        <w:widowControl/>
        <w:spacing w:line="300" w:lineRule="auto" w:before="240" w:after="120"/>
        <w:ind w:firstLine="0" w:left="0" w:right="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26"/>
        </w:rPr>
        <w:t>1 实验基本信息与个人任务</w:t>
      </w:r>
    </w:p>
    <w:p>
      <w:pPr>
        <w:pStyle w:val="af7"/>
        <w:keepNext/>
        <w:keepLines w:val="0"/>
        <w:pageBreakBefore w:val="0"/>
        <w:widowControl/>
        <w:spacing w:line="240" w:lineRule="auto" w:before="60" w:after="90"/>
        <w:ind w:firstLine="0" w:left="0" w:right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19"/>
        </w:rPr>
        <w:t>表1 实验基本信息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75" w:type="dxa"/>
          <w:bottom w:w="75" w:type="dxa"/>
          <w:left w:w="90" w:type="dxa"/>
          <w:right w:w="90" w:type="dxa"/>
        </w:tblCellMar>
      </w:tblPr>
      <w:tblGrid>
        <w:gridCol w:w="2635"/>
        <w:gridCol w:w="6777"/>
      </w:tblGrid>
      <w:tr w:rsidR="00F55CB7">
        <w:trPr>
          <w:cantSplit/>
          <w:tblHeader w:val="true"/>
        </w:trPr>
        <w:tc>
          <w:tcPr>
            <w:tcW w:w="263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</w:tcPr>
          <w:p>
            <w:pPr>
              <w:keepNext/>
              <w:spacing w:before="40" w:after="4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19"/>
              </w:rPr>
              <w:t>项目</w:t>
            </w:r>
          </w:p>
        </w:tc>
        <w:tc>
          <w:tcPr>
            <w:tcW w:w="6777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</w:tcPr>
          <w:p>
            <w:pPr>
              <w:keepNext/>
              <w:spacing w:before="40" w:after="4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19"/>
              </w:rPr>
              <w:t>内容</w:t>
            </w:r>
          </w:p>
        </w:tc>
      </w:tr>
      <w:tr w:rsidR="00F55CB7">
        <w:trPr>
          <w:cantSplit/>
        </w:trPr>
        <w:tc>
          <w:tcPr>
            <w:tcW w:w="263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keepNext w:val="0"/>
              <w:spacing w:before="40" w:after="4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实验名称</w:t>
            </w:r>
          </w:p>
        </w:tc>
        <w:tc>
          <w:tcPr>
            <w:tcW w:w="6777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keepNext w:val="0"/>
              <w:spacing w:before="40" w:after="4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基于Wikidata电影知识图谱的问答系统与答案生成</w:t>
            </w:r>
          </w:p>
        </w:tc>
      </w:tr>
      <w:tr w:rsidR="00F55CB7">
        <w:trPr>
          <w:cantSplit/>
        </w:trPr>
        <w:tc>
          <w:tcPr>
            <w:tcW w:w="263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keepNext w:val="0"/>
              <w:spacing w:before="40" w:after="4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姓名</w:t>
            </w:r>
          </w:p>
        </w:tc>
        <w:tc>
          <w:tcPr>
            <w:tcW w:w="6777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keepNext w:val="0"/>
              <w:spacing w:before="40" w:after="4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夏俊杰</w:t>
            </w:r>
          </w:p>
        </w:tc>
      </w:tr>
      <w:tr w:rsidR="00F55CB7">
        <w:trPr>
          <w:cantSplit/>
        </w:trPr>
        <w:tc>
          <w:tcPr>
            <w:tcW w:w="263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keepNext w:val="0"/>
              <w:spacing w:before="40" w:after="4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学号</w:t>
            </w:r>
          </w:p>
        </w:tc>
        <w:tc>
          <w:tcPr>
            <w:tcW w:w="6777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keepNext w:val="0"/>
              <w:spacing w:before="40" w:after="4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M202674534</w:t>
            </w:r>
          </w:p>
        </w:tc>
      </w:tr>
      <w:tr w:rsidR="00F55CB7">
        <w:trPr>
          <w:cantSplit/>
        </w:trPr>
        <w:tc>
          <w:tcPr>
            <w:tcW w:w="263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keepNext w:val="0"/>
              <w:spacing w:before="40" w:after="4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班级</w:t>
            </w:r>
          </w:p>
        </w:tc>
        <w:tc>
          <w:tcPr>
            <w:tcW w:w="6777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keepNext w:val="0"/>
              <w:spacing w:before="40" w:after="4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硕2610班</w:t>
            </w:r>
          </w:p>
        </w:tc>
      </w:tr>
      <w:tr w:rsidR="00F55CB7">
        <w:trPr>
          <w:cantSplit/>
        </w:trPr>
        <w:tc>
          <w:tcPr>
            <w:tcW w:w="263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keepNext w:val="0"/>
              <w:spacing w:before="40" w:after="4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主要实验运行日期</w:t>
            </w:r>
          </w:p>
        </w:tc>
        <w:tc>
          <w:tcPr>
            <w:tcW w:w="6777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keepNext w:val="0"/>
              <w:spacing w:before="40" w:after="4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2026年10月30日</w:t>
            </w:r>
          </w:p>
        </w:tc>
      </w:tr>
      <w:tr w:rsidR="00F55CB7">
        <w:trPr>
          <w:cantSplit/>
        </w:trPr>
        <w:tc>
          <w:tcPr>
            <w:tcW w:w="263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keepNext w:val="0"/>
              <w:spacing w:before="40" w:after="4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补充运行日期</w:t>
            </w:r>
          </w:p>
        </w:tc>
        <w:tc>
          <w:tcPr>
            <w:tcW w:w="6777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keepNext w:val="0"/>
              <w:spacing w:before="40" w:after="4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2026年10月31日</w:t>
            </w:r>
          </w:p>
        </w:tc>
      </w:tr>
      <w:tr w:rsidR="00F55CB7">
        <w:trPr>
          <w:cantSplit/>
        </w:trPr>
        <w:tc>
          <w:tcPr>
            <w:tcW w:w="263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keepNext w:val="0"/>
              <w:spacing w:before="40" w:after="4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实验完成日期（主实验）</w:t>
            </w:r>
          </w:p>
        </w:tc>
        <w:tc>
          <w:tcPr>
            <w:tcW w:w="6777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keepNext w:val="0"/>
              <w:spacing w:before="40" w:after="4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2026年10月30日</w:t>
            </w:r>
          </w:p>
        </w:tc>
      </w:tr>
      <w:tr>
        <w:trPr>
          <w:cantSplit/>
        </w:trPr>
        <w:tc>
          <w:tcPr>
            <w:tcW w:type="dxa" w:w="2635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keepNext w:val="0"/>
              <w:spacing w:before="40" w:after="4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报告责任分工</w:t>
            </w:r>
          </w:p>
        </w:tc>
        <w:tc>
          <w:tcPr>
            <w:tcW w:type="dxa" w:w="677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keepNext w:val="0"/>
              <w:spacing w:before="40" w:after="4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5000电影数据与来源核验、TransE、B0—B3/C0训练、自由问法微调复核、冻结模型服务、证据生成与运行环境</w:t>
            </w:r>
          </w:p>
        </w:tc>
      </w:tr>
    </w:tbl>
    <w:p>
      <w:pPr>
        <w:keepNext w:val="0"/>
        <w:keepLines w:val="0"/>
        <w:pageBreakBefore w:val="0"/>
        <w:widowControl/>
        <w:spacing w:line="300" w:lineRule="auto" w:before="0" w:after="90"/>
        <w:ind w:left="0" w:right="0" w:firstLine="42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本实验在5000电影固定知识图谱上实现A0管道与B0神经生成，对比学习率和结构前缀，随后检查自由问法微调与免训练增强。我的报告以数据、结构表示、生成模型及部署复现为主，同时记录P0冻结模型的真实运行和局限。</w:t>
      </w:r>
    </w:p>
    <w:p>
      <w:pPr>
        <w:keepNext w:val="0"/>
        <w:keepLines w:val="0"/>
        <w:pageBreakBefore w:val="0"/>
        <w:widowControl/>
        <w:spacing w:line="300" w:lineRule="auto" w:before="0" w:after="90"/>
        <w:ind w:left="0" w:right="0" w:firstLine="42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按当前完整交付物分配，我负责5000电影数据与来源核验、TransE、B0—B3/C0训练、自由问法微调复核、冻结模型服务、证据生成与运行环境。周新永负责A0管道、电影实体链接与候选确认、关系阈值诊断、P0语义规划与确定性执行、严格评价、拒答分析及证据交互。两人共同核对数据划分、评价、CI、结果和报告，按最新模块责任均衡组织，约各占一半，不追溯历史贡献。共享运行按日志说明，不声称每人独立执行过全部任务。</w:t>
      </w:r>
    </w:p>
    <w:p w:rsidR="00F55CB7" w:rsidRDefault="001F7D88">
      <w:pPr>
        <w:pStyle w:val="1"/>
        <w:keepNext/>
        <w:keepLines w:val="0"/>
        <w:pageBreakBefore w:val="0"/>
        <w:widowControl/>
        <w:spacing w:before="240" w:after="120" w:line="300" w:lineRule="auto"/>
        <w:ind w:firstLine="0" w:left="0" w:right="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26"/>
        </w:rPr>
        <w:t>2 实验环境</w:t>
      </w:r>
    </w:p>
    <w:p>
      <w:pPr>
        <w:pStyle w:val="21"/>
        <w:keepNext/>
        <w:spacing w:line="300" w:lineRule="auto" w:before="180" w:after="120"/>
        <w:ind w:firstLine="0" w:left="0" w:right="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24"/>
        </w:rPr>
        <w:t>2.1 主实验软硬件环境</w:t>
      </w:r>
    </w:p>
    <w:p w:rsidR="00F55CB7" w:rsidRDefault="001F7D88">
      <w:pPr>
        <w:keepNext w:val="0"/>
        <w:keepLines w:val="0"/>
        <w:pageBreakBefore w:val="0"/>
        <w:widowControl/>
        <w:spacing w:line="300" w:lineRule="auto" w:before="0" w:after="90"/>
        <w:ind w:left="0" w:right="0" w:firstLine="42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A0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在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CPU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执行关系分类和图查询，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TransE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及神经训练使用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GPU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。以下环境来自本轮实际运行。</w:t>
      </w:r>
    </w:p>
    <w:p>
      <w:pPr>
        <w:pStyle w:val="af7"/>
        <w:keepNext/>
        <w:spacing w:before="60" w:after="90" w:line="240" w:lineRule="auto"/>
        <w:ind w:firstLine="0" w:left="0" w:right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19"/>
        </w:rPr>
        <w:t>表2 主实验软硬件环境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75" w:type="dxa"/>
          <w:bottom w:w="75" w:type="dxa"/>
          <w:left w:w="90" w:type="dxa"/>
          <w:right w:w="90" w:type="dxa"/>
        </w:tblCellMar>
      </w:tblPr>
      <w:tblGrid>
        <w:gridCol w:w="2635"/>
        <w:gridCol w:w="6777"/>
      </w:tblGrid>
      <w:tr>
        <w:trPr>
          <w:cantSplit/>
          <w:tblHeader w:val="true"/>
        </w:trPr>
        <w:tc>
          <w:tcPr>
            <w:tcW w:type="dxa" w:w="2635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</w:tcPr>
          <w:p>
            <w:pPr>
              <w:keepNext/>
              <w:spacing w:before="40" w:after="4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19"/>
              </w:rPr>
              <w:t>项目</w:t>
            </w:r>
          </w:p>
        </w:tc>
        <w:tc>
          <w:tcPr>
            <w:tcW w:type="dxa" w:w="6777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</w:tcPr>
          <w:p>
            <w:pPr>
              <w:keepNext/>
              <w:spacing w:before="40" w:after="4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19"/>
              </w:rPr>
              <w:t>配置</w:t>
            </w:r>
          </w:p>
        </w:tc>
      </w:tr>
      <w:tr>
        <w:trPr>
          <w:cantSplit/>
        </w:trPr>
        <w:tc>
          <w:tcPr>
            <w:tcW w:type="dxa" w:w="2635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keepNext w:val="0"/>
              <w:spacing w:before="40" w:after="4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操作系统</w:t>
            </w:r>
          </w:p>
        </w:tc>
        <w:tc>
          <w:tcPr>
            <w:tcW w:type="dxa" w:w="6777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keepNext w:val="0"/>
              <w:spacing w:before="40" w:after="4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Windows 11，版本标识10.0.22631</w:t>
            </w:r>
          </w:p>
        </w:tc>
      </w:tr>
      <w:tr>
        <w:trPr>
          <w:cantSplit/>
        </w:trPr>
        <w:tc>
          <w:tcPr>
            <w:tcW w:type="dxa" w:w="2635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keepNext w:val="0"/>
              <w:spacing w:before="40" w:after="4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Python</w:t>
            </w:r>
          </w:p>
        </w:tc>
        <w:tc>
          <w:tcPr>
            <w:tcW w:type="dxa" w:w="6777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keepNext w:val="0"/>
              <w:spacing w:before="40" w:after="4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3.12.8</w:t>
            </w:r>
          </w:p>
        </w:tc>
      </w:tr>
      <w:tr>
        <w:trPr>
          <w:cantSplit/>
        </w:trPr>
        <w:tc>
          <w:tcPr>
            <w:tcW w:type="dxa" w:w="2635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keepNext w:val="0"/>
              <w:spacing w:before="40" w:after="4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CPU与内存</w:t>
            </w:r>
          </w:p>
        </w:tc>
        <w:tc>
          <w:tcPr>
            <w:tcW w:type="dxa" w:w="6777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keepNext w:val="0"/>
              <w:spacing w:before="40" w:after="4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AMD Ryzen 5 5600H with Radeon Graphics；内存15.86 GB</w:t>
            </w:r>
          </w:p>
        </w:tc>
      </w:tr>
      <w:tr>
        <w:trPr>
          <w:cantSplit/>
        </w:trPr>
        <w:tc>
          <w:tcPr>
            <w:tcW w:type="dxa" w:w="2635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keepNext w:val="0"/>
              <w:spacing w:before="40" w:after="4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GPU</w:t>
            </w:r>
          </w:p>
        </w:tc>
        <w:tc>
          <w:tcPr>
            <w:tcW w:type="dxa" w:w="6777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keepNext w:val="0"/>
              <w:spacing w:before="40" w:after="4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NVIDIA GeForce RTX 3050 Laptop GPU；显存4096 MiB；驱动560.81</w:t>
            </w:r>
          </w:p>
        </w:tc>
      </w:tr>
      <w:tr>
        <w:trPr>
          <w:cantSplit/>
        </w:trPr>
        <w:tc>
          <w:tcPr>
            <w:tcW w:type="dxa" w:w="2635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keepNext w:val="0"/>
              <w:spacing w:before="40" w:after="4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深度学习环境</w:t>
            </w:r>
          </w:p>
        </w:tc>
        <w:tc>
          <w:tcPr>
            <w:tcW w:type="dxa" w:w="6777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keepNext w:val="0"/>
              <w:spacing w:before="40" w:after="4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PyTorch 2.6.0+cu124；CUDA 12.4；transformers 4.48.3；pykeen 1.11.1</w:t>
            </w:r>
          </w:p>
        </w:tc>
      </w:tr>
      <w:tr>
        <w:trPr>
          <w:cantSplit/>
        </w:trPr>
        <w:tc>
          <w:tcPr>
            <w:tcW w:type="dxa" w:w="2635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keepNext w:val="0"/>
              <w:spacing w:before="40" w:after="4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分类与数据处理</w:t>
            </w:r>
          </w:p>
        </w:tc>
        <w:tc>
          <w:tcPr>
            <w:tcW w:type="dxa" w:w="6777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keepNext w:val="0"/>
              <w:spacing w:before="40" w:after="4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scikit-learn 1.6.1；numpy 1.26.4；pandas 2.2.3</w:t>
            </w:r>
          </w:p>
        </w:tc>
      </w:tr>
      <w:tr>
        <w:trPr>
          <w:cantSplit/>
        </w:trPr>
        <w:tc>
          <w:tcPr>
            <w:tcW w:type="dxa" w:w="2635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keepNext w:val="0"/>
              <w:spacing w:before="40" w:after="4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文本评价</w:t>
            </w:r>
          </w:p>
        </w:tc>
        <w:tc>
          <w:tcPr>
            <w:tcW w:type="dxa" w:w="6777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keepNext w:val="0"/>
              <w:spacing w:before="40" w:after="4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sacrebleu 2.5.1；rouge-score 0.1.2</w:t>
            </w:r>
          </w:p>
        </w:tc>
      </w:tr>
    </w:tbl>
    <w:p w:rsidR="00F55CB7" w:rsidRDefault="001F7D88">
      <w:pPr>
        <w:keepNext w:val="0"/>
        <w:keepLines w:val="0"/>
        <w:pageBreakBefore w:val="0"/>
        <w:widowControl/>
        <w:spacing w:line="300" w:lineRule="auto" w:before="0" w:after="90"/>
        <w:ind w:left="0" w:right="0" w:firstLine="42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训练使用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BF16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，生成使用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float32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贪心解码，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CPU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线程数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4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。环境、配置、输入哈希与模型来源见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verification/2026-10-30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。</w:t>
      </w:r>
    </w:p>
    <w:p>
      <w:pPr>
        <w:keepNext w:val="0"/>
        <w:keepLines w:val="0"/>
        <w:pageBreakBefore w:val="0"/>
        <w:widowControl/>
        <w:spacing w:line="300" w:lineRule="auto" w:before="0" w:after="90"/>
        <w:ind w:left="0" w:right="0" w:firstLine="42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2026年10月31日，夏俊杰使用H盘项目内的独立环境执行本机复核，Python版本为3.11.7，GPU为RTX 3070 Ti Laptop 8 GiB。自由问法微调与P0服务使用Ubuntu 18.04服务器的独立Python 3.11.18、torch 2.6.0+cu118和驱动530.30.02，运行于四张V100-SXM2-32GB中的GPU1，分配器上限为25%，CPU线程为2。共同主实验、本机复核与服务器补充运行分别记录环境与计时。</w:t>
      </w:r>
    </w:p>
    <w:p>
      <w:pPr>
        <w:keepNext w:val="0"/>
        <w:keepLines w:val="0"/>
        <w:pageBreakBefore w:val="0"/>
        <w:widowControl/>
        <w:spacing w:line="300" w:lineRule="auto" w:before="0" w:after="90"/>
        <w:ind w:left="0" w:right="0" w:firstLine="42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本节分别记录共同主实验与后续补充运行环境。5000部电影主实验使用RTX 3050本机环境；夏俊杰的H盘本机用于后续复核与接口操作，V100服务器用于自由问法微调与P0服务。以下终端截图按实际机器和用途归属保存，环境版本分别记录。</w:t>
      </w:r>
    </w:p>
    <w:p>
      <w:pPr>
        <w:pStyle w:val="21"/>
        <w:keepNext/>
        <w:spacing w:line="300" w:lineRule="auto" w:before="180" w:after="120"/>
        <w:ind w:firstLine="0" w:left="0" w:right="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24"/>
        </w:rPr>
        <w:t>2.2 终端环境记录</w:t>
      </w:r>
    </w:p>
    <w:p>
      <w:pPr>
        <w:keepNext/>
        <w:spacing w:after="0" w:line="240" w:lineRule="auto"/>
        <w:ind w:firstLine="0" w:left="0" w:right="0"/>
        <w:jc w:val="center"/>
      </w:pPr>
      <w:r>
        <w:drawing>
          <wp:inline xmlns:a="http://schemas.openxmlformats.org/drawingml/2006/main" xmlns:pic="http://schemas.openxmlformats.org/drawingml/2006/picture">
            <wp:extent cx="5976000" cy="3068757"/>
            <wp:docPr id="9" name="Picture 9" descr="本机项目为H:\AI1experiment，使用Python 3.11.7、torch 2.6.0+cu124和RTX 3070 Ti Laptop GPU；截图中的Windows版本标识为10.0.26300。此环境用于本机评价、HTTP客户端及报告核验，原RTX 3050主实验另行运行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ia_local_environmen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068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f7"/>
        <w:keepNext w:val="0"/>
        <w:spacing w:before="60" w:after="90" w:line="240" w:lineRule="auto"/>
        <w:ind w:firstLine="0" w:left="0" w:right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19"/>
        </w:rPr>
        <w:t>图2-1 夏俊杰本机复核环境的终端记录</w:t>
      </w:r>
    </w:p>
    <w:p>
      <w:pPr>
        <w:keepNext w:val="0"/>
        <w:widowControl/>
        <w:spacing w:before="0" w:after="90" w:line="300" w:lineRule="auto"/>
        <w:ind w:left="0" w:right="0" w:firstLine="42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本机项目为H:\AI1experiment，使用Python 3.11.7、torch 2.6.0+cu124和RTX 3070 Ti Laptop GPU；截图中的Windows版本标识为10.0.26300。此环境用于本机评价、HTTP客户端及报告核验，原RTX 3050主实验另行运行。</w:t>
      </w:r>
    </w:p>
    <w:p>
      <w:pPr>
        <w:keepNext/>
        <w:spacing w:after="0" w:line="240" w:lineRule="auto"/>
        <w:ind w:firstLine="0" w:left="0" w:right="0"/>
        <w:jc w:val="center"/>
      </w:pPr>
      <w:r>
        <w:drawing>
          <wp:inline xmlns:a="http://schemas.openxmlformats.org/drawingml/2006/main" xmlns:pic="http://schemas.openxmlformats.org/drawingml/2006/picture">
            <wp:extent cx="5976000" cy="3064719"/>
            <wp:docPr id="10" name="Picture 10" descr="服务器项目为/home/junjiex/AI1experiment，使用独立Python 3.11.18、torch 2.6.0+cu118和Tesla V100-SXM2-32GB。该环境用于自由问法v2训练和P0服务，运行配置为共享GPU1、分配器上限25%、CPU线程2；截图不表示独占全部四张GPU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ia_server_environmen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064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f7"/>
        <w:keepNext w:val="0"/>
        <w:spacing w:before="60" w:after="90" w:line="240" w:lineRule="auto"/>
        <w:ind w:firstLine="0" w:left="0" w:right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19"/>
        </w:rPr>
        <w:t>图2-2 夏俊杰V100服务器补充运行环境的终端记录</w:t>
      </w:r>
    </w:p>
    <w:p>
      <w:pPr>
        <w:keepNext w:val="0"/>
        <w:widowControl/>
        <w:spacing w:before="0" w:after="90" w:line="300" w:lineRule="auto"/>
        <w:ind w:left="0" w:right="0" w:firstLine="42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服务器项目为/home/junjiex/AI1experiment，使用独立Python 3.11.18、torch 2.6.0+cu118和Tesla V100-SXM2-32GB。该环境用于自由问法v2训练和P0服务，运行配置为共享GPU1、分配器上限25%、CPU线程2；截图不表示独占全部四张GPU。</w:t>
      </w:r>
    </w:p>
    <w:p w:rsidR="00F55CB7" w:rsidRDefault="001F7D88">
      <w:pPr>
        <w:pStyle w:val="1"/>
        <w:keepNext/>
        <w:keepLines w:val="0"/>
        <w:pageBreakBefore w:val="0"/>
        <w:widowControl/>
        <w:spacing w:before="240" w:after="120" w:line="300" w:lineRule="auto"/>
        <w:ind w:firstLine="0" w:left="0" w:right="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26"/>
        </w:rPr>
        <w:t>3 数据集与实验设置</w:t>
      </w:r>
    </w:p>
    <w:p w:rsidR="00F55CB7" w:rsidRDefault="001F7D88">
      <w:pPr>
        <w:keepNext w:val="0"/>
        <w:keepLines w:val="0"/>
        <w:pageBreakBefore w:val="0"/>
        <w:widowControl/>
        <w:spacing w:line="300" w:lineRule="auto" w:before="0" w:after="90"/>
        <w:ind w:left="0" w:right="0" w:firstLine="42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本轮使用冻结的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5000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部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Wikidata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电影库，保留历史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1000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部电影并新增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4000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部。候选偏向跨语言百科覆盖较多、元数据完整的电影，存在筛选偏差。旧事实与新增请求组成混合来源版本，事实时间以各自来源记录为准。</w:t>
      </w:r>
    </w:p>
    <w:p w:rsidR="00F55CB7" w:rsidRDefault="001F7D88">
      <w:pPr>
        <w:keepNext w:val="0"/>
        <w:keepLines w:val="0"/>
        <w:pageBreakBefore w:val="0"/>
        <w:widowControl/>
        <w:spacing w:line="300" w:lineRule="auto" w:before="0" w:after="90"/>
        <w:ind w:left="0" w:right="0" w:firstLine="42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实际规模为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5000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部电影、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7864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个实体、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35485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条三元组、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58994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道问答。电影划分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3500/750/750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，问答划分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41220/8857/8917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，种子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42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，同一电影不跨集合。</w:t>
      </w:r>
    </w:p>
    <w:p w:rsidR="00F55CB7" w:rsidRDefault="001F7D88">
      <w:pPr>
        <w:keepNext w:val="0"/>
        <w:keepLines w:val="0"/>
        <w:pageBreakBefore w:val="0"/>
        <w:widowControl/>
        <w:spacing w:line="300" w:lineRule="auto" w:before="0" w:after="90"/>
        <w:ind w:left="0" w:right="0" w:firstLine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快照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SHA-256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：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486faa982e84fd5781f62872fd02db11100fad82a013b37f454bbe4da520d867</w:t>
      </w:r>
    </w:p>
    <w:p w:rsidR="00F55CB7" w:rsidRDefault="001F7D88">
      <w:pPr>
        <w:keepNext w:val="0"/>
        <w:keepLines w:val="0"/>
        <w:pageBreakBefore w:val="0"/>
        <w:widowControl/>
        <w:spacing w:line="300" w:lineRule="auto" w:before="0" w:after="90"/>
        <w:ind w:left="0" w:right="0" w:firstLine="42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问答共享固定模板，推理允许查询冻结完整知识库。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TransE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在固定图中学习结构，不读取测试问题或参考答案；实验评价范围为该图谱上的模板问答，开放域问答和未知边链路预测尚未评价。</w:t>
      </w:r>
    </w:p>
    <w:p>
      <w:pPr>
        <w:pStyle w:val="21"/>
        <w:keepNext/>
        <w:keepLines w:val="0"/>
        <w:pageBreakBefore w:val="0"/>
        <w:widowControl/>
        <w:spacing w:line="300" w:lineRule="auto" w:before="180" w:after="120"/>
        <w:ind w:firstLine="0" w:left="0" w:right="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24"/>
        </w:rPr>
        <w:t>3.1 后续数据版本与评价边界</w:t>
      </w:r>
    </w:p>
    <w:p>
      <w:pPr>
        <w:keepNext w:val="0"/>
        <w:keepLines w:val="0"/>
        <w:pageBreakBefore w:val="0"/>
        <w:widowControl/>
        <w:spacing w:line="300" w:lineRule="auto" w:before="0" w:after="90"/>
        <w:ind w:left="0" w:right="0" w:firstLine="42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V1四关系主实验保留5000电影、35485三元组与58994道模板问答不变。V2目录另存5000电影的170516条带类型声明，覆盖12属性；其实体、日期、金额和限定信息由工具执行器按类型读取，不直接充当B0的新训练标签。四关系自由问法v2另有86974题，训练/验证/测试为73202/6868/6904，继承电影划分并按问法family区分；这些问题仍由程序化改写生成。</w:t>
      </w:r>
    </w:p>
    <w:p>
      <w:pPr>
        <w:keepNext w:val="0"/>
        <w:keepLines w:val="0"/>
        <w:pageBreakBefore w:val="0"/>
        <w:widowControl/>
        <w:spacing w:line="300" w:lineRule="auto" w:before="0" w:after="90"/>
        <w:ind w:left="0" w:right="0" w:firstLine="42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439题扰动诊断、48题免训练开发验收、20题P0开发验收与8917题V1主测试集分别统计，不能混成同一测试集，也不能直接相减解释为开放域提升。</w:t>
      </w:r>
    </w:p>
    <w:p w:rsidR="00F55CB7" w:rsidRDefault="001F7D88">
      <w:pPr>
        <w:pStyle w:val="21"/>
        <w:keepNext/>
        <w:keepLines w:val="0"/>
        <w:pageBreakBefore w:val="0"/>
        <w:widowControl/>
        <w:spacing w:before="180" w:after="120" w:line="300" w:lineRule="auto"/>
        <w:ind w:firstLine="0" w:left="0" w:right="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24"/>
        </w:rPr>
        <w:t>3.2 子图构建与数据质量</w:t>
      </w:r>
    </w:p>
    <w:p w:rsidR="00F55CB7" w:rsidRDefault="001F7D88">
      <w:pPr>
        <w:keepNext w:val="0"/>
        <w:keepLines w:val="0"/>
        <w:pageBreakBefore w:val="0"/>
        <w:widowControl/>
        <w:spacing w:line="300" w:lineRule="auto" w:before="0" w:after="90"/>
        <w:ind w:left="0" w:right="0" w:firstLine="42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采集器确定电影候选后，分批请求实体声明、英文标签、别名与修订号。关系值只接受实体型声明。存在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 xml:space="preserve"> preferred rank 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时取优先声明，否则保留正常声明，并排除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 xml:space="preserve"> deprecated rank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。多值关系完整保留，三元组去重。</w:t>
      </w:r>
    </w:p>
    <w:p w:rsidR="00F55CB7" w:rsidRDefault="001F7D88">
      <w:pPr>
        <w:keepNext w:val="0"/>
        <w:keepLines w:val="0"/>
        <w:pageBreakBefore w:val="0"/>
        <w:widowControl/>
        <w:spacing w:line="300" w:lineRule="auto" w:before="0" w:after="90"/>
        <w:ind w:left="0" w:right="0" w:firstLine="42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lastRenderedPageBreak/>
        <w:t xml:space="preserve">QID 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连接图谱、问答与预测。监督样本保存电影、关系、全部答案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 xml:space="preserve"> ID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、两份参考答案、模板族和划分。缺少标签或不满足问答条件的事实不进入对应监督样本；拒答题明确针对当前四关系范围之外的属性。</w:t>
      </w:r>
    </w:p>
    <w:p w:rsidR="00F55CB7" w:rsidRDefault="001F7D88">
      <w:pPr>
        <w:keepNext w:val="0"/>
        <w:keepLines w:val="0"/>
        <w:pageBreakBefore w:val="0"/>
        <w:widowControl/>
        <w:spacing w:line="300" w:lineRule="auto" w:before="0" w:after="90"/>
        <w:ind w:left="0" w:right="0" w:firstLine="42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知识图谱在训练前固定，推理时允许读取测试电影事实。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 xml:space="preserve">TransE 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在这一固定图上学习结构，不等于对未知边进行链路预测。若研究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 xml:space="preserve"> MRR 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或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 xml:space="preserve"> Hits@K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，必须另设三元组划分并隐藏测试边。</w:t>
      </w:r>
    </w:p>
    <w:p>
      <w:pPr>
        <w:pStyle w:val="1"/>
        <w:keepNext/>
        <w:keepLines w:val="0"/>
        <w:pageBreakBefore w:val="0"/>
        <w:widowControl/>
        <w:spacing w:line="300" w:lineRule="auto" w:before="240" w:after="120"/>
        <w:ind w:firstLine="0" w:left="0" w:right="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26"/>
        </w:rPr>
        <w:t>4 方法实现与评价协议</w:t>
      </w:r>
    </w:p>
    <w:p w:rsidR="00F55CB7" w:rsidRDefault="001F7D88">
      <w:pPr>
        <w:pStyle w:val="21"/>
        <w:keepNext/>
        <w:keepLines w:val="0"/>
        <w:pageBreakBefore w:val="0"/>
        <w:widowControl/>
        <w:spacing w:before="180" w:after="120" w:line="300" w:lineRule="auto"/>
        <w:ind w:firstLine="0" w:left="0" w:right="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24"/>
        </w:rPr>
        <w:t>4.1 TransE结构表示</w:t>
      </w:r>
    </w:p>
    <w:p w:rsidR="00F55CB7" w:rsidRDefault="001F7D88">
      <w:pPr>
        <w:keepNext w:val="0"/>
        <w:keepLines w:val="0"/>
        <w:pageBreakBefore w:val="0"/>
        <w:widowControl/>
        <w:spacing w:line="300" w:lineRule="auto" w:before="0" w:after="90"/>
        <w:ind w:left="0" w:right="0" w:firstLine="42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 xml:space="preserve">TransE 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希望真实三元组近似满足头实体加关系等于尾实体。当前代码用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 xml:space="preserve"> L1 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距离衡量偏差，通过正负边的间隔排序损失训练向量。</w:t>
      </w:r>
    </w:p>
    <w:p w:rsidR="00F55CB7" w:rsidRDefault="001F7D88">
      <w:pPr>
        <w:keepNext w:val="0"/>
        <w:keepLines w:val="0"/>
        <w:pageBreakBefore w:val="0"/>
        <w:widowControl/>
        <w:spacing w:before="0" w:after="80" w:line="300" w:lineRule="auto"/>
        <w:ind w:firstLine="0"/>
        <w:jc w:val="center"/>
      </w:pPr>
      <m:oMathPara>
        <m:oMath>
          <m:r>
            <w:rPr>
              <w:rFonts w:ascii="Cambria Math" w:hAnsi="Cambria Math"/>
            </w:rPr>
            <m:t>d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h</m:t>
              </m:r>
              <m: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r</m:t>
              </m:r>
              <m: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d>
                <m:dPr>
                  <m:begChr m:val="‖"/>
                  <m:endChr m:val="‖"/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h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r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</m:t>
                      </m:r>
                    </m:sub>
                  </m:sSub>
                </m:e>
              </m:d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</m:oMath>
      </m:oMathPara>
    </w:p>
    <w:p w:rsidR="00F55CB7" w:rsidRDefault="001F7D88">
      <w:pPr>
        <w:keepNext w:val="0"/>
        <w:keepLines w:val="0"/>
        <w:pageBreakBefore w:val="0"/>
        <w:widowControl/>
        <w:spacing w:before="0" w:after="80" w:line="300" w:lineRule="auto"/>
        <w:ind w:firstLine="0"/>
        <w:jc w:val="center"/>
      </w:pPr>
      <m:oMathPara>
        <m:oMath>
          <m:r>
            <w:rPr>
              <w:rFonts w:ascii="Cambria Math" w:hAnsi="Cambria Math"/>
            </w:rPr>
            <m:t>L</m:t>
          </m:r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subHide m:val="1"/>
              <m:supHide m:val="1"/>
              <m:ctrlPr>
                <w:rPr>
                  <w:rFonts w:ascii="Cambria Math" w:hAnsi="Cambria Math"/>
                </w:rPr>
              </m:ctrlPr>
            </m:naryPr>
            <m:sub/>
            <m:sup/>
            <m:e>
              <m:r>
                <m:rPr>
                  <m:sty m:val="p"/>
                </m:rPr>
                <w:rPr>
                  <w:rFonts w:ascii="Cambria Math" w:hAnsi="Cambria Math"/>
                </w:rPr>
                <m:t>max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0,</m:t>
                  </m:r>
                  <m:r>
                    <w:rPr>
                      <w:rFonts w:ascii="Cambria Math" w:hAnsi="Cambria Math"/>
                    </w:rPr>
                    <m:t>γ</m:t>
                  </m:r>
                  <m: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d</m:t>
                  </m:r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h</m:t>
                      </m:r>
                      <m:r>
                        <w:rPr>
                          <w:rFonts w:ascii="Cambria Math" w:hAnsi="Cambria Math"/>
                        </w:rPr>
                        <m:t>,</m:t>
                      </m:r>
                      <m:r>
                        <w:rPr>
                          <w:rFonts w:ascii="Cambria Math" w:hAnsi="Cambria Math"/>
                        </w:rPr>
                        <m:t>r</m:t>
                      </m:r>
                      <m:r>
                        <w:rPr>
                          <w:rFonts w:ascii="Cambria Math" w:hAnsi="Cambria Math"/>
                        </w:rPr>
                        <m:t>,</m:t>
                      </m:r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</m:d>
                  <m: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d</m:t>
                  </m:r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'</m:t>
                          </m:r>
                        </m:sup>
                      </m:sSup>
                      <m:r>
                        <w:rPr>
                          <w:rFonts w:ascii="Cambria Math" w:hAnsi="Cambria Math"/>
                        </w:rPr>
                        <m:t>,</m:t>
                      </m:r>
                      <m:r>
                        <w:rPr>
                          <w:rFonts w:ascii="Cambria Math" w:hAnsi="Cambria Math"/>
                        </w:rPr>
                        <m:t>r</m:t>
                      </m:r>
                      <m:r>
                        <w:rPr>
                          <w:rFonts w:ascii="Cambria Math" w:hAnsi="Cambria Math"/>
                        </w:rPr>
                        <m:t>,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'</m:t>
                          </m:r>
                        </m:sup>
                      </m:sSup>
                    </m:e>
                  </m:d>
                </m:e>
              </m:d>
            </m:e>
          </m:nary>
        </m:oMath>
      </m:oMathPara>
    </w:p>
    <w:p w:rsidR="00F55CB7" w:rsidRDefault="001F7D88">
      <w:pPr>
        <w:keepNext w:val="0"/>
        <w:keepLines w:val="0"/>
        <w:pageBreakBefore w:val="0"/>
        <w:widowControl/>
        <w:spacing w:line="300" w:lineRule="auto" w:before="0" w:after="90"/>
        <w:ind w:left="0" w:right="0" w:firstLine="42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负采样替换实体构造对照，并过滤固定图中已有真边。训练后保存实体、关系向量及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 xml:space="preserve"> QID 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到下标的映射。下游学习率实验复用冻结嵌入，使各配置的图表示一致。</w:t>
      </w:r>
    </w:p>
    <w:p w:rsidR="00F55CB7" w:rsidRDefault="001F7D88">
      <w:pPr>
        <w:pStyle w:val="af7"/>
        <w:keepNext/>
        <w:keepLines w:val="0"/>
        <w:pageBreakBefore w:val="0"/>
        <w:widowControl/>
        <w:spacing w:line="240" w:lineRule="auto" w:before="60" w:after="90"/>
        <w:ind w:firstLine="0" w:left="0" w:right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19"/>
        </w:rPr>
        <w:t>表3 TransE 结构表示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75" w:type="dxa"/>
          <w:bottom w:w="75" w:type="dxa"/>
          <w:left w:w="90" w:type="dxa"/>
          <w:right w:w="90" w:type="dxa"/>
        </w:tblCellMar>
      </w:tblPr>
      <w:tblGrid>
        <w:gridCol w:w="2635"/>
        <w:gridCol w:w="6777"/>
      </w:tblGrid>
      <w:tr w:rsidR="00F55CB7">
        <w:trPr>
          <w:cantSplit/>
          <w:tblHeader w:val="true"/>
        </w:trPr>
        <w:tc>
          <w:tcPr>
            <w:tcW w:w="263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</w:tcPr>
          <w:p w:rsidR="00F55CB7" w:rsidRDefault="001F7D88">
            <w:pPr>
              <w:keepNext/>
              <w:spacing w:before="40" w:after="40" w:line="240" w:lineRule="auto"/>
              <w:ind w:firstLine="0" w:left="0" w:right="0"/>
              <w:jc w:val="left"/>
            </w:pPr>
            <w:r>
              <w:rPr>
                <w:rFonts w:eastAsia="宋体" w:ascii="Times New Roman" w:hAnsi="Times New Roman" w:cs="Times New Roman"/>
                <w:b/>
                <w:i w:val="0"/>
                <w:color w:val="000000"/>
                <w:sz w:val="19"/>
              </w:rPr>
              <w:t xml:space="preserve">TransE </w:t>
            </w:r>
            <w:r>
              <w:rPr>
                <w:rFonts w:eastAsia="宋体" w:ascii="Times New Roman" w:hAnsi="Times New Roman" w:cs="Times New Roman"/>
                <w:b/>
                <w:i w:val="0"/>
                <w:color w:val="000000"/>
                <w:sz w:val="19"/>
              </w:rPr>
              <w:t>参数</w:t>
            </w:r>
          </w:p>
        </w:tc>
        <w:tc>
          <w:tcPr>
            <w:tcW w:w="6777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</w:tcPr>
          <w:p w:rsidR="00F55CB7" w:rsidRDefault="001F7D88">
            <w:pPr>
              <w:keepNext/>
              <w:spacing w:before="40" w:after="40" w:line="240" w:lineRule="auto"/>
              <w:ind w:firstLine="0" w:left="0" w:right="0"/>
              <w:jc w:val="left"/>
            </w:pPr>
            <w:r>
              <w:rPr>
                <w:rFonts w:eastAsia="宋体" w:ascii="Times New Roman" w:hAnsi="Times New Roman" w:cs="Times New Roman"/>
                <w:b/>
                <w:i w:val="0"/>
                <w:color w:val="000000"/>
                <w:sz w:val="19"/>
              </w:rPr>
              <w:t>当前实现默认值</w:t>
            </w:r>
          </w:p>
        </w:tc>
      </w:tr>
      <w:tr w:rsidR="00F55CB7">
        <w:trPr>
          <w:cantSplit/>
        </w:trPr>
        <w:tc>
          <w:tcPr>
            <w:tcW w:w="263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 w:rsidR="00F55CB7" w:rsidRDefault="001F7D88">
            <w:pPr>
              <w:keepNext w:val="0"/>
              <w:spacing w:before="40" w:after="4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维度与距离</w:t>
            </w:r>
          </w:p>
        </w:tc>
        <w:tc>
          <w:tcPr>
            <w:tcW w:w="6777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 w:rsidR="00F55CB7" w:rsidRDefault="001F7D88">
            <w:pPr>
              <w:keepNext w:val="0"/>
              <w:spacing w:before="40" w:after="4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100</w:t>
            </w: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；</w:t>
            </w: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L1</w:t>
            </w:r>
          </w:p>
        </w:tc>
      </w:tr>
      <w:tr w:rsidR="00F55CB7">
        <w:trPr>
          <w:cantSplit/>
        </w:trPr>
        <w:tc>
          <w:tcPr>
            <w:tcW w:w="263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 w:rsidR="00F55CB7" w:rsidRDefault="001F7D88">
            <w:pPr>
              <w:keepNext w:val="0"/>
              <w:spacing w:before="40" w:after="4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损失与</w:t>
            </w: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 xml:space="preserve"> margin</w:t>
            </w:r>
          </w:p>
        </w:tc>
        <w:tc>
          <w:tcPr>
            <w:tcW w:w="6777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 w:rsidR="00F55CB7" w:rsidRDefault="001F7D88">
            <w:pPr>
              <w:keepNext w:val="0"/>
              <w:spacing w:before="40" w:after="4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MarginRankingLoss</w:t>
            </w: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；</w:t>
            </w: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1.0</w:t>
            </w:r>
          </w:p>
        </w:tc>
      </w:tr>
      <w:tr w:rsidR="00F55CB7">
        <w:trPr>
          <w:cantSplit/>
        </w:trPr>
        <w:tc>
          <w:tcPr>
            <w:tcW w:w="263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 w:rsidR="00F55CB7" w:rsidRDefault="001F7D88">
            <w:pPr>
              <w:keepNext w:val="0"/>
              <w:spacing w:before="40" w:after="4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优化器与学习率</w:t>
            </w:r>
          </w:p>
        </w:tc>
        <w:tc>
          <w:tcPr>
            <w:tcW w:w="6777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 w:rsidR="00F55CB7" w:rsidRDefault="001F7D88">
            <w:pPr>
              <w:keepNext w:val="0"/>
              <w:spacing w:before="40" w:after="4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Adam</w:t>
            </w: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；</w:t>
            </w: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0.001</w:t>
            </w:r>
          </w:p>
        </w:tc>
      </w:tr>
      <w:tr w:rsidR="00F55CB7">
        <w:trPr>
          <w:cantSplit/>
        </w:trPr>
        <w:tc>
          <w:tcPr>
            <w:tcW w:w="263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 w:rsidR="00F55CB7" w:rsidRDefault="001F7D88">
            <w:pPr>
              <w:keepNext w:val="0"/>
              <w:spacing w:before="40" w:after="4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 xml:space="preserve">Batch size </w:t>
            </w: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与</w:t>
            </w: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 xml:space="preserve"> Epoch</w:t>
            </w:r>
          </w:p>
        </w:tc>
        <w:tc>
          <w:tcPr>
            <w:tcW w:w="6777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 w:rsidR="00F55CB7" w:rsidRDefault="001F7D88">
            <w:pPr>
              <w:keepNext w:val="0"/>
              <w:spacing w:before="40" w:after="4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256</w:t>
            </w: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；</w:t>
            </w: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100</w:t>
            </w:r>
          </w:p>
        </w:tc>
      </w:tr>
      <w:tr w:rsidR="00F55CB7">
        <w:trPr>
          <w:cantSplit/>
        </w:trPr>
        <w:tc>
          <w:tcPr>
            <w:tcW w:w="263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 w:rsidR="00F55CB7" w:rsidRDefault="001F7D88">
            <w:pPr>
              <w:keepNext w:val="0"/>
              <w:spacing w:before="40" w:after="4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负样本</w:t>
            </w:r>
          </w:p>
        </w:tc>
        <w:tc>
          <w:tcPr>
            <w:tcW w:w="6777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 w:rsidR="00F55CB7" w:rsidRDefault="001F7D88">
            <w:pPr>
              <w:keepNext w:val="0"/>
              <w:spacing w:before="40" w:after="4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每正例</w:t>
            </w: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 xml:space="preserve"> 5 </w:t>
            </w: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个，过滤已知真边</w:t>
            </w:r>
          </w:p>
        </w:tc>
      </w:tr>
      <w:tr w:rsidR="00F55CB7">
        <w:trPr>
          <w:cantSplit/>
        </w:trPr>
        <w:tc>
          <w:tcPr>
            <w:tcW w:w="263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 w:rsidR="00F55CB7" w:rsidRDefault="001F7D88">
            <w:pPr>
              <w:keepNext w:val="0"/>
              <w:spacing w:before="40" w:after="4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随机种子</w:t>
            </w:r>
          </w:p>
        </w:tc>
        <w:tc>
          <w:tcPr>
            <w:tcW w:w="6777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 w:rsidR="00F55CB7" w:rsidRDefault="001F7D88">
            <w:pPr>
              <w:keepNext w:val="0"/>
              <w:spacing w:before="40" w:after="4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42</w:t>
            </w:r>
          </w:p>
        </w:tc>
      </w:tr>
    </w:tbl>
    <w:p w:rsidR="00F55CB7" w:rsidRDefault="001F7D88">
      <w:pPr>
        <w:pStyle w:val="21"/>
        <w:keepNext/>
        <w:keepLines w:val="0"/>
        <w:pageBreakBefore w:val="0"/>
        <w:widowControl/>
        <w:spacing w:before="180" w:after="120" w:line="300" w:lineRule="auto"/>
        <w:ind w:firstLine="0" w:left="0" w:right="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24"/>
        </w:rPr>
        <w:t>4.2 事实文本与结构前缀融合</w:t>
      </w:r>
    </w:p>
    <w:p w:rsidR="00F55CB7" w:rsidRDefault="001F7D88">
      <w:pPr>
        <w:keepNext w:val="0"/>
        <w:keepLines w:val="0"/>
        <w:pageBreakBefore w:val="0"/>
        <w:widowControl/>
        <w:spacing w:line="300" w:lineRule="auto" w:before="0" w:after="90"/>
        <w:ind w:left="0" w:right="0" w:firstLine="42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 xml:space="preserve">FLAN-T5-small 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输入问题和相关电影事实，并直接生成完整答案。每条事实串联头、关系、尾三个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 xml:space="preserve"> 100 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维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 xml:space="preserve"> TransE 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向量成为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 xml:space="preserve"> 300 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维结构向量，经线性投影和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 xml:space="preserve"> LayerNorm 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映射到生成模型隐藏空间，作为前缀与文本嵌入一起输入编码器。</w:t>
      </w:r>
    </w:p>
    <w:p w:rsidR="00F55CB7" w:rsidRDefault="001F7D88">
      <w:pPr>
        <w:keepNext w:val="0"/>
        <w:keepLines w:val="0"/>
        <w:pageBreakBefore w:val="0"/>
        <w:widowControl/>
        <w:spacing w:before="0" w:after="80" w:line="300" w:lineRule="auto"/>
        <w:ind w:firstLine="0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>LayerNorm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W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h</m:t>
                      </m:r>
                    </m:sub>
                  </m:sSub>
                  <m:r>
                    <w:rPr>
                      <w:rFonts w:ascii="Cambria Math" w:hAnsi="Cambria Math"/>
                    </w:rPr>
                    <m:t>;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r</m:t>
                      </m:r>
                    </m:sub>
                  </m:sSub>
                  <m:r>
                    <w:rPr>
                      <w:rFonts w:ascii="Cambria Math" w:hAnsi="Cambria Math"/>
                    </w:rPr>
                    <m:t>;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</m:t>
                      </m:r>
                    </m:sub>
                  </m:sSub>
                </m:e>
              </m:d>
              <m: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b</m:t>
              </m:r>
            </m:e>
          </m:d>
        </m:oMath>
      </m:oMathPara>
    </w:p>
    <w:p w:rsidR="00F55CB7" w:rsidRDefault="001F7D88">
      <w:pPr>
        <w:keepNext w:val="0"/>
        <w:keepLines w:val="0"/>
        <w:pageBreakBefore w:val="0"/>
        <w:widowControl/>
        <w:spacing w:line="300" w:lineRule="auto" w:before="0" w:after="90"/>
        <w:ind w:left="0" w:right="0" w:firstLine="42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最多保留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24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条事实，文本输入上限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512 token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，标签及生成上限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96 token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。训练更新生成模型、投影与归一化层，图向量保持冻结。</w:t>
      </w:r>
    </w:p>
    <w:p w:rsidR="00F55CB7" w:rsidRDefault="001F7D88">
      <w:pPr>
        <w:keepNext w:val="0"/>
        <w:keepLines w:val="0"/>
        <w:pageBreakBefore w:val="0"/>
        <w:widowControl/>
        <w:spacing w:before="0" w:after="80" w:line="300" w:lineRule="auto"/>
        <w:ind w:firstLine="0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gen</m:t>
              </m:r>
            </m:sub>
          </m:sSub>
          <m:r>
            <w:rPr>
              <w:rFonts w:ascii="Cambria Math" w:hAnsi="Cambria Math"/>
            </w:rPr>
            <m:t>=-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j</m:t>
              </m:r>
            </m:sub>
            <m:sup/>
            <m:e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j</m:t>
                      </m:r>
                    </m:sub>
                  </m:sSub>
                  <m:r>
                    <w:rPr>
                      <w:rFonts w:ascii="Cambria Math" w:hAnsi="Cambria Math"/>
                    </w:rPr>
                    <m:t>|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&lt;</m:t>
                      </m:r>
                      <m:r>
                        <w:rPr>
                          <w:rFonts w:ascii="Cambria Math" w:hAnsi="Cambria Math"/>
                        </w:rPr>
                        <m:t>j</m:t>
                      </m:r>
                    </m:sub>
                  </m:sSub>
                  <m:r>
                    <w:rPr>
                      <w:rFonts w:ascii="Cambria Math" w:hAnsi="Cambria Math"/>
                    </w:rPr>
                    <m:t>,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question</m:t>
                  </m:r>
                  <m:r>
                    <w:rPr>
                      <w:rFonts w:ascii="Cambria Math" w:hAnsi="Cambria Math"/>
                    </w:rPr>
                    <m:t>,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facts</m:t>
                  </m:r>
                  <m:r>
                    <w:rPr>
                      <w:rFonts w:ascii="Cambria Math" w:hAnsi="Cambria Math"/>
                    </w:rPr>
                    <m:t>,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prefix</m:t>
                  </m:r>
                </m:e>
              </m:d>
            </m:e>
          </m:nary>
        </m:oMath>
      </m:oMathPara>
    </w:p>
    <w:p w:rsidR="00F55CB7" w:rsidRDefault="001F7D88">
      <w:pPr>
        <w:keepNext w:val="0"/>
        <w:keepLines w:val="0"/>
        <w:pageBreakBefore w:val="0"/>
        <w:widowControl/>
        <w:spacing w:line="300" w:lineRule="auto" w:before="0" w:after="90"/>
        <w:ind w:left="0" w:right="0" w:firstLine="42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 xml:space="preserve">C0 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保留相同事实文本，移除结构前缀，检查增加这部分输入的作用。这个消融同时改变前缀容量和结构信息；若进一步采用等形状的随机冻结向量，可加强对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“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学习到的结构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的归因。</w:t>
      </w:r>
    </w:p>
    <w:p w:rsidR="00F55CB7" w:rsidRDefault="001F7D88">
      <w:pPr>
        <w:pStyle w:val="21"/>
        <w:keepNext/>
        <w:keepLines w:val="0"/>
        <w:pageBreakBefore w:val="0"/>
        <w:widowControl/>
        <w:spacing w:before="180" w:after="120" w:line="300" w:lineRule="auto"/>
        <w:ind w:firstLine="0" w:left="0" w:right="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24"/>
        </w:rPr>
        <w:t>4.3 训练与评价协议</w:t>
      </w:r>
    </w:p>
    <w:p w:rsidR="00F55CB7" w:rsidRDefault="001F7D88">
      <w:pPr>
        <w:keepNext w:val="0"/>
        <w:keepLines w:val="0"/>
        <w:pageBreakBefore w:val="0"/>
        <w:widowControl/>
        <w:spacing w:line="300" w:lineRule="auto" w:before="0" w:after="90"/>
        <w:ind w:left="0" w:right="0" w:firstLine="42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本轮采用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AdamW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、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weight decay 0.01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、约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10%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线性预热、梯度裁剪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1.0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；训练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batch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为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8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，累积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2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次，名义有效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batch16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，评价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batch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为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64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。贪心解码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num_beams=1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、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do_sample=False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。</w:t>
      </w:r>
    </w:p>
    <w:p w:rsidR="00F55CB7" w:rsidRDefault="001F7D88">
      <w:pPr>
        <w:keepNext w:val="0"/>
        <w:keepLines w:val="0"/>
        <w:pageBreakBefore w:val="0"/>
        <w:widowControl/>
        <w:spacing w:line="300" w:lineRule="auto" w:before="0" w:after="90"/>
        <w:ind w:left="0" w:right="0" w:firstLine="42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每个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 xml:space="preserve"> epoch 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记录训练损失、验证损失和实体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 xml:space="preserve"> F1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，按验证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 xml:space="preserve"> F1 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保存较好的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 xml:space="preserve"> checkpoint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。最终先恢复该模型再测试。不同学习率从相同预训练模型重新训练，不能在上一组基础上继续训练来替代独立对照。</w:t>
      </w:r>
    </w:p>
    <w:p w:rsidR="00F55CB7" w:rsidRDefault="001F7D88">
      <w:pPr>
        <w:keepNext w:val="0"/>
        <w:keepLines w:val="0"/>
        <w:pageBreakBefore w:val="0"/>
        <w:widowControl/>
        <w:spacing w:line="300" w:lineRule="auto" w:before="0" w:after="90"/>
        <w:ind w:left="0" w:right="0" w:firstLine="42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本轮实现统一在验证和测试阶段使用实际实体链接，并保存最佳验证预测与指标；调度器按优化器实际更新次数前进。旧代码曾在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 xml:space="preserve"> epoch 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内验证使用标准电影标识，故历史验证成绩与本轮入口不完全相同。生成延迟仍是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 xml:space="preserve"> batch 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内同步生成时间按题摊销，不包括链接、分词和解码，不能与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 xml:space="preserve"> A0 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端到端耗时直接计算倍数。</w:t>
      </w:r>
    </w:p>
    <w:p>
      <w:pPr>
        <w:pStyle w:val="21"/>
        <w:keepNext/>
        <w:keepLines w:val="0"/>
        <w:pageBreakBefore w:val="0"/>
        <w:widowControl/>
        <w:spacing w:line="300" w:lineRule="auto" w:before="180" w:after="120"/>
        <w:ind w:firstLine="0" w:left="0" w:right="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24"/>
        </w:rPr>
        <w:t>4.4 免训练扩展与P0语义规划</w:t>
      </w:r>
    </w:p>
    <w:p>
      <w:pPr>
        <w:keepNext w:val="0"/>
        <w:keepLines w:val="0"/>
        <w:pageBreakBefore w:val="0"/>
        <w:widowControl/>
        <w:spacing w:line="300" w:lineRule="auto" w:before="0" w:after="90"/>
        <w:ind w:left="0" w:right="0" w:firstLine="42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先保留A0/B0原始分支，再增加中英文输入适配、范围保护、证据核验和显式工具回退。V2扩展工具D0提供规则查询；P0使用冻结Qwen2.5-3B-Instruct，将问题转为kgqa-plan/1 JSON计划，校验电影候选、属性白名单与预算后，由Explorer.execute确定性执行。当前算子为事实查询、实体交集、导演作品反查与同口径金额比较。</w:t>
      </w:r>
    </w:p>
    <w:p>
      <w:pPr>
        <w:keepNext w:val="0"/>
        <w:keepLines w:val="0"/>
        <w:pageBreakBefore w:val="0"/>
        <w:widowControl/>
        <w:spacing w:line="300" w:lineRule="auto" w:before="0" w:after="90"/>
        <w:ind w:left="0" w:right="0" w:firstLine="42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P0不再把整句问题交给四类关系分类器，而是分开处理片名定位、查询规划、图谱执行和证据回答。模糊片名要求确认；遗漏电影、未执行条件或模型服务故障明确返回澄清、拒答或错误。长列表、日期金额等使用完整模板兜底并记录fallback_used；保留模型原始计划、原始文本、执行结果与证据。权重冻结，工具事实不写回模型。</w:t>
      </w:r>
    </w:p>
    <w:p>
      <w:pPr>
        <w:keepNext w:val="0"/>
        <w:keepLines w:val="0"/>
        <w:pageBreakBefore w:val="0"/>
        <w:widowControl/>
        <w:spacing w:line="300" w:lineRule="auto" w:before="0" w:after="90"/>
        <w:ind w:left="0" w:right="0" w:firstLine="42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仍不支持任意自然语言问题。剧情、主观推荐、开放域评论、任意过滤/计数和未实现的推理链需要新数据或新算子；已有12属性也取决于本地声明覆盖。接入Transformer指令模型扩大了表达入口，不等于已经正确解析所有表达。</w:t>
      </w:r>
    </w:p>
    <w:p>
      <w:pPr>
        <w:pStyle w:val="21"/>
        <w:keepNext/>
        <w:spacing w:line="300" w:lineRule="auto" w:before="180" w:after="120"/>
        <w:ind w:firstLine="0" w:left="0" w:right="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24"/>
        </w:rPr>
        <w:t>4.5 主观评价样本与评分规则</w:t>
      </w:r>
    </w:p>
    <w:p>
      <w:pPr>
        <w:keepNext w:val="0"/>
        <w:widowControl/>
        <w:spacing w:before="0" w:after="90" w:line="300" w:lineRule="auto"/>
        <w:ind w:left="0" w:right="0" w:firstLine="42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主观评价采用两人共同整理的同一组100道问题，覆盖100部电影，抽样种子为42，导演P57、类型P136、制作国家P495和原始语言P364各25题。每题保留A0与验证集选定B0的原始英文答案各一条，共200条匿名答案；问题、参考答案、答案位置和系统映射保持固定。两份报告采用相同样本与评分规则，评价结果应依据同一批实际评分记录统计。</w:t>
      </w:r>
    </w:p>
    <w:p>
      <w:pPr>
        <w:keepNext w:val="0"/>
        <w:widowControl/>
        <w:spacing w:before="0" w:after="90" w:line="300" w:lineRule="auto"/>
        <w:ind w:left="0" w:right="0" w:firstLine="42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准确性与完整性均为0—2分，分别判断事实是否正确以及是否覆盖所问的全部内容；流畅度为1—5分，从难以理解到表达自然；无依据断言记为0或1，分别表示未发现或存在参考事实不支持的断言。记录实际评价人数与评分日期，保留原始逐条评分；多人评价时另报一致性，单人不计算一致性。空白表示未评价，不计为零分。</w:t>
      </w:r>
    </w:p>
    <w:p w:rsidR="00F55CB7" w:rsidRDefault="001F7D88">
      <w:pPr>
        <w:pStyle w:val="1"/>
        <w:keepNext/>
        <w:keepLines w:val="0"/>
        <w:pageBreakBefore w:val="0"/>
        <w:widowControl/>
        <w:spacing w:before="240" w:after="120" w:line="300" w:lineRule="auto"/>
        <w:ind w:firstLine="0" w:left="0" w:right="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26"/>
        </w:rPr>
        <w:t>5 实验结果</w:t>
      </w:r>
    </w:p>
    <w:p w:rsidR="00F55CB7" w:rsidRDefault="001F7D88">
      <w:pPr>
        <w:keepNext w:val="0"/>
        <w:keepLines w:val="0"/>
        <w:pageBreakBefore w:val="0"/>
        <w:widowControl/>
        <w:spacing w:line="300" w:lineRule="auto" w:before="0" w:after="90"/>
        <w:ind w:left="0" w:right="0" w:firstLine="42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本章以冻结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5000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部电影为主要实验。此前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200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部电影结果在章末精简列出，两版成绩分别说明。</w:t>
      </w:r>
    </w:p>
    <w:p w:rsidR="00F55CB7" w:rsidRDefault="001F7D88">
      <w:pPr>
        <w:pStyle w:val="21"/>
        <w:keepNext/>
        <w:keepLines w:val="0"/>
        <w:pageBreakBefore w:val="0"/>
        <w:widowControl/>
        <w:spacing w:line="300" w:lineRule="auto" w:before="180" w:after="120"/>
        <w:ind w:firstLine="0" w:left="0" w:right="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24"/>
        </w:rPr>
        <w:t xml:space="preserve">5.1 </w:t>
      </w:r>
      <w:r>
        <w:rPr>
          <w:rFonts w:ascii="Times New Roman" w:hAnsi="Times New Roman" w:eastAsia="宋体" w:cs="Times New Roman"/>
          <w:b/>
          <w:i w:val="0"/>
          <w:color w:val="000000"/>
          <w:sz w:val="24"/>
        </w:rPr>
        <w:t>基础实验设置与运行记录</w:t>
      </w:r>
      <w:bookmarkStart w:id="4" w:name="s5_1"/>
      <w:bookmarkEnd w:id="4"/>
    </w:p>
    <w:p w:rsidR="00F55CB7" w:rsidRDefault="001F7D88">
      <w:pPr>
        <w:keepNext w:val="0"/>
        <w:keepLines w:val="0"/>
        <w:pageBreakBefore w:val="0"/>
        <w:widowControl/>
        <w:spacing w:line="300" w:lineRule="auto" w:before="0" w:after="90"/>
        <w:ind w:left="0" w:right="0" w:firstLine="42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本轮问答按电影划分为训练、验证和测试，题数分别为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41220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、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8857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、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8917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，随机种子为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42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。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TransE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训练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100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轮，各神经配置训练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5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轮，训练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batch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为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8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，梯度累积为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2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，评价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batch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为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64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，输入上限为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512 token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。每轮完整评价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8857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道验证题，最终恢复验证选择的检查点后测试。各组相同数据和预算，仅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B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组学习率不同，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C0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移除结构前缀。</w:t>
      </w:r>
    </w:p>
    <w:p w:rsidR="00F55CB7" w:rsidRDefault="001F7D88">
      <w:pPr>
        <w:keepNext/>
        <w:keepLines w:val="0"/>
        <w:pageBreakBefore w:val="0"/>
        <w:widowControl/>
        <w:spacing w:line="240" w:lineRule="auto" w:before="0" w:after="0"/>
        <w:ind w:firstLine="0" w:left="0" w:right="0"/>
        <w:jc w:val="center"/>
      </w:pPr>
      <w:r>
        <w:rPr>
          <w:rFonts w:ascii="Times New Roman" w:hAnsi="Times New Roman" w:eastAsia="宋体"/>
          <w:noProof/>
          <w:color w:val="000000"/>
          <w:sz w:val="21"/>
        </w:rPr>
        <w:lastRenderedPageBreak/>
        <w:drawing>
          <wp:inline distT="0" distB="0" distL="0" distR="0">
            <wp:extent cx="5580000" cy="5305359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enera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305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5CB7" w:rsidRDefault="001F7D88">
      <w:pPr>
        <w:pStyle w:val="af7"/>
        <w:keepNext w:val="0"/>
        <w:keepLines w:val="0"/>
        <w:pageBreakBefore w:val="0"/>
        <w:widowControl/>
        <w:spacing w:line="240" w:lineRule="auto" w:before="60" w:after="90"/>
        <w:ind w:firstLine="0" w:left="0" w:right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19"/>
        </w:rPr>
        <w:t>图5-1 5000部电影双系统实际浏览器测试</w:t>
      </w:r>
    </w:p>
    <w:p w:rsidR="00F55CB7" w:rsidRDefault="001F7D88">
      <w:pPr>
        <w:keepNext/>
        <w:keepLines w:val="0"/>
        <w:pageBreakBefore w:val="0"/>
        <w:widowControl/>
        <w:spacing w:line="240" w:lineRule="auto" w:before="0" w:after="0"/>
        <w:ind w:firstLine="0" w:left="0" w:right="0"/>
        <w:jc w:val="center"/>
      </w:pPr>
      <w:r>
        <w:rPr>
          <w:rFonts w:ascii="Times New Roman" w:hAnsi="Times New Roman" w:eastAsia="宋体"/>
          <w:noProof/>
          <w:color w:val="000000"/>
          <w:sz w:val="21"/>
        </w:rPr>
        <w:lastRenderedPageBreak/>
        <w:drawing>
          <wp:inline distT="0" distB="0" distL="0" distR="0">
            <wp:extent cx="5580000" cy="5305359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ame_recover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305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5CB7" w:rsidRDefault="001F7D88">
      <w:pPr>
        <w:pStyle w:val="af7"/>
        <w:keepNext w:val="0"/>
        <w:keepLines w:val="0"/>
        <w:pageBreakBefore w:val="0"/>
        <w:widowControl/>
        <w:spacing w:line="240" w:lineRule="auto" w:before="60" w:after="90"/>
        <w:ind w:firstLine="0" w:left="0" w:right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19"/>
        </w:rPr>
        <w:t>图5-2 特殊字符名称恢复的实际浏览器测试</w:t>
      </w:r>
    </w:p>
    <w:p>
      <w:pPr>
        <w:keepNext w:val="0"/>
        <w:keepLines w:val="0"/>
        <w:pageBreakBefore w:val="0"/>
        <w:widowControl/>
        <w:spacing w:line="300" w:lineRule="auto" w:before="0" w:after="90"/>
        <w:ind w:left="0" w:right="0" w:firstLine="42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5-1和图5-2为实际浏览器模型测试，分别记录双系统问答及特殊字符名称恢复。它们说明加载模型、输入问题、生成答案与展示证据的流程；不以单例截图替代8917题批量评价。训练过程的完整history、config和逐题记录保留在verification/2026-10-30/。</w:t>
      </w:r>
    </w:p>
    <w:p>
      <w:pPr>
        <w:pStyle w:val="31"/>
        <w:keepNext/>
        <w:keepLines w:val="0"/>
        <w:pageBreakBefore w:val="0"/>
        <w:widowControl/>
        <w:spacing w:line="300" w:lineRule="auto" w:before="180" w:after="120"/>
        <w:ind w:firstLine="0" w:left="0" w:right="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22"/>
        </w:rPr>
        <w:t>P0补充运行记录</w:t>
      </w:r>
    </w:p>
    <w:p>
      <w:pPr>
        <w:keepNext w:val="0"/>
        <w:keepLines w:val="0"/>
        <w:pageBreakBefore w:val="0"/>
        <w:widowControl/>
        <w:spacing w:line="300" w:lineRule="auto" w:before="0" w:after="90"/>
        <w:ind w:left="0" w:right="0" w:firstLine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2026年10月31日实际下载并启动Qwen/Qwen2.5-3B-Instruct，修订号aa8e72537993ba99e69dfaafa59ed015b17504d1，FP16冻结推理，服务只监听服务器127.0.0.1，通过SSH转发到本机7870端口。GPU1上本账户P0服务PID的三次nvidia-smi采样均为7542 MiB（约7.37 GiB）；这是2026年10月31日的稳定进程采样，不是全生命周期峰值。原2.1—2.5 GiB说法撤回；25%仅为PyTorch分配器上限，不含全部CUDA开销，也不代表整卡独占。真实问题“Who put together the screenplay for Inception?”执行P58并返回Christopher Nolan；“what else did the person who made it direct? Just three titles.”执行导演反查，记录limit=3及模板回退。这两例用于确认真实HTTP链路，完整开发结果另表列出。</w:t>
      </w:r>
    </w:p>
    <w:p>
      <w:pPr>
        <w:keepNext w:val="0"/>
        <w:keepLines w:val="0"/>
        <w:pageBreakBefore w:val="0"/>
        <w:widowControl/>
        <w:spacing w:line="300" w:lineRule="auto" w:before="0" w:after="90"/>
        <w:ind w:left="0" w:right="0" w:firstLine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P0运行入口为python -m kgqa.semantic_qa；Web新增/api/semantic，并将P0与A0/B0及V2规则工具独立展示。服务、模型清单和逐题输出保存于verification/2026-10-31/semantic_p0/，原数据与旧训练目录保持冻结。</w:t>
      </w:r>
    </w:p>
    <w:p w:rsidR="00F55CB7" w:rsidRDefault="001F7D88">
      <w:pPr>
        <w:pStyle w:val="21"/>
        <w:keepNext/>
        <w:keepLines w:val="0"/>
        <w:pageBreakBefore w:val="0"/>
        <w:widowControl/>
        <w:spacing w:line="300" w:lineRule="auto" w:before="180" w:after="120"/>
        <w:ind w:firstLine="0" w:left="0" w:right="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24"/>
        </w:rPr>
        <w:lastRenderedPageBreak/>
        <w:t xml:space="preserve">5.2 </w:t>
      </w:r>
      <w:r>
        <w:rPr>
          <w:rFonts w:ascii="Times New Roman" w:hAnsi="Times New Roman" w:eastAsia="宋体" w:cs="Times New Roman"/>
          <w:b/>
          <w:i w:val="0"/>
          <w:color w:val="000000"/>
          <w:sz w:val="24"/>
        </w:rPr>
        <w:t>基础实验结果</w:t>
      </w:r>
      <w:bookmarkStart w:id="5" w:name="s5_2"/>
      <w:bookmarkEnd w:id="5"/>
    </w:p>
    <w:p w:rsidR="00F55CB7" w:rsidRDefault="001F7D88">
      <w:pPr>
        <w:pStyle w:val="af7"/>
        <w:keepNext/>
        <w:keepLines w:val="0"/>
        <w:pageBreakBefore w:val="0"/>
        <w:widowControl/>
        <w:spacing w:line="240" w:lineRule="auto" w:before="60" w:after="90"/>
        <w:ind w:firstLine="0" w:left="0" w:right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19"/>
        </w:rPr>
        <w:t>表4 5000部电影同源测试集的系统比较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75" w:type="dxa"/>
          <w:bottom w:w="75" w:type="dxa"/>
          <w:left w:w="90" w:type="dxa"/>
          <w:right w:w="90" w:type="dxa"/>
        </w:tblCellMar>
      </w:tblPr>
      <w:tblGrid>
        <w:gridCol w:w="794"/>
        <w:gridCol w:w="1134"/>
        <w:gridCol w:w="1984"/>
        <w:gridCol w:w="1984"/>
        <w:gridCol w:w="1644"/>
        <w:gridCol w:w="1644"/>
      </w:tblGrid>
      <w:tr w:rsidR="00F55CB7">
        <w:trPr>
          <w:jc w:val="center"/>
          <w:cantSplit/>
          <w:tblHeader w:val="true"/>
        </w:trPr>
        <w:tc>
          <w:tcPr>
            <w:tcW w:w="794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</w:tcPr>
          <w:p w:rsidR="00F55CB7" w:rsidRDefault="001F7D88">
            <w:pPr>
              <w:keepNext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19"/>
              </w:rPr>
              <w:t>系统</w:t>
            </w:r>
          </w:p>
        </w:tc>
        <w:tc>
          <w:tcPr>
            <w:tcW w:w="1134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</w:tcPr>
          <w:p w:rsidR="00F55CB7" w:rsidRDefault="001F7D88">
            <w:pPr>
              <w:keepNext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19"/>
              </w:rPr>
              <w:t>测试题数</w:t>
            </w:r>
          </w:p>
        </w:tc>
        <w:tc>
          <w:tcPr>
            <w:tcW w:w="1984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</w:tcPr>
          <w:p w:rsidR="00F55CB7" w:rsidRDefault="001F7D88">
            <w:pPr>
              <w:keepNext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19"/>
              </w:rPr>
              <w:t>集合准确率</w:t>
            </w: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19"/>
              </w:rPr>
              <w:t xml:space="preserve"> %</w:t>
            </w:r>
          </w:p>
        </w:tc>
        <w:tc>
          <w:tcPr>
            <w:tcW w:w="1984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</w:tcPr>
          <w:p w:rsidR="00F55CB7" w:rsidRDefault="001F7D88">
            <w:pPr>
              <w:keepNext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19"/>
              </w:rPr>
              <w:t>实体</w:t>
            </w: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19"/>
              </w:rPr>
              <w:t xml:space="preserve"> F1 %</w:t>
            </w:r>
          </w:p>
        </w:tc>
        <w:tc>
          <w:tcPr>
            <w:tcW w:w="1644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</w:tcPr>
          <w:p w:rsidR="00F55CB7" w:rsidRDefault="001F7D88">
            <w:pPr>
              <w:keepNext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19"/>
              </w:rPr>
              <w:t>BLEU</w:t>
            </w:r>
          </w:p>
        </w:tc>
        <w:tc>
          <w:tcPr>
            <w:tcW w:w="1644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</w:tcPr>
          <w:p w:rsidR="00F55CB7" w:rsidRDefault="001F7D88">
            <w:pPr>
              <w:keepNext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19"/>
              </w:rPr>
              <w:t>ROUGE-L</w:t>
            </w:r>
          </w:p>
        </w:tc>
      </w:tr>
      <w:tr w:rsidR="00F55CB7">
        <w:trPr>
          <w:jc w:val="center"/>
          <w:cantSplit/>
        </w:trPr>
        <w:tc>
          <w:tcPr>
            <w:tcW w:w="794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 w:rsidR="00F55CB7" w:rsidRDefault="001F7D88">
            <w:pPr>
              <w:keepNext w:val="0"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A0</w:t>
            </w:r>
          </w:p>
        </w:tc>
        <w:tc>
          <w:tcPr>
            <w:tcW w:w="1134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 w:rsidR="00F55CB7" w:rsidRDefault="001F7D88">
            <w:pPr>
              <w:keepNext w:val="0"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8917</w:t>
            </w:r>
          </w:p>
        </w:tc>
        <w:tc>
          <w:tcPr>
            <w:tcW w:w="1984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 w:rsidR="00F55CB7" w:rsidRDefault="001F7D88">
            <w:pPr>
              <w:keepNext w:val="0"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100.00</w:t>
            </w:r>
          </w:p>
        </w:tc>
        <w:tc>
          <w:tcPr>
            <w:tcW w:w="1984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 w:rsidR="00F55CB7" w:rsidRDefault="001F7D88">
            <w:pPr>
              <w:keepNext w:val="0"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100.00</w:t>
            </w:r>
          </w:p>
        </w:tc>
        <w:tc>
          <w:tcPr>
            <w:tcW w:w="1644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 w:rsidR="00F55CB7" w:rsidRDefault="001F7D88">
            <w:pPr>
              <w:keepNext w:val="0"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100.00</w:t>
            </w:r>
          </w:p>
        </w:tc>
        <w:tc>
          <w:tcPr>
            <w:tcW w:w="1644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 w:rsidR="00F55CB7" w:rsidRDefault="001F7D88">
            <w:pPr>
              <w:keepNext w:val="0"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100.00</w:t>
            </w:r>
          </w:p>
        </w:tc>
      </w:tr>
      <w:tr w:rsidR="00F55CB7">
        <w:trPr>
          <w:jc w:val="center"/>
          <w:cantSplit/>
        </w:trPr>
        <w:tc>
          <w:tcPr>
            <w:tcW w:w="794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 w:rsidR="00F55CB7" w:rsidRDefault="001F7D88">
            <w:pPr>
              <w:keepNext w:val="0"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B0</w:t>
            </w:r>
          </w:p>
        </w:tc>
        <w:tc>
          <w:tcPr>
            <w:tcW w:w="1134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 w:rsidR="00F55CB7" w:rsidRDefault="001F7D88">
            <w:pPr>
              <w:keepNext w:val="0"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8917</w:t>
            </w:r>
          </w:p>
        </w:tc>
        <w:tc>
          <w:tcPr>
            <w:tcW w:w="1984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 w:rsidR="00F55CB7" w:rsidRDefault="001F7D88">
            <w:pPr>
              <w:keepNext w:val="0"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99.53</w:t>
            </w:r>
          </w:p>
        </w:tc>
        <w:tc>
          <w:tcPr>
            <w:tcW w:w="1984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 w:rsidR="00F55CB7" w:rsidRDefault="001F7D88">
            <w:pPr>
              <w:keepNext w:val="0"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99.53</w:t>
            </w:r>
          </w:p>
        </w:tc>
        <w:tc>
          <w:tcPr>
            <w:tcW w:w="1644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 w:rsidR="00F55CB7" w:rsidRDefault="001F7D88">
            <w:pPr>
              <w:keepNext w:val="0"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99.78</w:t>
            </w:r>
          </w:p>
        </w:tc>
        <w:tc>
          <w:tcPr>
            <w:tcW w:w="1644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 w:rsidR="00F55CB7" w:rsidRDefault="001F7D88">
            <w:pPr>
              <w:keepNext w:val="0"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99.89</w:t>
            </w:r>
          </w:p>
        </w:tc>
      </w:tr>
      <w:tr w:rsidR="00F55CB7">
        <w:trPr>
          <w:jc w:val="center"/>
          <w:cantSplit/>
        </w:trPr>
        <w:tc>
          <w:tcPr>
            <w:tcW w:w="794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 w:rsidR="00F55CB7" w:rsidRDefault="001F7D88">
            <w:pPr>
              <w:keepNext w:val="0"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B1</w:t>
            </w:r>
          </w:p>
        </w:tc>
        <w:tc>
          <w:tcPr>
            <w:tcW w:w="1134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 w:rsidR="00F55CB7" w:rsidRDefault="001F7D88">
            <w:pPr>
              <w:keepNext w:val="0"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8917</w:t>
            </w:r>
          </w:p>
        </w:tc>
        <w:tc>
          <w:tcPr>
            <w:tcW w:w="1984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 w:rsidR="00F55CB7" w:rsidRDefault="001F7D88">
            <w:pPr>
              <w:keepNext w:val="0"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99.53</w:t>
            </w:r>
          </w:p>
        </w:tc>
        <w:tc>
          <w:tcPr>
            <w:tcW w:w="1984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 w:rsidR="00F55CB7" w:rsidRDefault="001F7D88">
            <w:pPr>
              <w:keepNext w:val="0"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99.53</w:t>
            </w:r>
          </w:p>
        </w:tc>
        <w:tc>
          <w:tcPr>
            <w:tcW w:w="1644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 w:rsidR="00F55CB7" w:rsidRDefault="001F7D88">
            <w:pPr>
              <w:keepNext w:val="0"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99.78</w:t>
            </w:r>
          </w:p>
        </w:tc>
        <w:tc>
          <w:tcPr>
            <w:tcW w:w="1644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 w:rsidR="00F55CB7" w:rsidRDefault="001F7D88">
            <w:pPr>
              <w:keepNext w:val="0"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99.89</w:t>
            </w:r>
          </w:p>
        </w:tc>
      </w:tr>
      <w:tr w:rsidR="00F55CB7">
        <w:trPr>
          <w:jc w:val="center"/>
          <w:cantSplit/>
        </w:trPr>
        <w:tc>
          <w:tcPr>
            <w:tcW w:w="794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 w:rsidR="00F55CB7" w:rsidRDefault="001F7D88">
            <w:pPr>
              <w:keepNext w:val="0"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B2</w:t>
            </w:r>
          </w:p>
        </w:tc>
        <w:tc>
          <w:tcPr>
            <w:tcW w:w="1134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 w:rsidR="00F55CB7" w:rsidRDefault="001F7D88">
            <w:pPr>
              <w:keepNext w:val="0"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8917</w:t>
            </w:r>
          </w:p>
        </w:tc>
        <w:tc>
          <w:tcPr>
            <w:tcW w:w="1984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 w:rsidR="00F55CB7" w:rsidRDefault="001F7D88">
            <w:pPr>
              <w:keepNext w:val="0"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99.46</w:t>
            </w:r>
          </w:p>
        </w:tc>
        <w:tc>
          <w:tcPr>
            <w:tcW w:w="1984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 w:rsidR="00F55CB7" w:rsidRDefault="001F7D88">
            <w:pPr>
              <w:keepNext w:val="0"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99.46</w:t>
            </w:r>
          </w:p>
        </w:tc>
        <w:tc>
          <w:tcPr>
            <w:tcW w:w="1644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 w:rsidR="00F55CB7" w:rsidRDefault="001F7D88">
            <w:pPr>
              <w:keepNext w:val="0"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99.76</w:t>
            </w:r>
          </w:p>
        </w:tc>
        <w:tc>
          <w:tcPr>
            <w:tcW w:w="1644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 w:rsidR="00F55CB7" w:rsidRDefault="001F7D88">
            <w:pPr>
              <w:keepNext w:val="0"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99.89</w:t>
            </w:r>
          </w:p>
        </w:tc>
      </w:tr>
      <w:tr w:rsidR="00F55CB7">
        <w:trPr>
          <w:jc w:val="center"/>
          <w:cantSplit/>
        </w:trPr>
        <w:tc>
          <w:tcPr>
            <w:tcW w:w="794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 w:rsidR="00F55CB7" w:rsidRDefault="001F7D88">
            <w:pPr>
              <w:keepNext w:val="0"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B3</w:t>
            </w:r>
          </w:p>
        </w:tc>
        <w:tc>
          <w:tcPr>
            <w:tcW w:w="1134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 w:rsidR="00F55CB7" w:rsidRDefault="001F7D88">
            <w:pPr>
              <w:keepNext w:val="0"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8917</w:t>
            </w:r>
          </w:p>
        </w:tc>
        <w:tc>
          <w:tcPr>
            <w:tcW w:w="1984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 w:rsidR="00F55CB7" w:rsidRDefault="001F7D88">
            <w:pPr>
              <w:keepNext w:val="0"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99.46</w:t>
            </w:r>
          </w:p>
        </w:tc>
        <w:tc>
          <w:tcPr>
            <w:tcW w:w="1984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 w:rsidR="00F55CB7" w:rsidRDefault="001F7D88">
            <w:pPr>
              <w:keepNext w:val="0"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99.52</w:t>
            </w:r>
          </w:p>
        </w:tc>
        <w:tc>
          <w:tcPr>
            <w:tcW w:w="1644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 w:rsidR="00F55CB7" w:rsidRDefault="001F7D88">
            <w:pPr>
              <w:keepNext w:val="0"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99.57</w:t>
            </w:r>
          </w:p>
        </w:tc>
        <w:tc>
          <w:tcPr>
            <w:tcW w:w="1644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 w:rsidR="00F55CB7" w:rsidRDefault="001F7D88">
            <w:pPr>
              <w:keepNext w:val="0"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99.80</w:t>
            </w:r>
          </w:p>
        </w:tc>
      </w:tr>
      <w:tr w:rsidR="00F55CB7">
        <w:trPr>
          <w:jc w:val="center"/>
          <w:cantSplit/>
        </w:trPr>
        <w:tc>
          <w:tcPr>
            <w:tcW w:w="794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 w:rsidR="00F55CB7" w:rsidRDefault="001F7D88">
            <w:pPr>
              <w:keepNext w:val="0"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C0</w:t>
            </w:r>
          </w:p>
        </w:tc>
        <w:tc>
          <w:tcPr>
            <w:tcW w:w="1134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 w:rsidR="00F55CB7" w:rsidRDefault="001F7D88">
            <w:pPr>
              <w:keepNext w:val="0"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8917</w:t>
            </w:r>
          </w:p>
        </w:tc>
        <w:tc>
          <w:tcPr>
            <w:tcW w:w="1984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 w:rsidR="00F55CB7" w:rsidRDefault="001F7D88">
            <w:pPr>
              <w:keepNext w:val="0"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99.53</w:t>
            </w:r>
          </w:p>
        </w:tc>
        <w:tc>
          <w:tcPr>
            <w:tcW w:w="1984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 w:rsidR="00F55CB7" w:rsidRDefault="001F7D88">
            <w:pPr>
              <w:keepNext w:val="0"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99.53</w:t>
            </w:r>
          </w:p>
        </w:tc>
        <w:tc>
          <w:tcPr>
            <w:tcW w:w="1644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 w:rsidR="00F55CB7" w:rsidRDefault="001F7D88">
            <w:pPr>
              <w:keepNext w:val="0"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99.77</w:t>
            </w:r>
          </w:p>
        </w:tc>
        <w:tc>
          <w:tcPr>
            <w:tcW w:w="1644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 w:rsidR="00F55CB7" w:rsidRDefault="001F7D88">
            <w:pPr>
              <w:keepNext w:val="0"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99.89</w:t>
            </w:r>
          </w:p>
        </w:tc>
      </w:tr>
    </w:tbl>
    <w:p>
      <w:pPr>
        <w:pStyle w:val="31"/>
        <w:keepNext/>
        <w:keepLines w:val="0"/>
        <w:pageBreakBefore w:val="0"/>
        <w:widowControl/>
        <w:spacing w:line="300" w:lineRule="auto" w:before="180" w:after="120"/>
        <w:ind w:firstLine="0" w:left="0" w:right="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22"/>
        </w:rPr>
        <w:t>P0开发验收结果</w:t>
      </w:r>
    </w:p>
    <w:p>
      <w:pPr>
        <w:keepNext w:val="0"/>
        <w:keepLines w:val="0"/>
        <w:pageBreakBefore w:val="0"/>
        <w:widowControl/>
        <w:spacing w:line="300" w:lineRule="auto" w:before="0" w:after="90"/>
        <w:ind w:left="0" w:right="0" w:firstLine="42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20题为程序编写的开发验收，中英文各10题，仅涉及Inception和Interstellar两部电影；已用于开发诊断，不是独立泛化测试。结构化判分不代表生成句的事实正确性或流畅度，尚无人工文本评分。</w:t>
      </w:r>
    </w:p>
    <w:p>
      <w:pPr>
        <w:pStyle w:val="af7"/>
        <w:keepNext/>
        <w:keepLines w:val="0"/>
        <w:pageBreakBefore w:val="0"/>
        <w:widowControl/>
        <w:spacing w:line="240" w:lineRule="auto" w:before="60" w:after="90"/>
        <w:ind w:firstLine="0" w:left="0" w:right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19"/>
        </w:rPr>
        <w:t>表5 D0与P0开发验收结果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75" w:type="dxa"/>
          <w:bottom w:w="75" w:type="dxa"/>
          <w:left w:w="90" w:type="dxa"/>
          <w:right w:w="90" w:type="dxa"/>
        </w:tblCellMar>
      </w:tblPr>
      <w:tblGrid>
        <w:gridCol w:w="3288"/>
        <w:gridCol w:w="3061"/>
        <w:gridCol w:w="3061"/>
      </w:tblGrid>
      <w:tr>
        <w:trPr>
          <w:cantSplit/>
          <w:tblHeader w:val="true"/>
        </w:trPr>
        <w:tc>
          <w:tcPr>
            <w:tcW w:type="dxa" w:w="328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</w:tcPr>
          <w:p>
            <w:pPr>
              <w:keepNext/>
              <w:spacing w:line="240" w:lineRule="auto" w:before="40" w:after="40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19"/>
              </w:rPr>
              <w:t>指标</w:t>
            </w:r>
          </w:p>
        </w:tc>
        <w:tc>
          <w:tcPr>
            <w:tcW w:type="dxa" w:w="30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</w:tcPr>
          <w:p>
            <w:pPr>
              <w:keepNext/>
              <w:spacing w:line="240" w:lineRule="auto" w:before="40" w:after="40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19"/>
              </w:rPr>
              <w:t>D0规则工具</w:t>
            </w:r>
          </w:p>
        </w:tc>
        <w:tc>
          <w:tcPr>
            <w:tcW w:type="dxa" w:w="30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</w:tcPr>
          <w:p>
            <w:pPr>
              <w:keepNext/>
              <w:spacing w:line="240" w:lineRule="auto" w:before="40" w:after="40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19"/>
              </w:rPr>
              <w:t>P0冻结模型规划</w:t>
            </w:r>
          </w:p>
        </w:tc>
      </w:tr>
      <w:tr>
        <w:trPr>
          <w:cantSplit/>
        </w:trPr>
        <w:tc>
          <w:tcPr>
            <w:tcW w:type="dxa" w:w="328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keepNext w:val="0"/>
              <w:spacing w:line="240" w:lineRule="auto" w:before="40" w:after="40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计划匹配</w:t>
            </w:r>
          </w:p>
        </w:tc>
        <w:tc>
          <w:tcPr>
            <w:tcW w:type="dxa" w:w="30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keepNext w:val="0"/>
              <w:spacing w:line="240" w:lineRule="auto" w:before="40" w:after="40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12/16  75.00%</w:t>
            </w:r>
          </w:p>
        </w:tc>
        <w:tc>
          <w:tcPr>
            <w:tcW w:type="dxa" w:w="30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keepNext w:val="0"/>
              <w:spacing w:line="240" w:lineRule="auto" w:before="40" w:after="40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7/16  43.75%</w:t>
            </w:r>
          </w:p>
        </w:tc>
      </w:tr>
      <w:tr>
        <w:trPr>
          <w:cantSplit/>
        </w:trPr>
        <w:tc>
          <w:tcPr>
            <w:tcW w:type="dxa" w:w="328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keepNext w:val="0"/>
              <w:spacing w:line="240" w:lineRule="auto" w:before="40" w:after="40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工具结果匹配</w:t>
            </w:r>
          </w:p>
        </w:tc>
        <w:tc>
          <w:tcPr>
            <w:tcW w:type="dxa" w:w="30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keepNext w:val="0"/>
              <w:spacing w:line="240" w:lineRule="auto" w:before="40" w:after="40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8/16  50.00%</w:t>
            </w:r>
          </w:p>
        </w:tc>
        <w:tc>
          <w:tcPr>
            <w:tcW w:type="dxa" w:w="30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keepNext w:val="0"/>
              <w:spacing w:line="240" w:lineRule="auto" w:before="40" w:after="40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7/16  43.75%</w:t>
            </w:r>
          </w:p>
        </w:tc>
      </w:tr>
      <w:tr>
        <w:trPr>
          <w:cantSplit/>
        </w:trPr>
        <w:tc>
          <w:tcPr>
            <w:tcW w:type="dxa" w:w="328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keepNext w:val="0"/>
              <w:spacing w:line="240" w:lineRule="auto" w:before="40" w:after="40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状态匹配</w:t>
            </w:r>
          </w:p>
        </w:tc>
        <w:tc>
          <w:tcPr>
            <w:tcW w:type="dxa" w:w="30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keepNext w:val="0"/>
              <w:spacing w:line="240" w:lineRule="auto" w:before="40" w:after="40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12/20  60.00%</w:t>
            </w:r>
          </w:p>
        </w:tc>
        <w:tc>
          <w:tcPr>
            <w:tcW w:type="dxa" w:w="30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keepNext w:val="0"/>
              <w:spacing w:line="240" w:lineRule="auto" w:before="40" w:after="40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14/20  70.00%</w:t>
            </w:r>
          </w:p>
        </w:tc>
      </w:tr>
      <w:tr>
        <w:trPr>
          <w:cantSplit/>
        </w:trPr>
        <w:tc>
          <w:tcPr>
            <w:tcW w:type="dxa" w:w="328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keepNext w:val="0"/>
              <w:spacing w:line="240" w:lineRule="auto" w:before="40" w:after="40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结构任务匹配</w:t>
            </w:r>
          </w:p>
        </w:tc>
        <w:tc>
          <w:tcPr>
            <w:tcW w:type="dxa" w:w="30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keepNext w:val="0"/>
              <w:spacing w:line="240" w:lineRule="auto" w:before="40" w:after="40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12/20  60.00%</w:t>
            </w:r>
          </w:p>
        </w:tc>
        <w:tc>
          <w:tcPr>
            <w:tcW w:type="dxa" w:w="30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keepNext w:val="0"/>
              <w:spacing w:line="240" w:lineRule="auto" w:before="40" w:after="40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10/20  50.00%</w:t>
            </w:r>
          </w:p>
        </w:tc>
      </w:tr>
      <w:tr>
        <w:trPr>
          <w:cantSplit/>
        </w:trPr>
        <w:tc>
          <w:tcPr>
            <w:tcW w:type="dxa" w:w="328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keepNext w:val="0"/>
              <w:spacing w:line="240" w:lineRule="auto" w:before="40" w:after="40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模板回退</w:t>
            </w:r>
          </w:p>
        </w:tc>
        <w:tc>
          <w:tcPr>
            <w:tcW w:type="dxa" w:w="30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keepNext w:val="0"/>
              <w:spacing w:line="240" w:lineRule="auto" w:before="40" w:after="40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0/20  0.00%</w:t>
            </w:r>
          </w:p>
        </w:tc>
        <w:tc>
          <w:tcPr>
            <w:tcW w:type="dxa" w:w="30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keepNext w:val="0"/>
              <w:spacing w:line="240" w:lineRule="auto" w:before="40" w:after="40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11/20  55.00%</w:t>
            </w:r>
          </w:p>
        </w:tc>
      </w:tr>
      <w:tr>
        <w:trPr>
          <w:cantSplit/>
        </w:trPr>
        <w:tc>
          <w:tcPr>
            <w:tcW w:type="dxa" w:w="328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keepNext w:val="0"/>
              <w:spacing w:line="240" w:lineRule="auto" w:before="40" w:after="40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平均单题延迟 ms</w:t>
            </w:r>
          </w:p>
        </w:tc>
        <w:tc>
          <w:tcPr>
            <w:tcW w:type="dxa" w:w="30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keepNext w:val="0"/>
              <w:spacing w:line="240" w:lineRule="auto" w:before="40" w:after="40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15.80</w:t>
            </w:r>
          </w:p>
        </w:tc>
        <w:tc>
          <w:tcPr>
            <w:tcW w:type="dxa" w:w="30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keepNext w:val="0"/>
              <w:spacing w:line="240" w:lineRule="auto" w:before="40" w:after="40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5954.60</w:t>
            </w:r>
          </w:p>
        </w:tc>
      </w:tr>
      <w:tr>
        <w:trPr>
          <w:cantSplit/>
        </w:trPr>
        <w:tc>
          <w:tcPr>
            <w:tcW w:type="dxa" w:w="328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keepNext w:val="0"/>
              <w:spacing w:line="240" w:lineRule="auto" w:before="40" w:after="40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P95单题延迟 ms</w:t>
            </w:r>
          </w:p>
        </w:tc>
        <w:tc>
          <w:tcPr>
            <w:tcW w:type="dxa" w:w="30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keepNext w:val="0"/>
              <w:spacing w:line="240" w:lineRule="auto" w:before="40" w:after="40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26.30</w:t>
            </w:r>
          </w:p>
        </w:tc>
        <w:tc>
          <w:tcPr>
            <w:tcW w:type="dxa" w:w="30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keepNext w:val="0"/>
              <w:spacing w:line="240" w:lineRule="auto" w:before="40" w:after="40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16901.10</w:t>
            </w:r>
          </w:p>
        </w:tc>
      </w:tr>
    </w:tbl>
    <w:p>
      <w:pPr>
        <w:keepNext w:val="0"/>
        <w:keepLines w:val="0"/>
        <w:pageBreakBefore w:val="0"/>
        <w:widowControl/>
        <w:spacing w:line="300" w:lineRule="auto" w:before="0" w:after="90"/>
        <w:ind w:left="0" w:right="0" w:firstLine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延迟为逐题串行墙时，排除初始化、未预热，包含本机到服务器接口开销。计划/结果只在16道有可评价计划的题上计分，状态与结构任务对全部20题计分。原始输出、参考、来源哈希与source_unchanged/inputs_unchanged检查均保留。</w:t>
      </w:r>
    </w:p>
    <w:p w:rsidR="00F55CB7" w:rsidRDefault="001F7D88">
      <w:pPr>
        <w:pStyle w:val="21"/>
        <w:keepNext/>
        <w:keepLines w:val="0"/>
        <w:pageBreakBefore w:val="0"/>
        <w:widowControl/>
        <w:spacing w:line="300" w:lineRule="auto" w:before="180" w:after="120"/>
        <w:ind w:firstLine="0" w:left="0" w:right="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24"/>
        </w:rPr>
        <w:t xml:space="preserve">5.3 </w:t>
      </w:r>
      <w:r>
        <w:rPr>
          <w:rFonts w:ascii="Times New Roman" w:hAnsi="Times New Roman" w:eastAsia="宋体" w:cs="Times New Roman"/>
          <w:b/>
          <w:i w:val="0"/>
          <w:color w:val="000000"/>
          <w:sz w:val="24"/>
        </w:rPr>
        <w:t>参数修改与重复实验</w:t>
      </w:r>
      <w:bookmarkStart w:id="6" w:name="s5_3"/>
      <w:bookmarkEnd w:id="6"/>
    </w:p>
    <w:p w:rsidR="00F55CB7" w:rsidRDefault="001F7D88">
      <w:pPr>
        <w:keepNext w:val="0"/>
        <w:keepLines w:val="0"/>
        <w:pageBreakBefore w:val="0"/>
        <w:widowControl/>
        <w:spacing w:line="300" w:lineRule="auto" w:before="0" w:after="90"/>
        <w:ind w:left="0" w:right="0" w:firstLine="42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B0—B3为独立学习率对照，C0为结构前缀消融；各组均从同一预训练模型独立训练。数据与模型模块负责配置、曲线和运行资产，问答与评价模块核对实体评分和输出，以下结果共同用于两份报告的不同分析重点。</w:t>
      </w:r>
    </w:p>
    <w:p w:rsidR="00F55CB7" w:rsidRDefault="001F7D88">
      <w:pPr>
        <w:pStyle w:val="af7"/>
        <w:keepNext/>
        <w:keepLines w:val="0"/>
        <w:pageBreakBefore w:val="0"/>
        <w:widowControl/>
        <w:spacing w:line="240" w:lineRule="auto" w:before="60" w:after="90"/>
        <w:ind w:firstLine="0" w:left="0" w:right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19"/>
        </w:rPr>
        <w:t>表6 神经学习率对照、消融与验证检查点选择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75" w:type="dxa"/>
          <w:bottom w:w="75" w:type="dxa"/>
          <w:left w:w="90" w:type="dxa"/>
          <w:right w:w="90" w:type="dxa"/>
        </w:tblCellMar>
      </w:tblPr>
      <w:tblGrid>
        <w:gridCol w:w="794"/>
        <w:gridCol w:w="1474"/>
        <w:gridCol w:w="1134"/>
        <w:gridCol w:w="2665"/>
        <w:gridCol w:w="3118"/>
      </w:tblGrid>
      <w:tr w:rsidR="00F55CB7">
        <w:trPr>
          <w:jc w:val="center"/>
          <w:cantSplit/>
          <w:tblHeader w:val="true"/>
        </w:trPr>
        <w:tc>
          <w:tcPr>
            <w:tcW w:w="794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</w:tcPr>
          <w:p w:rsidR="00F55CB7" w:rsidRDefault="001F7D88">
            <w:pPr>
              <w:keepNext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19"/>
              </w:rPr>
              <w:t>配置</w:t>
            </w:r>
          </w:p>
        </w:tc>
        <w:tc>
          <w:tcPr>
            <w:tcW w:w="1474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</w:tcPr>
          <w:p w:rsidR="00F55CB7" w:rsidRDefault="001F7D88">
            <w:pPr>
              <w:keepNext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19"/>
              </w:rPr>
              <w:t>学习率</w:t>
            </w:r>
          </w:p>
        </w:tc>
        <w:tc>
          <w:tcPr>
            <w:tcW w:w="1134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</w:tcPr>
          <w:p w:rsidR="00F55CB7" w:rsidRDefault="001F7D88">
            <w:pPr>
              <w:keepNext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19"/>
              </w:rPr>
              <w:t>最佳轮</w:t>
            </w:r>
          </w:p>
        </w:tc>
        <w:tc>
          <w:tcPr>
            <w:tcW w:w="2665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</w:tcPr>
          <w:p w:rsidR="00F55CB7" w:rsidRDefault="001F7D88">
            <w:pPr>
              <w:keepNext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19"/>
              </w:rPr>
              <w:t>验证实体</w:t>
            </w: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19"/>
              </w:rPr>
              <w:t xml:space="preserve"> F1 %</w:t>
            </w:r>
          </w:p>
        </w:tc>
        <w:tc>
          <w:tcPr>
            <w:tcW w:w="3118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</w:tcPr>
          <w:p w:rsidR="00F55CB7" w:rsidRDefault="001F7D88">
            <w:pPr>
              <w:keepNext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19"/>
              </w:rPr>
              <w:t>训练及逐轮验证秒</w:t>
            </w:r>
          </w:p>
        </w:tc>
      </w:tr>
      <w:tr w:rsidR="00F55CB7">
        <w:trPr>
          <w:jc w:val="center"/>
          <w:cantSplit/>
        </w:trPr>
        <w:tc>
          <w:tcPr>
            <w:tcW w:w="794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 w:rsidR="00F55CB7" w:rsidRDefault="001F7D88">
            <w:pPr>
              <w:keepNext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B0</w:t>
            </w:r>
          </w:p>
        </w:tc>
        <w:tc>
          <w:tcPr>
            <w:tcW w:w="1474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 w:rsidR="00F55CB7" w:rsidRDefault="001F7D88">
            <w:pPr>
              <w:keepNext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0.0001</w:t>
            </w:r>
          </w:p>
        </w:tc>
        <w:tc>
          <w:tcPr>
            <w:tcW w:w="1134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 w:rsidR="00F55CB7" w:rsidRDefault="001F7D88">
            <w:pPr>
              <w:keepNext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3</w:t>
            </w:r>
          </w:p>
        </w:tc>
        <w:tc>
          <w:tcPr>
            <w:tcW w:w="2665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 w:rsidR="00F55CB7" w:rsidRDefault="001F7D88">
            <w:pPr>
              <w:keepNext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99.78</w:t>
            </w:r>
          </w:p>
        </w:tc>
        <w:tc>
          <w:tcPr>
            <w:tcW w:w="3118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 w:rsidR="00F55CB7" w:rsidRDefault="001F7D88">
            <w:pPr>
              <w:keepNext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5670.2</w:t>
            </w:r>
          </w:p>
        </w:tc>
      </w:tr>
      <w:tr w:rsidR="00F55CB7">
        <w:trPr>
          <w:jc w:val="center"/>
          <w:cantSplit/>
        </w:trPr>
        <w:tc>
          <w:tcPr>
            <w:tcW w:w="794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 w:rsidR="00F55CB7" w:rsidRDefault="001F7D88">
            <w:pPr>
              <w:keepNext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B1</w:t>
            </w:r>
          </w:p>
        </w:tc>
        <w:tc>
          <w:tcPr>
            <w:tcW w:w="1474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 w:rsidR="00F55CB7" w:rsidRDefault="001F7D88">
            <w:pPr>
              <w:keepNext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3e-05</w:t>
            </w:r>
          </w:p>
        </w:tc>
        <w:tc>
          <w:tcPr>
            <w:tcW w:w="1134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 w:rsidR="00F55CB7" w:rsidRDefault="001F7D88">
            <w:pPr>
              <w:keepNext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1</w:t>
            </w:r>
          </w:p>
        </w:tc>
        <w:tc>
          <w:tcPr>
            <w:tcW w:w="2665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 w:rsidR="00F55CB7" w:rsidRDefault="001F7D88">
            <w:pPr>
              <w:keepNext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99.78</w:t>
            </w:r>
          </w:p>
        </w:tc>
        <w:tc>
          <w:tcPr>
            <w:tcW w:w="3118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 w:rsidR="00F55CB7" w:rsidRDefault="001F7D88">
            <w:pPr>
              <w:keepNext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5625.0</w:t>
            </w:r>
          </w:p>
        </w:tc>
      </w:tr>
      <w:tr w:rsidR="00F55CB7">
        <w:trPr>
          <w:jc w:val="center"/>
          <w:cantSplit/>
        </w:trPr>
        <w:tc>
          <w:tcPr>
            <w:tcW w:w="794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 w:rsidR="00F55CB7" w:rsidRDefault="001F7D88">
            <w:pPr>
              <w:keepNext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B2</w:t>
            </w:r>
          </w:p>
        </w:tc>
        <w:tc>
          <w:tcPr>
            <w:tcW w:w="1474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 w:rsidR="00F55CB7" w:rsidRDefault="001F7D88">
            <w:pPr>
              <w:keepNext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0.0003</w:t>
            </w:r>
          </w:p>
        </w:tc>
        <w:tc>
          <w:tcPr>
            <w:tcW w:w="1134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 w:rsidR="00F55CB7" w:rsidRDefault="001F7D88">
            <w:pPr>
              <w:keepNext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1</w:t>
            </w:r>
          </w:p>
        </w:tc>
        <w:tc>
          <w:tcPr>
            <w:tcW w:w="2665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 w:rsidR="00F55CB7" w:rsidRDefault="001F7D88">
            <w:pPr>
              <w:keepNext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99.78</w:t>
            </w:r>
          </w:p>
        </w:tc>
        <w:tc>
          <w:tcPr>
            <w:tcW w:w="3118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 w:rsidR="00F55CB7" w:rsidRDefault="001F7D88">
            <w:pPr>
              <w:keepNext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6725.1</w:t>
            </w:r>
          </w:p>
        </w:tc>
      </w:tr>
      <w:tr w:rsidR="00F55CB7">
        <w:trPr>
          <w:jc w:val="center"/>
          <w:cantSplit/>
        </w:trPr>
        <w:tc>
          <w:tcPr>
            <w:tcW w:w="794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 w:rsidR="00F55CB7" w:rsidRDefault="001F7D88">
            <w:pPr>
              <w:keepNext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B3</w:t>
            </w:r>
          </w:p>
        </w:tc>
        <w:tc>
          <w:tcPr>
            <w:tcW w:w="1474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 w:rsidR="00F55CB7" w:rsidRDefault="001F7D88">
            <w:pPr>
              <w:keepNext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0.001</w:t>
            </w:r>
          </w:p>
        </w:tc>
        <w:tc>
          <w:tcPr>
            <w:tcW w:w="1134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 w:rsidR="00F55CB7" w:rsidRDefault="001F7D88">
            <w:pPr>
              <w:keepNext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4</w:t>
            </w:r>
          </w:p>
        </w:tc>
        <w:tc>
          <w:tcPr>
            <w:tcW w:w="2665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 w:rsidR="00F55CB7" w:rsidRDefault="001F7D88">
            <w:pPr>
              <w:keepNext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99.77</w:t>
            </w:r>
          </w:p>
        </w:tc>
        <w:tc>
          <w:tcPr>
            <w:tcW w:w="3118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 w:rsidR="00F55CB7" w:rsidRDefault="001F7D88">
            <w:pPr>
              <w:keepNext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6804.7</w:t>
            </w:r>
          </w:p>
        </w:tc>
      </w:tr>
      <w:tr w:rsidR="00F55CB7">
        <w:trPr>
          <w:jc w:val="center"/>
          <w:cantSplit/>
        </w:trPr>
        <w:tc>
          <w:tcPr>
            <w:tcW w:w="794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 w:rsidR="00F55CB7" w:rsidRDefault="001F7D88">
            <w:pPr>
              <w:keepNext w:val="0"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C0</w:t>
            </w:r>
          </w:p>
        </w:tc>
        <w:tc>
          <w:tcPr>
            <w:tcW w:w="1474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 w:rsidR="00F55CB7" w:rsidRDefault="001F7D88">
            <w:pPr>
              <w:keepNext w:val="0"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0.0001</w:t>
            </w:r>
          </w:p>
        </w:tc>
        <w:tc>
          <w:tcPr>
            <w:tcW w:w="1134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 w:rsidR="00F55CB7" w:rsidRDefault="001F7D88">
            <w:pPr>
              <w:keepNext w:val="0"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1</w:t>
            </w:r>
          </w:p>
        </w:tc>
        <w:tc>
          <w:tcPr>
            <w:tcW w:w="2665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 w:rsidR="00F55CB7" w:rsidRDefault="001F7D88">
            <w:pPr>
              <w:keepNext w:val="0"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99.78</w:t>
            </w:r>
          </w:p>
        </w:tc>
        <w:tc>
          <w:tcPr>
            <w:tcW w:w="3118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 w:rsidR="00F55CB7" w:rsidRDefault="001F7D88">
            <w:pPr>
              <w:keepNext w:val="0"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6135.2</w:t>
            </w:r>
          </w:p>
        </w:tc>
      </w:tr>
    </w:tbl>
    <w:p w:rsidR="00F55CB7" w:rsidRDefault="001F7D88">
      <w:pPr>
        <w:keepNext w:val="0"/>
        <w:keepLines w:val="0"/>
        <w:pageBreakBefore w:val="0"/>
        <w:widowControl/>
        <w:spacing w:line="300" w:lineRule="auto" w:before="0" w:after="90"/>
        <w:ind w:left="0" w:right="0" w:firstLine="42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表中耗时从模型、分词器及优化器初始化完成后开始，包含全部训练轮、逐轮完整验证及其间的检查点和记录写入，不含模型初始化、最终检查点恢复和测试生成。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history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中的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epoch_seconds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截至该轮验证评分完成，未计入随后该轮的检查点和记录写入，因此各轮秒数之和不必等于此表总耗时。</w:t>
      </w:r>
    </w:p>
    <w:p>
      <w:pPr>
        <w:keepNext w:val="0"/>
        <w:keepLines w:val="0"/>
        <w:pageBreakBefore w:val="0"/>
        <w:widowControl/>
        <w:spacing w:line="300" w:lineRule="auto" w:before="0" w:after="90"/>
        <w:ind w:left="0" w:right="0" w:firstLine="42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P0本轮只固定一组模型与推理配置，未进行三次学习率训练，也未把开发提示修改冒称课程参数重复实验。本报告的参数实验仍采用上文A0阈值或B0—B3独立学习率运行；P0是另列的功能扩展。</w:t>
      </w:r>
    </w:p>
    <w:p w:rsidR="00F55CB7" w:rsidRDefault="001F7D88">
      <w:pPr>
        <w:pStyle w:val="21"/>
        <w:keepNext/>
        <w:keepLines w:val="0"/>
        <w:pageBreakBefore w:val="0"/>
        <w:widowControl/>
        <w:spacing w:line="300" w:lineRule="auto" w:before="180" w:after="120"/>
        <w:ind w:firstLine="0" w:left="0" w:right="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24"/>
        </w:rPr>
        <w:t>5.4 基础实验与参数修改实验的结果对比</w:t>
      </w:r>
    </w:p>
    <w:p w:rsidR="00F55CB7" w:rsidRDefault="001F7D88">
      <w:pPr>
        <w:keepNext/>
        <w:keepLines w:val="0"/>
        <w:pageBreakBefore w:val="0"/>
        <w:widowControl/>
        <w:spacing w:line="240" w:lineRule="auto" w:before="0" w:after="0"/>
        <w:ind w:firstLine="0" w:left="0" w:right="0"/>
        <w:jc w:val="center"/>
      </w:pPr>
      <w:r>
        <w:rPr>
          <w:rFonts w:ascii="Times New Roman" w:hAnsi="Times New Roman" w:eastAsia="宋体"/>
          <w:noProof/>
          <w:color w:val="000000"/>
          <w:sz w:val="21"/>
        </w:rPr>
        <w:drawing>
          <wp:inline distT="0" distB="0" distL="0" distR="0">
            <wp:extent cx="5580000" cy="358714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earning_rate_los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8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5CB7" w:rsidRDefault="001F7D88">
      <w:pPr>
        <w:pStyle w:val="af7"/>
        <w:keepNext w:val="0"/>
        <w:keepLines w:val="0"/>
        <w:pageBreakBefore w:val="0"/>
        <w:widowControl/>
        <w:spacing w:line="240" w:lineRule="auto" w:before="60" w:after="90"/>
        <w:ind w:firstLine="0" w:left="0" w:right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19"/>
        </w:rPr>
        <w:t>图5-3 学习率与逐轮验证损失</w:t>
      </w:r>
    </w:p>
    <w:p w:rsidR="00F55CB7" w:rsidRDefault="001F7D88">
      <w:pPr>
        <w:keepNext/>
        <w:keepLines w:val="0"/>
        <w:pageBreakBefore w:val="0"/>
        <w:widowControl/>
        <w:spacing w:line="240" w:lineRule="auto" w:before="0" w:after="0"/>
        <w:ind w:firstLine="0" w:left="0" w:right="0"/>
        <w:jc w:val="center"/>
      </w:pPr>
      <w:r>
        <w:rPr>
          <w:rFonts w:ascii="Times New Roman" w:hAnsi="Times New Roman" w:eastAsia="宋体"/>
          <w:noProof/>
          <w:color w:val="000000"/>
          <w:sz w:val="21"/>
        </w:rPr>
        <w:drawing>
          <wp:inline distT="0" distB="0" distL="0" distR="0">
            <wp:extent cx="5580000" cy="358714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earning_rate_metric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8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5CB7" w:rsidRDefault="001F7D88">
      <w:pPr>
        <w:pStyle w:val="af7"/>
        <w:keepNext w:val="0"/>
        <w:keepLines w:val="0"/>
        <w:pageBreakBefore w:val="0"/>
        <w:widowControl/>
        <w:spacing w:line="240" w:lineRule="auto" w:before="60" w:after="90"/>
        <w:ind w:firstLine="0" w:left="0" w:right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19"/>
        </w:rPr>
        <w:t>图5-4 学习率与测试指标</w:t>
      </w:r>
    </w:p>
    <w:p w:rsidR="00F55CB7" w:rsidRDefault="001F7D88">
      <w:pPr>
        <w:keepNext/>
        <w:keepLines w:val="0"/>
        <w:pageBreakBefore w:val="0"/>
        <w:widowControl/>
        <w:spacing w:line="240" w:lineRule="auto" w:before="0" w:after="0"/>
        <w:ind w:firstLine="0" w:left="0" w:right="0"/>
        <w:jc w:val="center"/>
      </w:pPr>
      <w:r>
        <w:rPr>
          <w:rFonts w:ascii="Times New Roman" w:hAnsi="Times New Roman" w:eastAsia="宋体"/>
          <w:noProof/>
          <w:color w:val="000000"/>
          <w:sz w:val="21"/>
        </w:rPr>
        <w:lastRenderedPageBreak/>
        <w:drawing>
          <wp:inline distT="0" distB="0" distL="0" distR="0">
            <wp:extent cx="5580000" cy="2282727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ystem_metric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282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5CB7" w:rsidRDefault="001F7D88">
      <w:pPr>
        <w:pStyle w:val="af7"/>
        <w:keepNext w:val="0"/>
        <w:keepLines w:val="0"/>
        <w:pageBreakBefore w:val="0"/>
        <w:widowControl/>
        <w:spacing w:line="240" w:lineRule="auto" w:before="60" w:after="90"/>
        <w:ind w:firstLine="0" w:left="0" w:right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19"/>
        </w:rPr>
        <w:t>图5-5 六种基础系统及名称恢复的完整测试比较</w:t>
      </w:r>
    </w:p>
    <w:p w:rsidR="00F55CB7" w:rsidRDefault="001F7D88">
      <w:pPr>
        <w:keepNext/>
        <w:keepLines w:val="0"/>
        <w:pageBreakBefore w:val="0"/>
        <w:widowControl/>
        <w:spacing w:line="240" w:lineRule="auto" w:before="0" w:after="0"/>
        <w:ind w:firstLine="0" w:left="0" w:right="0"/>
        <w:jc w:val="center"/>
      </w:pPr>
      <w:r>
        <w:rPr>
          <w:rFonts w:ascii="Times New Roman" w:hAnsi="Times New Roman" w:eastAsia="宋体"/>
          <w:noProof/>
          <w:color w:val="000000"/>
          <w:sz w:val="21"/>
        </w:rPr>
        <w:drawing>
          <wp:inline distT="0" distB="0" distL="0" distR="0">
            <wp:extent cx="5580000" cy="3587143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mbedding_abl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8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5CB7" w:rsidRDefault="001F7D88">
      <w:pPr>
        <w:pStyle w:val="af7"/>
        <w:keepNext w:val="0"/>
        <w:keepLines w:val="0"/>
        <w:pageBreakBefore w:val="0"/>
        <w:widowControl/>
        <w:spacing w:line="240" w:lineRule="auto" w:before="60" w:after="90"/>
        <w:ind w:firstLine="0" w:left="0" w:right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19"/>
        </w:rPr>
        <w:t>图5-6 相同学习率下结构前缀消融</w:t>
      </w:r>
    </w:p>
    <w:p w:rsidR="00F55CB7" w:rsidRDefault="001F7D88">
      <w:pPr>
        <w:keepNext/>
        <w:keepLines w:val="0"/>
        <w:pageBreakBefore w:val="0"/>
        <w:widowControl/>
        <w:spacing w:line="240" w:lineRule="auto" w:before="0" w:after="0"/>
        <w:ind w:firstLine="0" w:left="0" w:right="0"/>
        <w:jc w:val="center"/>
      </w:pPr>
      <w:r>
        <w:rPr>
          <w:rFonts w:ascii="Times New Roman" w:hAnsi="Times New Roman" w:eastAsia="宋体"/>
          <w:noProof/>
          <w:color w:val="000000"/>
          <w:sz w:val="21"/>
        </w:rPr>
        <w:lastRenderedPageBreak/>
        <w:drawing>
          <wp:inline distT="0" distB="0" distL="0" distR="0">
            <wp:extent cx="5580000" cy="313875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obustnes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5CB7" w:rsidRDefault="001F7D88">
      <w:pPr>
        <w:pStyle w:val="af7"/>
        <w:keepNext w:val="0"/>
        <w:keepLines w:val="0"/>
        <w:pageBreakBefore w:val="0"/>
        <w:widowControl/>
        <w:spacing w:line="240" w:lineRule="auto" w:before="60" w:after="90"/>
        <w:ind w:firstLine="0" w:left="0" w:right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19"/>
        </w:rPr>
        <w:t>图5-7 各扰动类型的诊断成绩（别名使用89题，其余分母见表）</w:t>
      </w:r>
    </w:p>
    <w:p w:rsidR="00F55CB7" w:rsidRDefault="001F7D88">
      <w:pPr>
        <w:keepNext/>
        <w:keepLines w:val="0"/>
        <w:pageBreakBefore w:val="0"/>
        <w:widowControl/>
        <w:spacing w:line="240" w:lineRule="auto" w:before="0" w:after="0"/>
        <w:ind w:firstLine="0" w:left="0" w:right="0"/>
        <w:jc w:val="center"/>
      </w:pPr>
      <w:r>
        <w:rPr>
          <w:rFonts w:ascii="Times New Roman" w:hAnsi="Times New Roman" w:eastAsia="宋体"/>
          <w:noProof/>
          <w:color w:val="000000"/>
          <w:sz w:val="21"/>
        </w:rPr>
        <w:drawing>
          <wp:inline distT="0" distB="0" distL="0" distR="0">
            <wp:extent cx="5580000" cy="3188571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8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5CB7" w:rsidRDefault="001F7D88">
      <w:pPr>
        <w:pStyle w:val="af7"/>
        <w:keepNext w:val="0"/>
        <w:keepLines w:val="0"/>
        <w:pageBreakBefore w:val="0"/>
        <w:widowControl/>
        <w:spacing w:line="240" w:lineRule="auto" w:before="60" w:after="90"/>
        <w:ind w:firstLine="0" w:left="0" w:right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19"/>
        </w:rPr>
        <w:t>图5-8 TransE训练损失</w:t>
      </w:r>
    </w:p>
    <w:p>
      <w:pPr>
        <w:pStyle w:val="31"/>
        <w:keepNext/>
        <w:keepLines w:val="0"/>
        <w:pageBreakBefore w:val="0"/>
        <w:widowControl/>
        <w:spacing w:line="300" w:lineRule="auto" w:before="180" w:after="120"/>
        <w:ind w:firstLine="0" w:left="0" w:right="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22"/>
        </w:rPr>
        <w:t>免训练增强与自由问法微调补充对照</w:t>
      </w:r>
    </w:p>
    <w:p>
      <w:pPr>
        <w:keepNext w:val="0"/>
        <w:keepLines w:val="0"/>
        <w:pageBreakBefore w:val="0"/>
        <w:widowControl/>
        <w:spacing w:line="300" w:lineRule="auto" w:before="0" w:after="90"/>
        <w:ind w:left="0" w:right="0" w:firstLine="42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48道中英文开发验收中，24道可答、12道不可答、12道需要澄清。原始A0在24道可答题实体F1为100%，但不可答拒答为50%、澄清为16.67%；加保护后分别为100%、83.33%，非可答题的自动非拒答比例由50%降至0。该比例依赖拒答标志及规范文本，不能代替人工事实核查。B0原始/保护/混合分支可答F1为94.79%/91.67%/100%，混合分支2/48题使用工具回退。工具修正不能归因于B0自身能力增长。</w:t>
      </w:r>
    </w:p>
    <w:p>
      <w:pPr>
        <w:keepNext w:val="0"/>
        <w:keepLines w:val="0"/>
        <w:pageBreakBefore w:val="0"/>
        <w:widowControl/>
        <w:spacing w:line="300" w:lineRule="auto" w:before="0" w:after="90"/>
        <w:ind w:left="0" w:right="0" w:firstLine="42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四关系自由问法v2微调已完成3轮（学习率3e-5、有效batch16、seed42），按验证F1选择第3轮。验证总体F1由89.65%到93.20%，可答F1由88.03%到99.53%，拒答却从95.47%降至70.53%。6904题混合测试实体F1为69.4081%、可答F1为72.48%、拒答58.33%。其中738题的国家模板已出现于原训练题，不能把全部测试称为未见句式。没有旧B0同测试集对照，不能与原模板测试直接作提升差值。总耗时15632.05秒，进程采样峰值5600 MiB；未替换界面默认模型。</w:t>
      </w:r>
    </w:p>
    <w:p>
      <w:pPr>
        <w:keepNext w:val="0"/>
        <w:keepLines w:val="0"/>
        <w:pageBreakBefore w:val="0"/>
        <w:widowControl/>
        <w:spacing w:line="300" w:lineRule="auto" w:before="0" w:after="90"/>
        <w:ind w:left="0" w:right="0" w:firstLine="42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P0与D0的20题结果则显示：P0状态匹配为70%高于D0的60%，但计划43.75%低于75%，结构任务50%低于60%，平均延迟约5.95秒。这不是模型规模增大便必然提升的结果；提示约束、属性语义、多电影绑定与证据执行需要分别验收。</w:t>
      </w:r>
    </w:p>
    <w:p>
      <w:pPr>
        <w:pStyle w:val="31"/>
        <w:keepNext/>
        <w:keepLines w:val="0"/>
        <w:pageBreakBefore w:val="0"/>
        <w:widowControl/>
        <w:spacing w:line="300" w:lineRule="auto" w:before="180" w:after="120"/>
        <w:ind w:firstLine="0" w:left="0" w:right="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22"/>
        </w:rPr>
        <w:t>自由问法模板审计勘误</w:t>
      </w:r>
    </w:p>
    <w:p>
      <w:pPr>
        <w:keepNext w:val="0"/>
        <w:keepLines w:val="0"/>
        <w:pageBreakBefore w:val="0"/>
        <w:widowControl/>
        <w:spacing w:line="300" w:lineRule="auto" w:before="0" w:after="90"/>
        <w:ind w:left="0" w:right="0" w:firstLine="42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审计比较实际原训练题与新增训练题的合并集合，以片名占位、NFKC、大小写及标点归一后的精确模板匹配分组。电影划分未发现交叉；family名不同并不保证句式未见。以下由原保存预测真实重计分，无重新训练、生成或选模。</w:t>
      </w:r>
    </w:p>
    <w:p>
      <w:pPr>
        <w:pStyle w:val="af7"/>
        <w:keepNext/>
        <w:spacing w:before="60" w:after="90" w:line="240" w:lineRule="auto"/>
        <w:ind w:firstLine="0" w:left="0" w:right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19"/>
        </w:rPr>
        <w:t>表7 自由问法测试的模板重叠分组结果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75" w:type="dxa"/>
          <w:bottom w:w="75" w:type="dxa"/>
          <w:left w:w="90" w:type="dxa"/>
          <w:right w:w="90" w:type="dxa"/>
        </w:tblCellMar>
      </w:tblPr>
      <w:tblGrid>
        <w:gridCol w:w="4649"/>
        <w:gridCol w:w="1814"/>
        <w:gridCol w:w="2948"/>
      </w:tblGrid>
      <w:tr>
        <w:trPr>
          <w:cantSplit/>
          <w:tblHeader w:val="true"/>
        </w:trPr>
        <w:tc>
          <w:tcPr>
            <w:tcW w:type="dxa" w:w="4649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</w:tcPr>
          <w:p>
            <w:pPr>
              <w:keepNext/>
              <w:spacing w:line="240" w:lineRule="auto" w:before="40" w:after="40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19"/>
              </w:rPr>
              <w:t>测试分组</w:t>
            </w:r>
          </w:p>
        </w:tc>
        <w:tc>
          <w:tcPr>
            <w:tcW w:type="dxa" w:w="181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</w:tcPr>
          <w:p>
            <w:pPr>
              <w:keepNext/>
              <w:spacing w:line="240" w:lineRule="auto" w:before="40" w:after="40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19"/>
              </w:rPr>
              <w:t>题数</w:t>
            </w:r>
          </w:p>
        </w:tc>
        <w:tc>
          <w:tcPr>
            <w:tcW w:type="dxa" w:w="294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</w:tcPr>
          <w:p>
            <w:pPr>
              <w:keepNext/>
              <w:spacing w:line="240" w:lineRule="auto" w:before="40" w:after="40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19"/>
              </w:rPr>
              <w:t>实体Macro F1</w:t>
            </w:r>
          </w:p>
        </w:tc>
      </w:tr>
      <w:tr>
        <w:trPr>
          <w:cantSplit/>
        </w:trPr>
        <w:tc>
          <w:tcPr>
            <w:tcW w:type="dxa" w:w="4649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keepNext/>
              <w:spacing w:line="240" w:lineRule="auto" w:before="40" w:after="40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已见规范化模板</w:t>
            </w:r>
          </w:p>
        </w:tc>
        <w:tc>
          <w:tcPr>
            <w:tcW w:type="dxa" w:w="181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keepNext/>
              <w:spacing w:line="240" w:lineRule="auto" w:before="40" w:after="40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738</w:t>
            </w:r>
          </w:p>
        </w:tc>
        <w:tc>
          <w:tcPr>
            <w:tcW w:type="dxa" w:w="294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keepNext/>
              <w:spacing w:line="240" w:lineRule="auto" w:before="40" w:after="40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100.0000%</w:t>
            </w:r>
          </w:p>
        </w:tc>
      </w:tr>
      <w:tr>
        <w:trPr>
          <w:cantSplit/>
        </w:trPr>
        <w:tc>
          <w:tcPr>
            <w:tcW w:type="dxa" w:w="4649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keepNext/>
              <w:spacing w:line="240" w:lineRule="auto" w:before="40" w:after="40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其余模板</w:t>
            </w:r>
          </w:p>
        </w:tc>
        <w:tc>
          <w:tcPr>
            <w:tcW w:type="dxa" w:w="181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keepNext/>
              <w:spacing w:line="240" w:lineRule="auto" w:before="40" w:after="40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6166</w:t>
            </w:r>
          </w:p>
        </w:tc>
        <w:tc>
          <w:tcPr>
            <w:tcW w:type="dxa" w:w="294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keepNext/>
              <w:spacing w:line="240" w:lineRule="auto" w:before="40" w:after="40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65.7466%</w:t>
            </w:r>
          </w:p>
        </w:tc>
      </w:tr>
      <w:tr>
        <w:trPr>
          <w:cantSplit/>
        </w:trPr>
        <w:tc>
          <w:tcPr>
            <w:tcW w:type="dxa" w:w="4649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keepNext w:val="0"/>
              <w:spacing w:line="240" w:lineRule="auto" w:before="40" w:after="40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混合全体</w:t>
            </w:r>
          </w:p>
        </w:tc>
        <w:tc>
          <w:tcPr>
            <w:tcW w:type="dxa" w:w="181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keepNext w:val="0"/>
              <w:spacing w:line="240" w:lineRule="auto" w:before="40" w:after="40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6904</w:t>
            </w:r>
          </w:p>
        </w:tc>
        <w:tc>
          <w:tcPr>
            <w:tcW w:type="dxa" w:w="294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keepNext w:val="0"/>
              <w:spacing w:line="240" w:lineRule="auto" w:before="40" w:after="40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69.4081%</w:t>
            </w:r>
          </w:p>
        </w:tc>
      </w:tr>
    </w:tbl>
    <w:p>
      <w:pPr>
        <w:keepNext w:val="0"/>
        <w:keepLines w:val="0"/>
        <w:pageBreakBefore w:val="0"/>
        <w:widowControl/>
        <w:spacing w:line="300" w:lineRule="auto" w:before="0" w:after="90"/>
        <w:ind w:left="0" w:right="0" w:firstLine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738+6166=6904。其余模板仅表示未找到上述规范化精确匹配，不等于独立真人自然问答；6868道验证题的该类重叠为0。原v1/v2冻结数据和原分数保留，v3新增合并训练模板防重叠校验，未据此重新训练。原预测、分组题号和复算脚本见verification/2026-10-31/pr12_audit_fixes/freeform/及scripts/audit_freeform_overlap.py。</w:t>
      </w:r>
    </w:p>
    <w:p>
      <w:pPr>
        <w:pStyle w:val="31"/>
        <w:keepNext/>
        <w:keepLines w:val="0"/>
        <w:pageBreakBefore w:val="0"/>
        <w:widowControl/>
        <w:spacing w:line="300" w:lineRule="auto" w:before="180" w:after="120"/>
        <w:ind w:firstLine="0" w:left="0" w:right="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22"/>
        </w:rPr>
        <w:t>P0证据回答修订</w:t>
      </w:r>
    </w:p>
    <w:p>
      <w:pPr>
        <w:keepNext w:val="0"/>
        <w:keepLines w:val="0"/>
        <w:pageBreakBefore w:val="0"/>
        <w:widowControl/>
        <w:spacing w:line="300" w:lineRule="auto" w:before="0" w:after="90"/>
        <w:ind w:left="0" w:right="0" w:firstLine="42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2026年10月31日审计修订后，P0最终展示始终由render_tool按执行结果生成完整受控证据句，模型原文仅存于raw_answer。只有与受控句仅空白不同且引用完全匹配的文本可标为accepted；正确引用不能证明任意附加断言成立。中英文合成控制器测试覆盖导演误写为演员、主客体颠倒及追加无证据获奖信息，均不得进入最终答案。这属于控制器测试，不是声称真实Qwen生成了这些错误。错误计划及图谱缺失仍需分别检查。</w:t>
      </w:r>
    </w:p>
    <w:p>
      <w:pPr>
        <w:keepNext w:val="0"/>
        <w:keepLines w:val="0"/>
        <w:pageBreakBefore w:val="0"/>
        <w:widowControl/>
        <w:spacing w:line="300" w:lineRule="auto" w:before="0" w:after="90"/>
        <w:ind w:left="0" w:right="0" w:firstLine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对原20题保存输出的离线控制器重放使模板回退从11/20变为13/20，原accepted中的2条文本被拦下；没有调用模型、重新执行计划或重新测量延迟。上表11/20及延迟保留原开发运行口径，新重放另存pr12_audit_fixes/p0_guard_replay/，不能解释为模型能力提升。</w:t>
      </w:r>
    </w:p>
    <w:p w:rsidR="00F55CB7" w:rsidRDefault="001F7D88">
      <w:pPr>
        <w:pStyle w:val="21"/>
        <w:keepNext/>
        <w:keepLines w:val="0"/>
        <w:pageBreakBefore w:val="0"/>
        <w:widowControl/>
        <w:spacing w:line="300" w:lineRule="auto" w:before="180" w:after="120"/>
        <w:ind w:firstLine="0" w:left="0" w:right="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24"/>
        </w:rPr>
        <w:t xml:space="preserve">5.5 </w:t>
      </w:r>
      <w:r>
        <w:rPr>
          <w:rFonts w:ascii="Times New Roman" w:hAnsi="Times New Roman" w:eastAsia="宋体" w:cs="Times New Roman"/>
          <w:b/>
          <w:i w:val="0"/>
          <w:color w:val="000000"/>
          <w:sz w:val="24"/>
        </w:rPr>
        <w:t>结果对比分析</w:t>
      </w:r>
      <w:bookmarkStart w:id="8" w:name="s5_5"/>
      <w:bookmarkEnd w:id="8"/>
    </w:p>
    <w:p>
      <w:pPr>
        <w:pStyle w:val="31"/>
        <w:keepNext/>
        <w:spacing w:line="300" w:lineRule="auto" w:before="180" w:after="120"/>
        <w:ind w:firstLine="0" w:left="0" w:right="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22"/>
        </w:rPr>
        <w:t>5.5.1 学习率、损失变化与检查点选择</w:t>
      </w:r>
    </w:p>
    <w:p>
      <w:pPr>
        <w:keepNext w:val="0"/>
        <w:widowControl/>
        <w:spacing w:before="0" w:after="90" w:line="300" w:lineRule="auto"/>
        <w:ind w:left="0" w:right="0" w:firstLine="42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学习率改变了模型达到较高实体F1的轮次及损失变化，但没有形成“学习率越大，最终效果越好”的单调关系。B0、B1、B2的学习率分别为1×10⁻⁴、3×10⁻⁵、3×10⁻⁴，最高验证实体F1均为99.77871%，各自首次达到该值的轮次为第3、1、1轮；B3取1×10⁻³，第4轮首次达到自身最高值99.76516%，低0.01355个百分点。因此，按验证实体F1，B0、B1、B2并列较优，按预定较小B编号规则选择B0。统一实体解析v2后的测试实体F1依次为99.52899%、99.52899%、99.46170%、99.51553%，测试结果用于报告所选检查点的表现，不参与重新挑选学习率。各组均完整训练5轮，最佳轮为保存检查点的选择结果，不表示在该轮提前终止训练。</w:t>
      </w:r>
    </w:p>
    <w:p>
      <w:pPr>
        <w:keepNext w:val="0"/>
        <w:widowControl/>
        <w:spacing w:before="0" w:after="90" w:line="300" w:lineRule="auto"/>
        <w:ind w:left="0" w:right="0" w:firstLine="42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从实际收敛曲线看，B0训练损失由第1轮的0.109565降至第5轮的0.000259，验证损失却在第2轮达到0.000264后回升，第5轮为0.002772；与此同时，验证实体F1从第3轮起保持99.77871%。B1训练损失由0.194125降至0.000562，验证损失由0.000065降至第3轮的0.000020，随后小幅回升至0.000029，五轮验证实体F1均为99.77871%。在本次记录中，3×10⁻⁵对应的验证损失水平较低、变化较平缓，且第1轮已达到并列最高F1；这说明其表现不因学习率较小而必然收敛较慢。B0后期损失与F1的不同走向也说明，进一步降低训练损失并不保证生成答案的实体得分继续提高，不能用最低验证损失替代本实验预定的验证实体F1选模规则。</w:t>
      </w:r>
    </w:p>
    <w:p>
      <w:pPr>
        <w:keepNext w:val="0"/>
        <w:widowControl/>
        <w:spacing w:before="0" w:after="90" w:line="300" w:lineRule="auto"/>
        <w:ind w:left="0" w:right="0" w:firstLine="42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B2的验证损失由第1轮0.002048降至第2轮0.000160，第3轮升至0.001480，随后又降至第5轮0.000211，呈现波动；其验证实体F1前两轮并列最高，后三轮略低。B3第1轮训练损失为0.051075，低于其余学习率组，但第1轮验证损失为0.004253、验证实体F1为99.66354%；至第5轮验证损失降为0.001250，实体F1从第4轮起保持99.76516%。因此，较大学习率在早期降低训练损失方面表现较快，却未带来更早达到较高验证F1或更高最终验证F1的结果。本次运行优先保留1×10⁻⁴作为按规则选定的配置，3×10⁻⁵可作为同等验证F1、损失曲线较平缓的备选；3×10⁻⁴和1×10⁻³未显示出提高实体F1的优势。</w:t>
      </w:r>
    </w:p>
    <w:p>
      <w:pPr>
        <w:keepNext w:val="0"/>
        <w:widowControl/>
        <w:spacing w:before="0" w:after="90" w:line="300" w:lineRule="auto"/>
        <w:ind w:left="0" w:right="0" w:firstLine="42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上述结果部分符合预期：模型从同一预训练来源独立开始，在固定图谱与共享模板问题上，第一轮验证实体F1就已超过99.66%，后续改进空间较小；较大学习率可能使参数更新幅度更大，因而出现训练损失下降较快、验证表现变化不同步的现象。不过，本实验未记录梯度范数或更新幅度，不能据此认定发生了梯度震荡；B0后期验证损失回升而实体F1持平，也只能说明两类指标对变化的反映不同，尚不足以断言已经证实过拟合。“增大学习率即可更快获得更优答案”的预期未得到支持。以上比较均为seed=42的单次训练，未估计多种子方差，不将这些小差值解释为统计显著或稳定优劣。</w:t>
      </w:r>
    </w:p>
    <w:p>
      <w:pPr>
        <w:pStyle w:val="31"/>
        <w:keepNext/>
        <w:spacing w:line="300" w:lineRule="auto" w:before="180" w:after="120"/>
        <w:ind w:firstLine="0" w:left="0" w:right="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22"/>
        </w:rPr>
        <w:t>5.5.2 结构前缀消融与评价边界</w:t>
      </w:r>
    </w:p>
    <w:p>
      <w:pPr>
        <w:keepNext w:val="0"/>
        <w:widowControl/>
        <w:spacing w:before="0" w:after="90" w:line="300" w:lineRule="auto"/>
        <w:ind w:left="0" w:right="0" w:firstLine="42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结构前缀消融同样没有体现预期中的实体F1提升。在相同学习率1×10⁻⁴下，含结构前缀的B0与不含结构前缀的C0，最高验证实体F1均为99.77871%，统一实体解析v2后的测试实体F1均为99.52899%，测试差值为0.00000个百分点；C0在第1轮已达到该验证F1，B0在第3轮达到。一个可能解释是，本轮输入已提供完整保留事实，模板问题对额外结构信息的需求有限，但当前消融并未直接验证这一机制。因此，结论应限于“本轮未观察到结构前缀的实体F1收益”，不能推广为结构信息无用；C0仅作为消融对照，不进入B0—B3的学习率配置选择。</w:t>
      </w:r>
    </w:p>
    <w:p w:rsidR="00F55CB7" w:rsidRDefault="001F7D88">
      <w:pPr>
        <w:keepNext w:val="0"/>
        <w:keepLines w:val="0"/>
        <w:pageBreakBefore w:val="0"/>
        <w:widowControl/>
        <w:spacing w:line="300" w:lineRule="auto" w:before="0" w:after="90"/>
        <w:ind w:left="0" w:right="0" w:firstLine="42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TransE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完成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100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轮，记录的初始损失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0.727160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、最终损失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0.001325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。五组神经实验均完整训练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5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轮，每轮验证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8857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题，最终测试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8917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题；各自从同一预训练来源独立开始。</w:t>
      </w:r>
    </w:p>
    <w:p w:rsidR="00F55CB7" w:rsidRDefault="001F7D88">
      <w:pPr>
        <w:keepNext w:val="0"/>
        <w:keepLines w:val="0"/>
        <w:pageBreakBefore w:val="0"/>
        <w:widowControl/>
        <w:spacing w:line="300" w:lineRule="auto" w:before="0" w:after="90"/>
        <w:ind w:left="0" w:right="0" w:firstLine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统一实体解析修订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v2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：误差复核发现，最长短语匹配会把两位导演的完整姓名识别为同名组合条目。修订使用已链接电影的实际保留事实，要求完整连词串由至少两个在库实体覆盖，并保留组合条目本身属于候选时的原有匹配。该问题在测试后发现，因此修订后对所有系统、全部验证和测试输出统一复评；训练权重、生成文本及原评分记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lastRenderedPageBreak/>
        <w:t>均保留。五组原始测试各修正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3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题、回退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0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题，验证成绩与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B0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选模结果保持不变；复评对照见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decoder_revision_v2/summary.json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。</w:t>
      </w:r>
    </w:p>
    <w:p w:rsidR="00F55CB7" w:rsidRDefault="001F7D88">
      <w:pPr>
        <w:keepNext w:val="0"/>
        <w:keepLines w:val="0"/>
        <w:pageBreakBefore w:val="0"/>
        <w:widowControl/>
        <w:spacing w:line="300" w:lineRule="auto" w:before="0" w:after="90"/>
        <w:ind w:left="0" w:right="0" w:firstLine="42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文本和结构两种预检均显示，原始三个划分在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512 token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输入、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96 token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参考目标和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24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条事实限制下均无截断，也没有遗漏保留事实中的目标实体。全库有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78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个实体标签遇到未知词元，验证范围有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13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个；这是分词器往返诊断，不能把所有生成错误都归因于它。</w:t>
      </w:r>
    </w:p>
    <w:p w:rsidR="00F55CB7" w:rsidRDefault="001F7D88">
      <w:pPr>
        <w:keepNext w:val="0"/>
        <w:keepLines w:val="0"/>
        <w:pageBreakBefore w:val="0"/>
        <w:widowControl/>
        <w:spacing w:line="300" w:lineRule="auto" w:before="0" w:after="90"/>
        <w:ind w:left="0" w:right="0" w:firstLine="42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在原始验证选定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B0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后，独立固定名称恢复方法得到：验证集原始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F1 99.77871%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、恢复后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100.00000%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，修正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24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题、回退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0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题、文本变化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39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题；测试集原始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F1 99.52899%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、恢复后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100.00000%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，修正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42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题、回退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0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题、文本变化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54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题；扰动诊断集原始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F1 83.97874%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、恢复后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83.97874%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，修正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0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题、回退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0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题、文本变化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4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题。该方法只从实际链接的保留事实名称中作无歧义恢复；各划分原始实体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ID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及计时保持原样，模型选择依据仍为原始验证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F1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。</w:t>
      </w:r>
    </w:p>
    <w:p w:rsidR="00F55CB7" w:rsidRDefault="001F7D88">
      <w:pPr>
        <w:keepNext w:val="0"/>
        <w:keepLines w:val="0"/>
        <w:pageBreakBefore w:val="0"/>
        <w:widowControl/>
        <w:spacing w:line="300" w:lineRule="auto" w:before="0" w:after="90"/>
        <w:ind w:left="0" w:right="0" w:firstLine="42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鲁棒性诊断共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439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题：原始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100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、改写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100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、别名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89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、拼写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100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、不可回答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50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；拼写实际改变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99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题。别名只与同源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89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道原始题比较，配对分数见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paired_robustness.json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；此覆盖导向抽样不代表自然问题总体。</w:t>
      </w:r>
    </w:p>
    <w:p w:rsidR="00F55CB7" w:rsidRDefault="001F7D88">
      <w:pPr>
        <w:keepNext w:val="0"/>
        <w:keepLines w:val="0"/>
        <w:pageBreakBefore w:val="0"/>
        <w:widowControl/>
        <w:spacing w:line="300" w:lineRule="auto" w:before="0" w:after="90"/>
        <w:ind w:left="0" w:right="0" w:firstLine="42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每种配置只使用种子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42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进行一次训练，未估计多种子方差，差异仅描述本次实验。共享模板和固定完整图谱限制了外推范围。</w:t>
      </w:r>
    </w:p>
    <w:p w:rsidR="00F55CB7" w:rsidRDefault="001F7D88">
      <w:pPr>
        <w:keepNext w:val="0"/>
        <w:keepLines w:val="0"/>
        <w:pageBreakBefore w:val="0"/>
        <w:widowControl/>
        <w:spacing w:line="300" w:lineRule="auto" w:before="0" w:after="90"/>
        <w:ind w:left="0" w:right="0" w:firstLine="42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在本次改写诊断中，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A0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实体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F1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为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75.00%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，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B0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为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68.00%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；错拼诊断分别为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53.67%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和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62.67%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。这些结果说明规范模板成绩与扰动表现存在明显差异，后续可在训练划分加入更多表达变化。</w:t>
      </w:r>
    </w:p>
    <w:p w:rsidR="00F55CB7" w:rsidRDefault="001F7D88">
      <w:pPr>
        <w:pStyle w:val="31"/>
        <w:keepNext/>
        <w:keepLines w:val="0"/>
        <w:pageBreakBefore w:val="0"/>
        <w:widowControl/>
        <w:spacing w:line="300" w:lineRule="auto" w:before="180" w:after="120"/>
        <w:ind w:firstLine="0" w:left="0" w:right="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22"/>
        </w:rPr>
        <w:t>独立附加方法：名称恢复</w:t>
      </w:r>
    </w:p>
    <w:p w:rsidR="00F55CB7" w:rsidRDefault="001F7D88">
      <w:pPr>
        <w:keepNext w:val="0"/>
        <w:keepLines w:val="0"/>
        <w:pageBreakBefore w:val="0"/>
        <w:widowControl/>
        <w:spacing w:line="300" w:lineRule="auto" w:before="0" w:after="90"/>
        <w:ind w:left="0" w:right="0" w:firstLine="42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答案实体解码与名称恢复的评价接口归入周新永的问答评价模块，模型训练归入我的数据与神经模块。名称恢复作为独立后处理，不重新训练；仅使用实际链接电影的保留事实名称，不读取标准关系或答案进行恢复。原始验证F1仍决定B模型选择，恢复结果不参与选模，也不替换原始成绩。结构消融始终比较原始B0与C0。</w:t>
      </w:r>
    </w:p>
    <w:p w:rsidR="00F55CB7" w:rsidRDefault="001F7D88">
      <w:pPr>
        <w:pStyle w:val="af7"/>
        <w:keepNext/>
        <w:keepLines w:val="0"/>
        <w:pageBreakBefore w:val="0"/>
        <w:widowControl/>
        <w:spacing w:line="240" w:lineRule="auto" w:before="60" w:after="90"/>
        <w:ind w:firstLine="0" w:left="0" w:right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19"/>
        </w:rPr>
        <w:t>表8 独立名称恢复后处理：同一完整测试集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75" w:type="dxa"/>
          <w:bottom w:w="75" w:type="dxa"/>
          <w:left w:w="90" w:type="dxa"/>
          <w:right w:w="90" w:type="dxa"/>
        </w:tblCellMar>
      </w:tblPr>
      <w:tblGrid>
        <w:gridCol w:w="2041"/>
        <w:gridCol w:w="1020"/>
        <w:gridCol w:w="1701"/>
        <w:gridCol w:w="1474"/>
        <w:gridCol w:w="1417"/>
        <w:gridCol w:w="1531"/>
      </w:tblGrid>
      <w:tr w:rsidR="00F55CB7">
        <w:trPr>
          <w:jc w:val="center"/>
          <w:cantSplit/>
          <w:tblHeader w:val="true"/>
        </w:trPr>
        <w:tc>
          <w:tcPr>
            <w:tcW w:w="2041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</w:tcPr>
          <w:p w:rsidR="00F55CB7" w:rsidRDefault="001F7D88">
            <w:pPr>
              <w:keepNext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19"/>
              </w:rPr>
              <w:t>系统</w:t>
            </w: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19"/>
              </w:rPr>
              <w:t>/</w:t>
            </w: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19"/>
              </w:rPr>
              <w:t>处理</w:t>
            </w:r>
          </w:p>
        </w:tc>
        <w:tc>
          <w:tcPr>
            <w:tcW w:w="1020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</w:tcPr>
          <w:p w:rsidR="00F55CB7" w:rsidRDefault="001F7D88">
            <w:pPr>
              <w:keepNext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19"/>
              </w:rPr>
              <w:t>测试题数</w:t>
            </w:r>
          </w:p>
        </w:tc>
        <w:tc>
          <w:tcPr>
            <w:tcW w:w="1701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</w:tcPr>
          <w:p w:rsidR="00F55CB7" w:rsidRDefault="001F7D88">
            <w:pPr>
              <w:keepNext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19"/>
              </w:rPr>
              <w:t>集合准确率</w:t>
            </w: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19"/>
              </w:rPr>
              <w:t xml:space="preserve"> %</w:t>
            </w:r>
          </w:p>
        </w:tc>
        <w:tc>
          <w:tcPr>
            <w:tcW w:w="1474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</w:tcPr>
          <w:p w:rsidR="00F55CB7" w:rsidRDefault="001F7D88">
            <w:pPr>
              <w:keepNext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19"/>
              </w:rPr>
              <w:t>实体</w:t>
            </w: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19"/>
              </w:rPr>
              <w:t xml:space="preserve"> F1 %</w:t>
            </w:r>
          </w:p>
        </w:tc>
        <w:tc>
          <w:tcPr>
            <w:tcW w:w="1417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</w:tcPr>
          <w:p w:rsidR="00F55CB7" w:rsidRDefault="001F7D88">
            <w:pPr>
              <w:keepNext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19"/>
              </w:rPr>
              <w:t>BLEU</w:t>
            </w:r>
          </w:p>
        </w:tc>
        <w:tc>
          <w:tcPr>
            <w:tcW w:w="1531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</w:tcPr>
          <w:p w:rsidR="00F55CB7" w:rsidRDefault="001F7D88">
            <w:pPr>
              <w:keepNext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19"/>
              </w:rPr>
              <w:t>ROUGE-L</w:t>
            </w:r>
          </w:p>
        </w:tc>
      </w:tr>
      <w:tr w:rsidR="00F55CB7">
        <w:trPr>
          <w:jc w:val="center"/>
          <w:cantSplit/>
        </w:trPr>
        <w:tc>
          <w:tcPr>
            <w:tcW w:w="2041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 w:rsidR="00F55CB7" w:rsidRDefault="001F7D88">
            <w:pPr>
              <w:keepNext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 xml:space="preserve">B0 </w:t>
            </w: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原始</w:t>
            </w:r>
          </w:p>
        </w:tc>
        <w:tc>
          <w:tcPr>
            <w:tcW w:w="1020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 w:rsidR="00F55CB7" w:rsidRDefault="001F7D88">
            <w:pPr>
              <w:keepNext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8917</w:t>
            </w:r>
          </w:p>
        </w:tc>
        <w:tc>
          <w:tcPr>
            <w:tcW w:w="1701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 w:rsidR="00F55CB7" w:rsidRDefault="001F7D88">
            <w:pPr>
              <w:keepNext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99.53</w:t>
            </w:r>
          </w:p>
        </w:tc>
        <w:tc>
          <w:tcPr>
            <w:tcW w:w="1474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 w:rsidR="00F55CB7" w:rsidRDefault="001F7D88">
            <w:pPr>
              <w:keepNext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99.53</w:t>
            </w:r>
          </w:p>
        </w:tc>
        <w:tc>
          <w:tcPr>
            <w:tcW w:w="1417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 w:rsidR="00F55CB7" w:rsidRDefault="001F7D88">
            <w:pPr>
              <w:keepNext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99.78</w:t>
            </w:r>
          </w:p>
        </w:tc>
        <w:tc>
          <w:tcPr>
            <w:tcW w:w="1531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 w:rsidR="00F55CB7" w:rsidRDefault="001F7D88">
            <w:pPr>
              <w:keepNext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99.89</w:t>
            </w:r>
          </w:p>
        </w:tc>
      </w:tr>
      <w:tr w:rsidR="00F55CB7">
        <w:trPr>
          <w:jc w:val="center"/>
          <w:cantSplit/>
        </w:trPr>
        <w:tc>
          <w:tcPr>
            <w:tcW w:w="2041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 w:rsidR="00F55CB7" w:rsidRDefault="001F7D88">
            <w:pPr>
              <w:keepNext w:val="0"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 xml:space="preserve">B0 + </w:t>
            </w: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名称恢复</w:t>
            </w:r>
          </w:p>
        </w:tc>
        <w:tc>
          <w:tcPr>
            <w:tcW w:w="1020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 w:rsidR="00F55CB7" w:rsidRDefault="001F7D88">
            <w:pPr>
              <w:keepNext w:val="0"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8917</w:t>
            </w:r>
          </w:p>
        </w:tc>
        <w:tc>
          <w:tcPr>
            <w:tcW w:w="1701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 w:rsidR="00F55CB7" w:rsidRDefault="001F7D88">
            <w:pPr>
              <w:keepNext w:val="0"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100.00</w:t>
            </w:r>
          </w:p>
        </w:tc>
        <w:tc>
          <w:tcPr>
            <w:tcW w:w="1474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 w:rsidR="00F55CB7" w:rsidRDefault="001F7D88">
            <w:pPr>
              <w:keepNext w:val="0"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100.00</w:t>
            </w:r>
          </w:p>
        </w:tc>
        <w:tc>
          <w:tcPr>
            <w:tcW w:w="1417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 w:rsidR="00F55CB7" w:rsidRDefault="001F7D88">
            <w:pPr>
              <w:keepNext w:val="0"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99.91</w:t>
            </w:r>
          </w:p>
        </w:tc>
        <w:tc>
          <w:tcPr>
            <w:tcW w:w="1531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 w:rsidR="00F55CB7" w:rsidRDefault="001F7D88">
            <w:pPr>
              <w:keepNext w:val="0"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99.98</w:t>
            </w:r>
          </w:p>
        </w:tc>
      </w:tr>
    </w:tbl>
    <w:p w:rsidR="00F55CB7" w:rsidRDefault="001F7D88">
      <w:pPr>
        <w:pStyle w:val="af7"/>
        <w:keepNext/>
        <w:keepLines w:val="0"/>
        <w:pageBreakBefore w:val="0"/>
        <w:widowControl/>
        <w:spacing w:line="240" w:lineRule="auto" w:before="60" w:after="90"/>
        <w:ind w:firstLine="0" w:left="0" w:right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19"/>
        </w:rPr>
        <w:t>表9 名称恢复的验证与测试逐题变化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75" w:type="dxa"/>
          <w:bottom w:w="75" w:type="dxa"/>
          <w:left w:w="90" w:type="dxa"/>
          <w:right w:w="90" w:type="dxa"/>
        </w:tblCellMar>
      </w:tblPr>
      <w:tblGrid>
        <w:gridCol w:w="1701"/>
        <w:gridCol w:w="1701"/>
        <w:gridCol w:w="1928"/>
        <w:gridCol w:w="1928"/>
        <w:gridCol w:w="1928"/>
      </w:tblGrid>
      <w:tr w:rsidR="00F55CB7">
        <w:trPr>
          <w:jc w:val="center"/>
          <w:cantSplit/>
          <w:tblHeader w:val="true"/>
        </w:trPr>
        <w:tc>
          <w:tcPr>
            <w:tcW w:w="1701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</w:tcPr>
          <w:p w:rsidR="00F55CB7" w:rsidRDefault="001F7D88">
            <w:pPr>
              <w:keepNext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19"/>
              </w:rPr>
              <w:t>划分</w:t>
            </w:r>
          </w:p>
        </w:tc>
        <w:tc>
          <w:tcPr>
            <w:tcW w:w="1701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</w:tcPr>
          <w:p w:rsidR="00F55CB7" w:rsidRDefault="001F7D88">
            <w:pPr>
              <w:keepNext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19"/>
              </w:rPr>
              <w:t>题数</w:t>
            </w:r>
          </w:p>
        </w:tc>
        <w:tc>
          <w:tcPr>
            <w:tcW w:w="1928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</w:tcPr>
          <w:p w:rsidR="00F55CB7" w:rsidRDefault="001F7D88">
            <w:pPr>
              <w:keepNext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19"/>
              </w:rPr>
              <w:t>修复题数</w:t>
            </w:r>
          </w:p>
        </w:tc>
        <w:tc>
          <w:tcPr>
            <w:tcW w:w="1928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</w:tcPr>
          <w:p w:rsidR="00F55CB7" w:rsidRDefault="001F7D88">
            <w:pPr>
              <w:keepNext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19"/>
              </w:rPr>
              <w:t>回退题数</w:t>
            </w:r>
          </w:p>
        </w:tc>
        <w:tc>
          <w:tcPr>
            <w:tcW w:w="1928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</w:tcPr>
          <w:p w:rsidR="00F55CB7" w:rsidRDefault="001F7D88">
            <w:pPr>
              <w:keepNext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19"/>
              </w:rPr>
              <w:t>文本变化题数</w:t>
            </w:r>
          </w:p>
        </w:tc>
      </w:tr>
      <w:tr w:rsidR="00F55CB7">
        <w:trPr>
          <w:jc w:val="center"/>
          <w:cantSplit/>
        </w:trPr>
        <w:tc>
          <w:tcPr>
            <w:tcW w:w="1701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 w:rsidR="00F55CB7" w:rsidRDefault="001F7D88">
            <w:pPr>
              <w:keepNext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验证集</w:t>
            </w:r>
          </w:p>
        </w:tc>
        <w:tc>
          <w:tcPr>
            <w:tcW w:w="1701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 w:rsidR="00F55CB7" w:rsidRDefault="001F7D88">
            <w:pPr>
              <w:keepNext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8857</w:t>
            </w:r>
          </w:p>
        </w:tc>
        <w:tc>
          <w:tcPr>
            <w:tcW w:w="1928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 w:rsidR="00F55CB7" w:rsidRDefault="001F7D88">
            <w:pPr>
              <w:keepNext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24</w:t>
            </w:r>
          </w:p>
        </w:tc>
        <w:tc>
          <w:tcPr>
            <w:tcW w:w="1928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 w:rsidR="00F55CB7" w:rsidRDefault="001F7D88">
            <w:pPr>
              <w:keepNext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0</w:t>
            </w:r>
          </w:p>
        </w:tc>
        <w:tc>
          <w:tcPr>
            <w:tcW w:w="1928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 w:rsidR="00F55CB7" w:rsidRDefault="001F7D88">
            <w:pPr>
              <w:keepNext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39</w:t>
            </w:r>
          </w:p>
        </w:tc>
      </w:tr>
      <w:tr w:rsidR="00F55CB7">
        <w:trPr>
          <w:jc w:val="center"/>
          <w:cantSplit/>
        </w:trPr>
        <w:tc>
          <w:tcPr>
            <w:tcW w:w="1701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 w:rsidR="00F55CB7" w:rsidRDefault="001F7D88">
            <w:pPr>
              <w:keepNext w:val="0"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测试集</w:t>
            </w:r>
          </w:p>
        </w:tc>
        <w:tc>
          <w:tcPr>
            <w:tcW w:w="1701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 w:rsidR="00F55CB7" w:rsidRDefault="001F7D88">
            <w:pPr>
              <w:keepNext w:val="0"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8917</w:t>
            </w:r>
          </w:p>
        </w:tc>
        <w:tc>
          <w:tcPr>
            <w:tcW w:w="1928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 w:rsidR="00F55CB7" w:rsidRDefault="001F7D88">
            <w:pPr>
              <w:keepNext w:val="0"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42</w:t>
            </w:r>
          </w:p>
        </w:tc>
        <w:tc>
          <w:tcPr>
            <w:tcW w:w="1928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 w:rsidR="00F55CB7" w:rsidRDefault="001F7D88">
            <w:pPr>
              <w:keepNext w:val="0"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0</w:t>
            </w:r>
          </w:p>
        </w:tc>
        <w:tc>
          <w:tcPr>
            <w:tcW w:w="1928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 w:rsidR="00F55CB7" w:rsidRDefault="001F7D88">
            <w:pPr>
              <w:keepNext w:val="0"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54</w:t>
            </w:r>
          </w:p>
        </w:tc>
      </w:tr>
    </w:tbl>
    <w:p w:rsidR="00F55CB7" w:rsidRDefault="001F7D88">
      <w:pPr>
        <w:keepNext w:val="0"/>
        <w:keepLines w:val="0"/>
        <w:pageBreakBefore w:val="0"/>
        <w:widowControl/>
        <w:spacing w:line="300" w:lineRule="auto" w:before="0" w:after="90"/>
        <w:ind w:left="0" w:right="0" w:firstLine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修复表示原始错误转为正确，回退表示原始正确转为错误；文本变化不必改变实体得分。名称恢复比较使用统一实体解析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v2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，原始生成计时与名称恢复处理耗时分别记录。原评分、修订前后逐题实体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ID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及统一复评见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verification/2026-10-30/decoder_revision_v2/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；固定名称恢复方法的原记录见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name_recovery/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。</w:t>
      </w:r>
    </w:p>
    <w:p w:rsidR="00F55CB7" w:rsidRDefault="001F7D88">
      <w:pPr>
        <w:pStyle w:val="af7"/>
        <w:keepNext/>
        <w:keepLines w:val="0"/>
        <w:pageBreakBefore w:val="0"/>
        <w:widowControl/>
        <w:spacing w:line="240" w:lineRule="auto" w:before="60" w:after="90"/>
        <w:ind w:firstLine="0" w:left="0" w:right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19"/>
        </w:rPr>
        <w:t>表10 5000部电影扰动诊断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75" w:type="dxa"/>
          <w:bottom w:w="75" w:type="dxa"/>
          <w:left w:w="90" w:type="dxa"/>
          <w:right w:w="90" w:type="dxa"/>
        </w:tblCellMar>
      </w:tblPr>
      <w:tblGrid>
        <w:gridCol w:w="1417"/>
        <w:gridCol w:w="1134"/>
        <w:gridCol w:w="3288"/>
        <w:gridCol w:w="3345"/>
      </w:tblGrid>
      <w:tr w:rsidR="00F55CB7">
        <w:trPr>
          <w:jc w:val="center"/>
          <w:cantSplit/>
          <w:tblHeader w:val="true"/>
        </w:trPr>
        <w:tc>
          <w:tcPr>
            <w:tcW w:w="1417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</w:tcPr>
          <w:p w:rsidR="00F55CB7" w:rsidRDefault="001F7D88">
            <w:pPr>
              <w:keepNext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19"/>
              </w:rPr>
              <w:t>扰动</w:t>
            </w:r>
          </w:p>
        </w:tc>
        <w:tc>
          <w:tcPr>
            <w:tcW w:w="1134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</w:tcPr>
          <w:p w:rsidR="00F55CB7" w:rsidRDefault="001F7D88">
            <w:pPr>
              <w:keepNext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19"/>
              </w:rPr>
              <w:t>题数</w:t>
            </w:r>
          </w:p>
        </w:tc>
        <w:tc>
          <w:tcPr>
            <w:tcW w:w="3288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</w:tcPr>
          <w:p w:rsidR="00F55CB7" w:rsidRDefault="001F7D88">
            <w:pPr>
              <w:keepNext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19"/>
              </w:rPr>
              <w:t>A0</w:t>
            </w: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19"/>
              </w:rPr>
              <w:t>集合准确率</w:t>
            </w: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19"/>
              </w:rPr>
              <w:t xml:space="preserve"> %</w:t>
            </w:r>
          </w:p>
        </w:tc>
        <w:tc>
          <w:tcPr>
            <w:tcW w:w="3345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</w:tcPr>
          <w:p w:rsidR="00F55CB7" w:rsidRDefault="001F7D88">
            <w:pPr>
              <w:keepNext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19"/>
              </w:rPr>
              <w:t>神经集合准确率</w:t>
            </w: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19"/>
              </w:rPr>
              <w:t xml:space="preserve"> %</w:t>
            </w:r>
          </w:p>
        </w:tc>
      </w:tr>
      <w:tr w:rsidR="00F55CB7">
        <w:trPr>
          <w:jc w:val="center"/>
          <w:cantSplit/>
        </w:trPr>
        <w:tc>
          <w:tcPr>
            <w:tcW w:w="1417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 w:rsidR="00F55CB7" w:rsidRDefault="001F7D88">
            <w:pPr>
              <w:keepNext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alias</w:t>
            </w:r>
          </w:p>
        </w:tc>
        <w:tc>
          <w:tcPr>
            <w:tcW w:w="1134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 w:rsidR="00F55CB7" w:rsidRDefault="001F7D88">
            <w:pPr>
              <w:keepNext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89</w:t>
            </w:r>
          </w:p>
        </w:tc>
        <w:tc>
          <w:tcPr>
            <w:tcW w:w="3288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 w:rsidR="00F55CB7" w:rsidRDefault="001F7D88">
            <w:pPr>
              <w:keepNext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98.88</w:t>
            </w:r>
          </w:p>
        </w:tc>
        <w:tc>
          <w:tcPr>
            <w:tcW w:w="3345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 w:rsidR="00F55CB7" w:rsidRDefault="001F7D88">
            <w:pPr>
              <w:keepNext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98.88</w:t>
            </w:r>
          </w:p>
        </w:tc>
      </w:tr>
      <w:tr w:rsidR="00F55CB7">
        <w:trPr>
          <w:jc w:val="center"/>
          <w:cantSplit/>
        </w:trPr>
        <w:tc>
          <w:tcPr>
            <w:tcW w:w="1417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 w:rsidR="00F55CB7" w:rsidRDefault="001F7D88">
            <w:pPr>
              <w:keepNext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clean</w:t>
            </w:r>
          </w:p>
        </w:tc>
        <w:tc>
          <w:tcPr>
            <w:tcW w:w="1134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 w:rsidR="00F55CB7" w:rsidRDefault="001F7D88">
            <w:pPr>
              <w:keepNext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100</w:t>
            </w:r>
          </w:p>
        </w:tc>
        <w:tc>
          <w:tcPr>
            <w:tcW w:w="3288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 w:rsidR="00F55CB7" w:rsidRDefault="001F7D88">
            <w:pPr>
              <w:keepNext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100.00</w:t>
            </w:r>
          </w:p>
        </w:tc>
        <w:tc>
          <w:tcPr>
            <w:tcW w:w="3345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 w:rsidR="00F55CB7" w:rsidRDefault="001F7D88">
            <w:pPr>
              <w:keepNext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100.00</w:t>
            </w:r>
          </w:p>
        </w:tc>
      </w:tr>
      <w:tr w:rsidR="00F55CB7">
        <w:trPr>
          <w:jc w:val="center"/>
          <w:cantSplit/>
        </w:trPr>
        <w:tc>
          <w:tcPr>
            <w:tcW w:w="1417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 w:rsidR="00F55CB7" w:rsidRDefault="001F7D88">
            <w:pPr>
              <w:keepNext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paraphrase</w:t>
            </w:r>
          </w:p>
        </w:tc>
        <w:tc>
          <w:tcPr>
            <w:tcW w:w="1134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 w:rsidR="00F55CB7" w:rsidRDefault="001F7D88">
            <w:pPr>
              <w:keepNext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100</w:t>
            </w:r>
          </w:p>
        </w:tc>
        <w:tc>
          <w:tcPr>
            <w:tcW w:w="3288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 w:rsidR="00F55CB7" w:rsidRDefault="001F7D88">
            <w:pPr>
              <w:keepNext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75.00</w:t>
            </w:r>
          </w:p>
        </w:tc>
        <w:tc>
          <w:tcPr>
            <w:tcW w:w="3345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 w:rsidR="00F55CB7" w:rsidRDefault="001F7D88">
            <w:pPr>
              <w:keepNext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68.00</w:t>
            </w:r>
          </w:p>
        </w:tc>
      </w:tr>
      <w:tr w:rsidR="00F55CB7">
        <w:trPr>
          <w:jc w:val="center"/>
          <w:cantSplit/>
        </w:trPr>
        <w:tc>
          <w:tcPr>
            <w:tcW w:w="1417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 w:rsidR="00F55CB7" w:rsidRDefault="001F7D88">
            <w:pPr>
              <w:keepNext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typo</w:t>
            </w:r>
          </w:p>
        </w:tc>
        <w:tc>
          <w:tcPr>
            <w:tcW w:w="1134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 w:rsidR="00F55CB7" w:rsidRDefault="001F7D88">
            <w:pPr>
              <w:keepNext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100</w:t>
            </w:r>
          </w:p>
        </w:tc>
        <w:tc>
          <w:tcPr>
            <w:tcW w:w="3288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 w:rsidR="00F55CB7" w:rsidRDefault="001F7D88">
            <w:pPr>
              <w:keepNext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53.00</w:t>
            </w:r>
          </w:p>
        </w:tc>
        <w:tc>
          <w:tcPr>
            <w:tcW w:w="3345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 w:rsidR="00F55CB7" w:rsidRDefault="001F7D88">
            <w:pPr>
              <w:keepNext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61.00</w:t>
            </w:r>
          </w:p>
        </w:tc>
      </w:tr>
      <w:tr w:rsidR="00F55CB7">
        <w:trPr>
          <w:jc w:val="center"/>
          <w:cantSplit/>
        </w:trPr>
        <w:tc>
          <w:tcPr>
            <w:tcW w:w="1417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 w:rsidR="00F55CB7" w:rsidRDefault="001F7D88">
            <w:pPr>
              <w:keepNext w:val="0"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unanswerable</w:t>
            </w:r>
          </w:p>
        </w:tc>
        <w:tc>
          <w:tcPr>
            <w:tcW w:w="1134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 w:rsidR="00F55CB7" w:rsidRDefault="001F7D88">
            <w:pPr>
              <w:keepNext w:val="0"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50</w:t>
            </w:r>
          </w:p>
        </w:tc>
        <w:tc>
          <w:tcPr>
            <w:tcW w:w="3288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 w:rsidR="00F55CB7" w:rsidRDefault="001F7D88">
            <w:pPr>
              <w:keepNext w:val="0"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100.00</w:t>
            </w:r>
          </w:p>
        </w:tc>
        <w:tc>
          <w:tcPr>
            <w:tcW w:w="3345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 w:rsidR="00F55CB7" w:rsidRDefault="001F7D88">
            <w:pPr>
              <w:keepNext w:val="0"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100.00</w:t>
            </w:r>
          </w:p>
        </w:tc>
      </w:tr>
    </w:tbl>
    <w:p w:rsidR="00F55CB7" w:rsidRDefault="001F7D88">
      <w:pPr>
        <w:keepNext w:val="0"/>
        <w:keepLines w:val="0"/>
        <w:pageBreakBefore w:val="0"/>
        <w:widowControl/>
        <w:spacing w:line="300" w:lineRule="auto" w:before="0" w:after="90"/>
        <w:ind w:left="0" w:right="0" w:firstLine="42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计时范围不同：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A0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为单题完整管道，神经模型为同步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batch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生成按题分摊，两者分别报告，端到端加速倍数需要统一计时范围后比较。</w:t>
      </w:r>
    </w:p>
    <w:p w:rsidR="00F55CB7" w:rsidRDefault="001F7D88">
      <w:pPr>
        <w:pStyle w:val="21"/>
        <w:keepNext/>
        <w:keepLines w:val="0"/>
        <w:pageBreakBefore w:val="0"/>
        <w:widowControl/>
        <w:spacing w:line="300" w:lineRule="auto" w:before="180" w:after="120"/>
        <w:ind w:firstLine="0" w:left="0" w:right="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24"/>
        </w:rPr>
        <w:lastRenderedPageBreak/>
        <w:t>历史</w:t>
      </w:r>
      <w:r>
        <w:rPr>
          <w:rFonts w:ascii="Times New Roman" w:hAnsi="Times New Roman" w:eastAsia="宋体" w:cs="Times New Roman"/>
          <w:b/>
          <w:i w:val="0"/>
          <w:color w:val="000000"/>
          <w:sz w:val="24"/>
        </w:rPr>
        <w:t>200</w:t>
      </w:r>
      <w:r>
        <w:rPr>
          <w:rFonts w:ascii="Times New Roman" w:hAnsi="Times New Roman" w:eastAsia="宋体" w:cs="Times New Roman"/>
          <w:b/>
          <w:i w:val="0"/>
          <w:color w:val="000000"/>
          <w:sz w:val="24"/>
        </w:rPr>
        <w:t>部电影精简对照</w:t>
      </w:r>
    </w:p>
    <w:p w:rsidR="00F55CB7" w:rsidRDefault="001F7D88">
      <w:pPr>
        <w:pStyle w:val="af7"/>
        <w:keepNext/>
        <w:keepLines w:val="0"/>
        <w:pageBreakBefore w:val="0"/>
        <w:widowControl/>
        <w:spacing w:line="240" w:lineRule="auto" w:before="60" w:after="90"/>
        <w:ind w:firstLine="0" w:left="0" w:right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19"/>
        </w:rPr>
        <w:t>表11 历史200部电影结果（独立数据版本）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75" w:type="dxa"/>
          <w:bottom w:w="75" w:type="dxa"/>
          <w:left w:w="90" w:type="dxa"/>
          <w:right w:w="90" w:type="dxa"/>
        </w:tblCellMar>
      </w:tblPr>
      <w:tblGrid>
        <w:gridCol w:w="2268"/>
        <w:gridCol w:w="1134"/>
        <w:gridCol w:w="2268"/>
        <w:gridCol w:w="3515"/>
      </w:tblGrid>
      <w:tr w:rsidR="00F55CB7">
        <w:trPr>
          <w:jc w:val="center"/>
          <w:cantSplit/>
          <w:tblHeader w:val="true"/>
        </w:trPr>
        <w:tc>
          <w:tcPr>
            <w:tcW w:w="2268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</w:tcPr>
          <w:p w:rsidR="00F55CB7" w:rsidRDefault="001F7D88">
            <w:pPr>
              <w:keepNext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19"/>
              </w:rPr>
              <w:t>数据版本</w:t>
            </w:r>
          </w:p>
        </w:tc>
        <w:tc>
          <w:tcPr>
            <w:tcW w:w="1134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</w:tcPr>
          <w:p w:rsidR="00F55CB7" w:rsidRDefault="001F7D88">
            <w:pPr>
              <w:keepNext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19"/>
              </w:rPr>
              <w:t>系统</w:t>
            </w:r>
          </w:p>
        </w:tc>
        <w:tc>
          <w:tcPr>
            <w:tcW w:w="2268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</w:tcPr>
          <w:p w:rsidR="00F55CB7" w:rsidRDefault="001F7D88">
            <w:pPr>
              <w:keepNext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19"/>
              </w:rPr>
              <w:t>测试题数</w:t>
            </w:r>
          </w:p>
        </w:tc>
        <w:tc>
          <w:tcPr>
            <w:tcW w:w="3515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</w:tcPr>
          <w:p w:rsidR="00F55CB7" w:rsidRDefault="001F7D88">
            <w:pPr>
              <w:keepNext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19"/>
              </w:rPr>
              <w:t>实体</w:t>
            </w: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19"/>
              </w:rPr>
              <w:t>F1 %</w:t>
            </w:r>
          </w:p>
        </w:tc>
      </w:tr>
      <w:tr w:rsidR="00F55CB7">
        <w:trPr>
          <w:jc w:val="center"/>
          <w:cantSplit/>
        </w:trPr>
        <w:tc>
          <w:tcPr>
            <w:tcW w:w="2268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 w:rsidR="00F55CB7" w:rsidRDefault="001F7D88">
            <w:pPr>
              <w:keepNext w:val="0"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200</w:t>
            </w: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电影</w:t>
            </w:r>
          </w:p>
        </w:tc>
        <w:tc>
          <w:tcPr>
            <w:tcW w:w="1134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 w:rsidR="00F55CB7" w:rsidRDefault="001F7D88">
            <w:pPr>
              <w:keepNext w:val="0"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A0</w:t>
            </w:r>
          </w:p>
        </w:tc>
        <w:tc>
          <w:tcPr>
            <w:tcW w:w="2268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 w:rsidR="00F55CB7" w:rsidRDefault="001F7D88">
            <w:pPr>
              <w:keepNext w:val="0"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370</w:t>
            </w:r>
          </w:p>
        </w:tc>
        <w:tc>
          <w:tcPr>
            <w:tcW w:w="3515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 w:rsidR="00F55CB7" w:rsidRDefault="001F7D88">
            <w:pPr>
              <w:keepNext w:val="0"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100.00</w:t>
            </w:r>
          </w:p>
        </w:tc>
      </w:tr>
      <w:tr w:rsidR="00F55CB7">
        <w:trPr>
          <w:jc w:val="center"/>
          <w:cantSplit/>
        </w:trPr>
        <w:tc>
          <w:tcPr>
            <w:tcW w:w="2268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 w:rsidR="00F55CB7" w:rsidRDefault="001F7D88">
            <w:pPr>
              <w:keepNext w:val="0"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200</w:t>
            </w: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电影</w:t>
            </w:r>
          </w:p>
        </w:tc>
        <w:tc>
          <w:tcPr>
            <w:tcW w:w="1134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 w:rsidR="00F55CB7" w:rsidRDefault="001F7D88">
            <w:pPr>
              <w:keepNext w:val="0"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B0</w:t>
            </w:r>
          </w:p>
        </w:tc>
        <w:tc>
          <w:tcPr>
            <w:tcW w:w="2268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 w:rsidR="00F55CB7" w:rsidRDefault="001F7D88">
            <w:pPr>
              <w:keepNext w:val="0"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370</w:t>
            </w:r>
          </w:p>
        </w:tc>
        <w:tc>
          <w:tcPr>
            <w:tcW w:w="3515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 w:rsidR="00F55CB7" w:rsidRDefault="001F7D88">
            <w:pPr>
              <w:keepNext w:val="0"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98.86</w:t>
            </w:r>
          </w:p>
        </w:tc>
      </w:tr>
      <w:tr w:rsidR="00F55CB7">
        <w:trPr>
          <w:jc w:val="center"/>
          <w:cantSplit/>
        </w:trPr>
        <w:tc>
          <w:tcPr>
            <w:tcW w:w="2268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 w:rsidR="00F55CB7" w:rsidRDefault="001F7D88">
            <w:pPr>
              <w:keepNext w:val="0"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200</w:t>
            </w: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电影</w:t>
            </w:r>
          </w:p>
        </w:tc>
        <w:tc>
          <w:tcPr>
            <w:tcW w:w="1134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 w:rsidR="00F55CB7" w:rsidRDefault="001F7D88">
            <w:pPr>
              <w:keepNext w:val="0"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B1</w:t>
            </w:r>
          </w:p>
        </w:tc>
        <w:tc>
          <w:tcPr>
            <w:tcW w:w="2268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 w:rsidR="00F55CB7" w:rsidRDefault="001F7D88">
            <w:pPr>
              <w:keepNext w:val="0"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370</w:t>
            </w:r>
          </w:p>
        </w:tc>
        <w:tc>
          <w:tcPr>
            <w:tcW w:w="3515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 w:rsidR="00F55CB7" w:rsidRDefault="001F7D88">
            <w:pPr>
              <w:keepNext w:val="0"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98.27</w:t>
            </w:r>
          </w:p>
        </w:tc>
      </w:tr>
      <w:tr w:rsidR="00F55CB7">
        <w:trPr>
          <w:jc w:val="center"/>
          <w:cantSplit/>
        </w:trPr>
        <w:tc>
          <w:tcPr>
            <w:tcW w:w="2268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 w:rsidR="00F55CB7" w:rsidRDefault="001F7D88">
            <w:pPr>
              <w:keepNext w:val="0"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200</w:t>
            </w: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电影</w:t>
            </w:r>
          </w:p>
        </w:tc>
        <w:tc>
          <w:tcPr>
            <w:tcW w:w="1134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 w:rsidR="00F55CB7" w:rsidRDefault="001F7D88">
            <w:pPr>
              <w:keepNext w:val="0"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B2</w:t>
            </w:r>
          </w:p>
        </w:tc>
        <w:tc>
          <w:tcPr>
            <w:tcW w:w="2268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 w:rsidR="00F55CB7" w:rsidRDefault="001F7D88">
            <w:pPr>
              <w:keepNext w:val="0"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370</w:t>
            </w:r>
          </w:p>
        </w:tc>
        <w:tc>
          <w:tcPr>
            <w:tcW w:w="3515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 w:rsidR="00F55CB7" w:rsidRDefault="001F7D88">
            <w:pPr>
              <w:keepNext w:val="0"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99.10</w:t>
            </w:r>
          </w:p>
        </w:tc>
      </w:tr>
      <w:tr w:rsidR="00F55CB7">
        <w:trPr>
          <w:jc w:val="center"/>
          <w:cantSplit/>
        </w:trPr>
        <w:tc>
          <w:tcPr>
            <w:tcW w:w="2268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 w:rsidR="00F55CB7" w:rsidRDefault="001F7D88">
            <w:pPr>
              <w:keepNext w:val="0"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200</w:t>
            </w: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电影</w:t>
            </w:r>
          </w:p>
        </w:tc>
        <w:tc>
          <w:tcPr>
            <w:tcW w:w="1134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 w:rsidR="00F55CB7" w:rsidRDefault="001F7D88">
            <w:pPr>
              <w:keepNext w:val="0"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B3</w:t>
            </w:r>
          </w:p>
        </w:tc>
        <w:tc>
          <w:tcPr>
            <w:tcW w:w="2268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 w:rsidR="00F55CB7" w:rsidRDefault="001F7D88">
            <w:pPr>
              <w:keepNext w:val="0"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370</w:t>
            </w:r>
          </w:p>
        </w:tc>
        <w:tc>
          <w:tcPr>
            <w:tcW w:w="3515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 w:rsidR="00F55CB7" w:rsidRDefault="001F7D88">
            <w:pPr>
              <w:keepNext w:val="0"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99.01</w:t>
            </w:r>
          </w:p>
        </w:tc>
      </w:tr>
      <w:tr w:rsidR="00F55CB7">
        <w:trPr>
          <w:jc w:val="center"/>
          <w:cantSplit/>
        </w:trPr>
        <w:tc>
          <w:tcPr>
            <w:tcW w:w="2268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 w:rsidR="00F55CB7" w:rsidRDefault="001F7D88">
            <w:pPr>
              <w:keepNext w:val="0"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200</w:t>
            </w: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电影</w:t>
            </w:r>
          </w:p>
        </w:tc>
        <w:tc>
          <w:tcPr>
            <w:tcW w:w="1134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 w:rsidR="00F55CB7" w:rsidRDefault="001F7D88">
            <w:pPr>
              <w:keepNext w:val="0"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C0</w:t>
            </w:r>
          </w:p>
        </w:tc>
        <w:tc>
          <w:tcPr>
            <w:tcW w:w="2268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 w:rsidR="00F55CB7" w:rsidRDefault="001F7D88">
            <w:pPr>
              <w:keepNext w:val="0"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370</w:t>
            </w:r>
          </w:p>
        </w:tc>
        <w:tc>
          <w:tcPr>
            <w:tcW w:w="3515" w:type="dx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 w:rsidR="00F55CB7" w:rsidRDefault="001F7D88">
            <w:pPr>
              <w:keepNext w:val="0"/>
              <w:spacing w:before="40" w:after="40" w:line="240" w:lineRule="auto"/>
              <w:ind w:firstLine="0" w:left="0" w:right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9"/>
              </w:rPr>
              <w:t>98.92</w:t>
            </w:r>
          </w:p>
        </w:tc>
      </w:tr>
    </w:tbl>
    <w:p w:rsidR="00F55CB7" w:rsidRDefault="001F7D88">
      <w:pPr>
        <w:keepNext w:val="0"/>
        <w:keepLines w:val="0"/>
        <w:pageBreakBefore w:val="0"/>
        <w:widowControl/>
        <w:spacing w:line="300" w:lineRule="auto" w:before="0" w:after="90"/>
        <w:ind w:left="0" w:right="0" w:firstLine="42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历史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200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部版本有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552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实体、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1264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三元组和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2492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道问答，快照与本轮不同。完整原报告及运行记录可从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Git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历史与旧归档追溯，不将两版分数相减解释为同条件提升。</w:t>
      </w:r>
    </w:p>
    <w:p w:rsidR="00F55CB7" w:rsidRDefault="001F7D88">
      <w:pPr>
        <w:keepNext w:val="0"/>
        <w:keepLines w:val="0"/>
        <w:pageBreakBefore w:val="0"/>
        <w:widowControl/>
        <w:spacing w:line="300" w:lineRule="auto" w:before="0" w:after="90"/>
        <w:ind w:left="0" w:right="0" w:firstLine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本轮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5000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部电影实验的冻结快照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SHA-256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为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486faa982e84fd5781f62872fd02db11100fad82a013b37f454bbe4da520d867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。原始运行与逐题预测索引为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verification/2026-10-30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。</w:t>
      </w:r>
    </w:p>
    <w:p>
      <w:pPr>
        <w:pStyle w:val="31"/>
        <w:keepNext/>
        <w:keepLines w:val="0"/>
        <w:pageBreakBefore w:val="0"/>
        <w:widowControl/>
        <w:spacing w:line="300" w:lineRule="auto" w:before="180" w:after="120"/>
        <w:ind w:firstLine="0" w:left="0" w:right="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22"/>
        </w:rPr>
        <w:t>免训练语义扩展的收益与限制</w:t>
      </w:r>
    </w:p>
    <w:p>
      <w:pPr>
        <w:keepNext w:val="0"/>
        <w:keepLines w:val="0"/>
        <w:pageBreakBefore w:val="0"/>
        <w:widowControl/>
        <w:spacing w:line="300" w:lineRule="auto" w:before="0" w:after="90"/>
        <w:ind w:left="0" w:right="0" w:firstLine="42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当前P0已跑通真实模型规划与图谱执行，但20题开发验收不足以支撑“已理解任意自然语言”。较好的拒答状态与较低的计划匹配可以同时出现：系统可能安全地澄清，也可能选择了错误属性、漏掉条件或把反查简化为单跳。模板回退只保证执行结果按规则完整呈现，不能修正错误计划。应保留计划、实体和证据，以便逐题定位错误。</w:t>
      </w:r>
    </w:p>
    <w:p>
      <w:pPr>
        <w:keepNext w:val="0"/>
        <w:keepLines w:val="0"/>
        <w:pageBreakBefore w:val="0"/>
        <w:widowControl/>
        <w:spacing w:line="300" w:lineRule="auto" w:before="0" w:after="90"/>
        <w:ind w:left="0" w:right="0" w:firstLine="42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后续优先开展免训练改进：加强属性定义与正反例提示，加入候选实体完整性检查，对未支持条件显式拒答；固定提示后，由独立人员编写覆盖更多电影和表达的新题集，分别测计划、工具、状态、文本事实和延迟。只有新方案在独立题上可靠改善，才考虑替换默认分支。进一步训练应保留拒答样本与旧模板回归，避免只优化可答题。</w:t>
      </w:r>
    </w:p>
    <w:p>
      <w:pPr>
        <w:keepNext w:val="0"/>
        <w:keepLines w:val="0"/>
        <w:pageBreakBefore w:val="0"/>
        <w:widowControl/>
        <w:spacing w:line="300" w:lineRule="auto" w:before="0" w:after="90"/>
        <w:ind w:left="0" w:right="0" w:firstLine="42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本轮审计修订的完整代码回归740项通过（37.94秒），Ruff检查通过。协议模拟、Schema、执行器及Web测试验证工程行为，不能代替真实模型自然语言能力评价。旧716项运行记录保留原日期及上下文。</w:t>
      </w:r>
    </w:p>
    <w:p>
      <w:pPr>
        <w:pStyle w:val="31"/>
        <w:keepNext/>
        <w:keepLines w:val="0"/>
        <w:pageBreakBefore w:val="0"/>
        <w:widowControl/>
        <w:spacing w:line="300" w:lineRule="auto" w:before="180" w:after="120"/>
        <w:ind w:firstLine="0" w:left="0" w:right="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22"/>
        </w:rPr>
        <w:t>开发复杂度与部署成本比较</w:t>
      </w:r>
    </w:p>
    <w:p>
      <w:pPr>
        <w:keepNext w:val="0"/>
        <w:keepLines w:val="0"/>
        <w:pageBreakBefore w:val="0"/>
        <w:widowControl/>
        <w:spacing w:line="300" w:lineRule="auto" w:before="0" w:after="90"/>
        <w:ind w:left="0" w:right="0" w:firstLine="42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A0由名称词典、TF-IDF关系分类器、事实查询及答案模板组成，依赖与部署较轻；增加属性和新问法时需要维护分类标签、别名及模板。B0除数据清洗外，还需要TransE映射、预训练权重、结构投影、训练与验证选模、解码和检查点管理，显存、依赖兼容与复现环节更多。本轮B0/C0同分说明额外结构模块并不保证收益，需结合实际结果决定维护价值。</w:t>
      </w:r>
    </w:p>
    <w:p>
      <w:pPr>
        <w:keepNext w:val="0"/>
        <w:keepLines w:val="0"/>
        <w:pageBreakBefore w:val="0"/>
        <w:widowControl/>
        <w:spacing w:line="300" w:lineRule="auto" w:before="0" w:after="90"/>
        <w:ind w:left="0" w:right="0" w:firstLine="42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P0不做梯度训练，但增加模型服务、候选绑定、计划Schema、确定性执行、超时处理和证据审计；免训练减少训练环节，仍有较多开发与部署工作，原20题平均约5.95秒也增加交互成本。比较依据为实际kgqa/pipeline.py、neural.py、semantic_qa.py等模块及运行记录，未编造个人工时或按代码行数估算开发时间。</w:t>
      </w:r>
    </w:p>
    <w:p>
      <w:pPr>
        <w:pStyle w:val="31"/>
        <w:keepNext/>
        <w:keepLines w:val="0"/>
        <w:pageBreakBefore w:val="0"/>
        <w:widowControl/>
        <w:spacing w:line="300" w:lineRule="auto" w:before="180" w:after="120"/>
        <w:ind w:firstLine="0" w:left="0" w:right="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22"/>
        </w:rPr>
        <w:t>主观评价与复现材料状态</w:t>
      </w:r>
    </w:p>
    <w:p>
      <w:pPr>
        <w:keepNext w:val="0"/>
        <w:keepLines w:val="0"/>
        <w:pageBreakBefore w:val="0"/>
        <w:widowControl/>
        <w:spacing w:line="300" w:lineRule="auto" w:before="0" w:after="90"/>
        <w:ind w:left="0" w:right="0" w:firstLine="42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主观评价的样本与规则已按第4.5节统一。当前尚未取得实际评价者完整填写的逐条评分，因此本报告不列主观评价均值或评价者一致性结果；本章已有的实体F1、BLEU和ROUGE-L均来自自动评价。</w:t>
      </w:r>
    </w:p>
    <w:p>
      <w:pPr>
        <w:keepNext w:val="0"/>
        <w:keepLines w:val="0"/>
        <w:pageBreakBefore w:val="0"/>
        <w:widowControl/>
        <w:spacing w:line="300" w:lineRule="auto" w:before="0" w:after="90"/>
        <w:ind w:left="0" w:right="0" w:firstLine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冻结V2图谱及自由问法v2数据、逐题预测、验证选中检查点和配套TransE已另行发布，清单为configs/submission-assets-20261031.json，下载页为GitHub Release submission-assets-20261031。按清单恢复并逐文件校验；重采Wikidata属于新版本。检查点支持推理，不含优化器状态，不能声称可精确续训。课程代码包继续排除完整数据、大型权重与缓存。</w:t>
      </w:r>
    </w:p>
    <w:p w:rsidR="00F55CB7" w:rsidRDefault="001F7D88">
      <w:pPr>
        <w:pStyle w:val="1"/>
        <w:keepNext/>
        <w:keepLines w:val="0"/>
        <w:pageBreakBefore w:val="0"/>
        <w:widowControl/>
        <w:spacing w:before="240" w:after="120" w:line="300" w:lineRule="auto"/>
        <w:ind w:firstLine="0" w:left="0" w:right="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26"/>
        </w:rPr>
        <w:t>6 实验总结</w:t>
      </w:r>
    </w:p>
    <w:p w:rsidR="00F55CB7" w:rsidRDefault="001F7D88">
      <w:pPr>
        <w:keepNext w:val="0"/>
        <w:keepLines w:val="0"/>
        <w:pageBreakBefore w:val="0"/>
        <w:widowControl/>
        <w:spacing w:line="300" w:lineRule="auto" w:before="0" w:after="90"/>
        <w:ind w:left="0" w:right="0" w:firstLine="42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原始验证选择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B0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，完整测试集合准确率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99.52899%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、实体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F1 99.52899%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；全部配置、预测、曲线和哈希证据见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verification/2026-10-30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。</w:t>
      </w:r>
    </w:p>
    <w:p w:rsidR="00F55CB7" w:rsidRDefault="001F7D88">
      <w:pPr>
        <w:keepNext w:val="0"/>
        <w:keepLines w:val="0"/>
        <w:pageBreakBefore w:val="0"/>
        <w:widowControl/>
        <w:spacing w:line="300" w:lineRule="auto" w:before="0" w:after="90"/>
        <w:ind w:left="0" w:right="0" w:firstLine="42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同一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B0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检查点经固定名称恢复并使用统一实体解析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v2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评价后，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8917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道测试题的实体集合准确率和实体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F1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均为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100%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；完整句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BLEU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与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ROUGE-L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另行记录。</w:t>
      </w:r>
    </w:p>
    <w:p w:rsidR="00F55CB7" w:rsidRDefault="001F7D88">
      <w:pPr>
        <w:keepNext w:val="0"/>
        <w:keepLines w:val="0"/>
        <w:pageBreakBefore w:val="0"/>
        <w:widowControl/>
        <w:spacing w:line="300" w:lineRule="auto" w:before="0" w:after="90"/>
        <w:ind w:left="0" w:right="0" w:firstLine="42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结果适用于本轮固定图谱与模板问题，结论受单种子和小规模扰动诊断范围限制；主观评价尚未形成完整实际评分。名称恢复作为附加方法单列，原始系统成绩保留。</w:t>
      </w:r>
    </w:p>
    <w:p>
      <w:pPr>
        <w:keepNext w:val="0"/>
        <w:keepLines w:val="0"/>
        <w:pageBreakBefore w:val="0"/>
        <w:widowControl/>
        <w:spacing w:line="300" w:lineRule="auto" w:before="0" w:after="90"/>
        <w:ind w:left="0" w:right="0" w:firstLine="42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最新报告责任范围为：5000电影数据与来源核验、TransE、B0—B3/C0训练、自由问法微调复核、冻结模型服务、证据生成与运行环境。两人按模块均衡承担报告解释、复现与答辩，约各占一半；共同核对数据划分、评价口径、CI和结论。该分配依据当前交付模块组织，不追溯原始贡献，也不据此声称每人独立执行过全部服务器任务。</w:t>
      </w:r>
    </w:p>
    <w:p>
      <w:pPr>
        <w:keepNext w:val="0"/>
        <w:keepLines w:val="0"/>
        <w:pageBreakBefore w:val="0"/>
        <w:widowControl/>
        <w:spacing w:line="300" w:lineRule="auto" w:before="0" w:after="90"/>
        <w:ind w:left="0" w:right="0" w:firstLine="42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5000部电影主实验于2026年10月30日完成，10月31日开展补充实验并整理环境截图。主观评价采用第4.5节的共同样本与规则，尚未取得完整实际评分，本报告不列主观均值。</w:t>
      </w:r>
    </w:p>
    <w:p>
      <w:pPr>
        <w:keepNext w:val="0"/>
        <w:keepLines w:val="0"/>
        <w:pageBreakBefore w:val="0"/>
        <w:widowControl/>
        <w:spacing w:line="300" w:lineRule="auto" w:before="0" w:after="90"/>
        <w:ind w:left="0" w:right="0" w:firstLine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补充记录见verification/2026-10-31/下的freeform_v2/completed/、trainfree/runtime_5000_final_v2/与semantic_p0/dev_v1/；P0模型来源：https://huggingface.co/Qwen/Qwen2.5-3B-Instruct。</w:t>
      </w:r>
    </w:p>
    <w:p w:rsidR="00F55CB7" w:rsidRDefault="001F7D88">
      <w:pPr>
        <w:pStyle w:val="1"/>
        <w:keepNext/>
        <w:keepLines w:val="0"/>
        <w:pageBreakBefore w:val="0"/>
        <w:widowControl/>
        <w:spacing w:line="300" w:lineRule="auto" w:before="240" w:after="120"/>
        <w:ind w:firstLine="0" w:left="0" w:right="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26"/>
        </w:rPr>
        <w:t>7 参考文献</w:t>
      </w:r>
    </w:p>
    <w:p w:rsidR="00F55CB7" w:rsidRDefault="001F7D88">
      <w:pPr>
        <w:keepNext w:val="0"/>
        <w:keepLines w:val="0"/>
        <w:pageBreakBefore w:val="0"/>
        <w:widowControl/>
        <w:spacing w:line="300" w:lineRule="auto" w:before="0" w:after="90"/>
        <w:ind w:left="0" w:right="0" w:firstLine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[1] Bordes A, Usunier N, Garcia-Duran A, et al. Translating Embeddings for Modeling Multi-relational Data. Advances in Neural Information Processing Systems 26, 2013. https://proceedings.neurips.cc/paper_files/paper/2013/hash/1cecc7a77928ca8133fa24680a88d2f9-Abstract.html</w:t>
      </w:r>
    </w:p>
    <w:p w:rsidR="00F55CB7" w:rsidRDefault="001F7D88">
      <w:pPr>
        <w:keepNext w:val="0"/>
        <w:keepLines w:val="0"/>
        <w:pageBreakBefore w:val="0"/>
        <w:widowControl/>
        <w:spacing w:line="300" w:lineRule="auto" w:before="0" w:after="90"/>
        <w:ind w:left="0" w:right="0" w:firstLine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[2] Chung H W, Hou L, Longpre S, et al. Scaling Instruction-Finetuned Language Models. arXiv:2210.11416, 2022. https://arxiv.org/abs/2210.11416</w:t>
      </w:r>
    </w:p>
    <w:p w:rsidR="00F55CB7" w:rsidRDefault="001F7D88">
      <w:pPr>
        <w:keepNext w:val="0"/>
        <w:keepLines w:val="0"/>
        <w:pageBreakBefore w:val="0"/>
        <w:widowControl/>
        <w:spacing w:line="300" w:lineRule="auto" w:before="0" w:after="90"/>
        <w:ind w:left="0" w:right="0" w:firstLine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 xml:space="preserve">[3] Google. FLAN-T5-small 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模型卡，使用版本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0fc9ddf78a1e988dac52e2dac162b0ede4fd74ab. https://huggingface.co/google/flan-t5-small</w:t>
      </w:r>
    </w:p>
    <w:p w:rsidR="00F55CB7" w:rsidRDefault="001F7D88">
      <w:pPr>
        <w:keepNext w:val="0"/>
        <w:keepLines w:val="0"/>
        <w:pageBreakBefore w:val="0"/>
        <w:widowControl/>
        <w:spacing w:line="300" w:lineRule="auto" w:before="0" w:after="90"/>
        <w:ind w:left="0" w:right="0" w:firstLine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 xml:space="preserve">[4] 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教师原件：人工智能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I-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课程实验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 xml:space="preserve">.pdf 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与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 xml:space="preserve"> 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人工智能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I_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实验报告要求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.docx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。</w:t>
      </w:r>
    </w:p>
    <w:p w:rsidR="00F55CB7" w:rsidRDefault="001F7D88">
      <w:pPr>
        <w:keepNext w:val="0"/>
        <w:keepLines w:val="0"/>
        <w:pageBreakBefore w:val="0"/>
        <w:widowControl/>
        <w:spacing w:line="300" w:lineRule="auto" w:before="0" w:after="90"/>
        <w:ind w:left="0" w:right="0" w:firstLine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 xml:space="preserve">[5] 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冻结数据：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datasets/movies-5000-20261029/manifest.json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。</w:t>
      </w:r>
    </w:p>
    <w:p w:rsidR="00F55CB7" w:rsidRDefault="001F7D88">
      <w:pPr>
        <w:keepNext w:val="0"/>
        <w:keepLines w:val="0"/>
        <w:pageBreakBefore w:val="0"/>
        <w:widowControl/>
        <w:spacing w:line="300" w:lineRule="auto" w:before="0" w:after="90"/>
        <w:ind w:left="0" w:right="0" w:firstLine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 xml:space="preserve">[6] 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本轮运行、配置、曲线及逐题预测：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verification/2026-10-30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。</w:t>
      </w:r>
    </w:p>
    <w:p w:rsidR="00F55CB7" w:rsidRDefault="001F7D88">
      <w:pPr>
        <w:keepNext w:val="0"/>
        <w:keepLines w:val="0"/>
        <w:pageBreakBefore w:val="0"/>
        <w:widowControl/>
        <w:spacing w:line="300" w:lineRule="auto" w:before="0" w:after="90"/>
        <w:ind w:left="0" w:right="0" w:firstLine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 xml:space="preserve">[7] 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项目实现：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kgqa/linker.py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、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pipeline.py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、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transe.py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、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neural.py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、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metrics.py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、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name_recovery.py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。</w:t>
      </w:r>
    </w:p>
    <w:p w:rsidR="00F55CB7" w:rsidRDefault="001F7D88">
      <w:pPr>
        <w:keepNext w:val="0"/>
        <w:keepLines w:val="0"/>
        <w:pageBreakBefore w:val="0"/>
        <w:widowControl/>
        <w:spacing w:line="300" w:lineRule="auto" w:before="0" w:after="90"/>
        <w:ind w:left="0" w:right="0" w:firstLine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 xml:space="preserve">[8] 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历史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200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部实验：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verification/2026-10-29/neural_summary.json</w:t>
      </w: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。</w:t>
      </w:r>
    </w:p>
    <w:sectPr w:rsidR="00F55CB7" w:rsidSect="00034616">
      <w:footerReference w:type="default" r:id="rId16"/>
      <w:pgSz w:w="11906" w:h="16838"/>
      <w:pgMar w:top="1191" w:right="1247" w:bottom="1134" w:left="1247" w:header="720" w:footer="62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1F7D88" w:rsidRDefault="001F7D88">
      <w:pPr>
        <w:spacing w:after="0" w:line="240" w:lineRule="auto"/>
      </w:pPr>
      <w:r>
        <w:separator/>
      </w:r>
    </w:p>
  </w:endnote>
  <w:endnote w:type="continuationSeparator" w:id="0">
    <w:p w:rsidR="001F7D88" w:rsidRDefault="001F7D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55CB7" w:rsidRDefault="001F7D88">
    <w:pPr>
      <w:pStyle w:val="a7"/>
      <w:ind w:firstLine="0" w:left="0" w:right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19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19"/>
      </w:rPr>
      <w:instrText>PAGE</w:instrText>
    </w:r>
    <w:r>
      <w:rPr>
        <w:rFonts w:ascii="Times New Roman" w:hAnsi="Times New Roman" w:eastAsia="宋体" w:cs="Times New Roman"/>
        <w:b w:val="0"/>
        <w:i w:val="0"/>
        <w:color w:val="000000"/>
        <w:sz w:val="19"/>
      </w:rPr>
      <w:fldChar w:fldCharType="separate"/>
    </w:r>
    <w:r w:rsidR="00992FBF">
      <w:rPr>
        <w:rFonts w:ascii="Times New Roman" w:hAnsi="Times New Roman" w:eastAsia="宋体" w:cs="Times New Roman"/>
        <w:b w:val="0"/>
        <w:i w:val="0"/>
        <w:noProof/>
        <w:color w:val="000000"/>
        <w:sz w:val="19"/>
      </w:rPr>
      <w:t>2</w:t>
    </w:r>
    <w:r>
      <w:rPr>
        <w:rFonts w:ascii="Times New Roman" w:hAnsi="Times New Roman" w:eastAsia="宋体" w:cs="Times New Roman"/>
        <w:b w:val="0"/>
        <w:i w:val="0"/>
        <w:color w:val="000000"/>
        <w:sz w:val="19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1F7D88" w:rsidRDefault="001F7D88">
      <w:pPr>
        <w:spacing w:after="0" w:line="240" w:lineRule="auto"/>
      </w:pPr>
      <w:r>
        <w:separator/>
      </w:r>
    </w:p>
  </w:footnote>
  <w:footnote w:type="continuationSeparator" w:id="0">
    <w:p w:rsidR="001F7D88" w:rsidRDefault="001F7D8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07414851">
    <w:abstractNumId w:val="8"/>
  </w:num>
  <w:num w:numId="2" w16cid:durableId="1484662191">
    <w:abstractNumId w:val="6"/>
  </w:num>
  <w:num w:numId="3" w16cid:durableId="276640382">
    <w:abstractNumId w:val="5"/>
  </w:num>
  <w:num w:numId="4" w16cid:durableId="1652639153">
    <w:abstractNumId w:val="4"/>
  </w:num>
  <w:num w:numId="5" w16cid:durableId="77560565">
    <w:abstractNumId w:val="7"/>
  </w:num>
  <w:num w:numId="6" w16cid:durableId="62526849">
    <w:abstractNumId w:val="3"/>
  </w:num>
  <w:num w:numId="7" w16cid:durableId="1227842197">
    <w:abstractNumId w:val="2"/>
  </w:num>
  <w:num w:numId="8" w16cid:durableId="372920750">
    <w:abstractNumId w:val="1"/>
  </w:num>
  <w:num w:numId="9" w16cid:durableId="1055817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F7D88"/>
    <w:rsid w:val="0029639D"/>
    <w:rsid w:val="00326F90"/>
    <w:rsid w:val="00992FBF"/>
    <w:rsid w:val="00AA1D8D"/>
    <w:rsid w:val="00B47730"/>
    <w:rsid w:val="00CB0664"/>
    <w:rsid w:val="00E662AD"/>
    <w:rsid w:val="00F55CB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efaultImageDpi w14:val="300"/>
  <w15:docId w15:val="{17703A1C-5072-4010-9A7B-3D6470E9B0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widowControl/>
      <w:spacing w:after="90" w:line="300" w:lineRule="auto" w:before="0"/>
      <w:ind w:left="0" w:right="0" w:firstLine="420"/>
    </w:pPr>
    <w:rPr>
      <w:rFonts w:ascii="Times New Roman" w:eastAsia="宋体" w:hAnsi="Times New Roman" w:cs="Times New Roman"/>
      <w:b w:val="0"/>
      <w:i w:val="0"/>
      <w:color w:val="000000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widowControl/>
      <w:spacing w:before="240" w:line="300" w:lineRule="auto" w:after="120"/>
      <w:ind w:firstLine="0" w:left="0" w:right="0"/>
      <w:outlineLvl w:val="0"/>
    </w:pPr>
    <w:rPr>
      <w:rFonts w:ascii="Times New Roman" w:hAnsi="Times New Roman" w:eastAsia="宋体" w:cs="Times New Roman"/>
      <w:b/>
      <w:bCs/>
      <w:i w:val="0"/>
      <w:color w:val="000000"/>
      <w:sz w:val="2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widowControl/>
      <w:spacing w:before="180" w:line="300" w:lineRule="auto" w:after="120"/>
      <w:ind w:firstLine="0" w:left="0" w:right="0"/>
      <w:outlineLvl w:val="1"/>
    </w:pPr>
    <w:rPr>
      <w:rFonts w:ascii="Times New Roman" w:hAnsi="Times New Roman" w:eastAsia="宋体" w:cs="Times New Roman"/>
      <w:b/>
      <w:bCs/>
      <w:i w:val="0"/>
      <w:color w:val="000000"/>
      <w:sz w:val="24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widowControl/>
      <w:spacing w:before="180" w:line="300" w:lineRule="auto" w:after="120"/>
      <w:ind w:firstLine="0" w:left="0" w:right="0"/>
      <w:outlineLvl w:val="2"/>
    </w:pPr>
    <w:rPr>
      <w:rFonts w:ascii="Times New Roman" w:hAnsi="Times New Roman" w:eastAsia="宋体" w:cs="Times New Roman"/>
      <w:b/>
      <w:bCs/>
      <w:i w:val="0"/>
      <w:color w:val="000000"/>
      <w:sz w:val="22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widowControl/>
      <w:spacing w:line="300" w:lineRule="auto" w:before="0" w:after="200"/>
      <w:ind w:firstLine="0" w:left="0" w:right="0"/>
      <w:contextualSpacing/>
      <w:jc w:val="center"/>
    </w:pPr>
    <w:rPr>
      <w:rFonts w:ascii="Times New Roman" w:hAnsi="Times New Roman" w:eastAsia="宋体" w:cs="Times New Roman"/>
      <w:b/>
      <w:i w:val="0"/>
      <w:color w:val="000000"/>
      <w:spacing w:val="5"/>
      <w:kern w:val="28"/>
      <w:sz w:val="36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widowControl/>
      <w:numPr>
        <w:ilvl w:val="1"/>
      </w:numPr>
      <w:spacing w:line="300" w:lineRule="auto" w:before="0" w:after="90"/>
      <w:ind w:firstLine="0" w:left="0" w:right="0"/>
      <w:jc w:val="center"/>
    </w:pPr>
    <w:rPr>
      <w:rFonts w:ascii="Times New Roman" w:hAnsi="Times New Roman" w:eastAsia="宋体" w:cs="Times New Roman"/>
      <w:b w:val="0"/>
      <w:i w:val="0"/>
      <w:iCs/>
      <w:color w:val="000000"/>
      <w:spacing w:val="15"/>
      <w:sz w:val="21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widowControl/>
      <w:spacing w:line="240" w:lineRule="auto" w:before="60" w:after="90"/>
      <w:ind w:firstLine="0" w:left="0" w:right="0"/>
      <w:jc w:val="center"/>
    </w:pPr>
    <w:rPr>
      <w:rFonts w:ascii="Times New Roman" w:hAnsi="Times New Roman" w:eastAsia="宋体" w:cs="Times New Roman"/>
      <w:b w:val="0"/>
      <w:bCs/>
      <w:i w:val="0"/>
      <w:color w:val="000000"/>
      <w:sz w:val="19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19" Type="http://schemas.openxmlformats.org/officeDocument/2006/relationships/image" Target="media/image9.png"/><Relationship Id="rId20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16</Pages>
  <Words>3251</Words>
  <Characters>4975</Characters>
  <Application>Microsoft Office Word</Application>
  <DocSecurity>0</DocSecurity>
  <Lines>292</Lines>
  <Paragraphs>329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7897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Wikidata电影知识图谱问答实验报告</dc:title>
  <dc:subject>人工智能 I 课程实验</dc:subject>
  <dc:creator>夏俊杰</dc:creator>
  <cp:keywords/>
  <dc:description/>
  <cp:lastModifiedBy>夏俊杰</cp:lastModifiedBy>
  <cp:revision>2</cp:revision>
  <dcterms:created xsi:type="dcterms:W3CDTF">2026-10-29T07:30:00Z</dcterms:created>
  <dcterms:modified xsi:type="dcterms:W3CDTF">2026-10-30T13:45:00Z</dcterms:modified>
  <cp:category/>
  <dc:identifier/>
</cp:coreProperties>
</file>