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570 kHz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estación transmite hasta 300 noticias diferentes, que son leídas por uno o dos presentadores a lo largo del día.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ndvOPsUYogCL4J9pkLJ2q0Fj+w==">AMUW2mWtBQ85MVwcV9lw7CDezQ63O7dQDbu41EMTQB5sIwXx9GttHYRIu+DsjNcdAb6HXnBh4r3/9fhZwABqwDg+9D5EaHneGn6YwzJKcykn4Z0KRNQOjU8=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