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sz w:val="24"/>
          <w:szCs w:val="24"/>
          <w:rtl w:val="0"/>
        </w:rPr>
        <w:t xml:space="preserve">The Santa Fe Chamber of Commerce is a non-profit organization that serves as the voice of business in the Santa Fe area. The Chamber works to promote a healthy local economy and a high quality of life for its residents. Through its programs, events, and advocacy efforts, the Chamber helps businesses connect with one another and with the community, providing valuable resources and support for growth and success. The Chamber also works to promote Santa Fe as a destination for visitors and investors, showcasing its rich cultural heritage, vibrant arts scene, and stunning natural beauty. Whether you're a long-time resident or a newcomer to the area, the Santa Fe Chamber of Commerce is an excellent resource for anyone looking to grow their business or get involved in the local community.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ekjZRdPxWsSvqvbUwQlORWggmQ==">AMUW2mVaUhvHFyMXrbja/wUf01k9q9XKnzsPEvmVcJQYiomISPJLb/Z7jWm60cRGWsT6ZYVdPyMFfeqtaHZ1S96oyn3FY6HcIBiK+slminnlja+w+XGQbLc=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