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&gt;z$u{m0&lt;6}p=e+9$y&gt;j!6=v&amp;a7h&lt;8p$t{m0&lt;6]w=k+8&amp;x&gt;j!6=z|h"8;q$r&lt;6(n=e+9&gt;z$u{m0&lt;7(o=d+8$x&gt;z$u{m0&lt;6}p=e+9$y&gt;j!6=v&amp;a7h&lt;8p$t{m0&lt;6]w=k+8&amp;x&gt;j!6=z|h"8;q$r&lt;6(n=e+9&gt;.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z$u{m0&lt;7(o=d+8$x&gt;z$u{m0&lt;6}p=e+9$y&gt;j!6=v&amp;a7h&lt;8p$t{m0&lt;6]w=k+8&amp;x&gt;j!6=z|h"8;q$r&lt;6(n=e+9&gt;z$u{m0&lt;7(o=d+8$x&gt;z$u{m0&lt;6}p=e+9$y&gt;j!6=v&amp;a7h&lt;8p$t{m0&lt;6]w=k+8&amp;x&gt;j!6=z.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SM46QsflmOi/C1Nl4B8mZ/hznw==">AMUW2mViaUG+2rtKxtTouyVSbJyRR3zIGOcRkPMWATvTeloXOdcA+AS+fLxtf3RqjUjBe5EgrKASLjPzAZvq5Jeop/BiAhr0QaybAmLp69bEDLteJhvT0cE=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