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w:t>
      </w:r>
      <w:r w:rsidDel="00000000" w:rsidR="00000000" w:rsidRPr="00000000">
        <w:rPr>
          <w:rFonts w:ascii="Roboto" w:cs="Roboto" w:eastAsia="Roboto" w:hAnsi="Roboto"/>
          <w:sz w:val="24"/>
          <w:szCs w:val="24"/>
          <w:rtl w:val="0"/>
        </w:rPr>
        <w:t xml:space="preserve">itle of Study: Exploring the Effectiveness of Divining Rods in Locating Underground Resources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Objective: The objective of this study is to examine the effectiveness of divining rods as a method for locating underground resources, including water and minerals.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Methods: A controlled experiment will be conducted using divining rods and traditional geologic survey techniques, such as ground-penetrating radar, to locate underground resources. Both methods will be applied to multiple test sites and the results will be compared to determine the accuracy of divining rods as a method of resource location.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Results: It is expected that the results of this study will provide valuable information on the efficacy of divining rods in locating underground resources and their potential applications in the field of resource exploration.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Significance: Despite the use of divining rods for resource location dating back centuries, there is limited scientific evidence on their effectiveness. This study aims to contribute to the understanding of the abilities of divining rods and the potential applications of this method in the modern world.</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rPr/>
      </w:pPr>
      <w:r w:rsidDel="00000000" w:rsidR="00000000" w:rsidRPr="00000000">
        <w:rPr>
          <w:rFonts w:ascii="Roboto" w:cs="Roboto" w:eastAsia="Roboto" w:hAnsi="Roboto"/>
          <w:sz w:val="24"/>
          <w:szCs w:val="24"/>
          <w:rtl w:val="0"/>
        </w:rPr>
        <w:t xml:space="preserve">Note: All ethical standards will be followed.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g3JZcva5QyHleLIHjBs5dKTikA==">AMUW2mWFycnuzot9xAt/a8LROwSu+mfCn056yQrTJfGHQMTAxUiF9/YqYSAvzBcKDjM63m+4yoKPU9BPaLQt7YVRvorRY+nvgOlaGqv6URLOioEdBqFLUjA=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