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NAME: Marcel Thibodeaux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AGENCY ID: 0078385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CLEARANCE LEVEL: 3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DATE OF BIRTH: January 1, 1970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PLACE OF BIRTH: Toronto, Canada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CITIZENSHIP: Canadian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EDUCATION: Bachelor's degree in Political Science, University of Toronto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LANGUAGES: English, French (fluent)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BACKGROUND: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Recruited by the agency's talent acquisition team in 1992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Successfully completed training and probationary period in 1993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Assigned to field operations team in 1994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Successfully completed first mission, code-named "Operation Raven" in 1995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SKILLS: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Familiarity with advanced communication and encryption technology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Skilled in parapsychological research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ASSETS: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Strong work ethic and dedication to the agency's mission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Proven ability to think on his feet and adapt to changing circumstances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Strong analytical and problem-solving skills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LIABILITIES: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Tendency to act impulsively, which has resulted in disciplinary action in the past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Struggles with maintaining emotional detachment in high-pressure situations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CURRENT STATUS: Active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NOTES: Junior Agent Thibodeaux is a valuable asset to UNSHUT, but his tendency to act impulsively and lack of emotional detachment are cause for concern. He has been advised to work on these areas.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