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70018546"/>
        <w:docPartObj>
          <w:docPartGallery w:val="Cover Pages"/>
          <w:docPartUnique/>
        </w:docPartObj>
      </w:sdtPr>
      <w:sdtEndPr/>
      <w:sdtContent>
        <w:p w14:paraId="6AF686EA" w14:textId="0E9E5AAA" w:rsidR="00D92819" w:rsidRDefault="00D92819">
          <w:r>
            <w:rPr>
              <w:noProof/>
            </w:rPr>
            <mc:AlternateContent>
              <mc:Choice Requires="wpg">
                <w:drawing>
                  <wp:anchor distT="0" distB="0" distL="114300" distR="114300" simplePos="0" relativeHeight="251659264" behindDoc="1" locked="0" layoutInCell="1" allowOverlap="1" wp14:anchorId="0EA2B480" wp14:editId="12F33EC9">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6819C6" w14:textId="77777777" w:rsidR="00A93B45" w:rsidRDefault="00A93B45" w:rsidP="00D92819">
                                  <w:pPr>
                                    <w:pStyle w:val="NoSpacing"/>
                                    <w:spacing w:before="120"/>
                                    <w:rPr>
                                      <w:color w:val="FFFFFF" w:themeColor="background1"/>
                                    </w:rPr>
                                  </w:pPr>
                                </w:p>
                                <w:p w14:paraId="1E2E40E1" w14:textId="222BCD1F" w:rsidR="00A93B45" w:rsidRDefault="00A93B45" w:rsidP="00D92819">
                                  <w:pPr>
                                    <w:pStyle w:val="NoSpacing"/>
                                    <w:spacing w:before="120"/>
                                    <w:rPr>
                                      <w:color w:val="FFFFFF" w:themeColor="background1"/>
                                    </w:rPr>
                                  </w:pPr>
                                  <w:r>
                                    <w:rPr>
                                      <w:color w:val="FFFFFF" w:themeColor="background1"/>
                                    </w:rPr>
                                    <w:t>Decision Analysts:</w:t>
                                  </w:r>
                                </w:p>
                                <w:p w14:paraId="21481BA9" w14:textId="7CD87B3D" w:rsidR="00A93B45" w:rsidRDefault="00A93B45" w:rsidP="00D92819">
                                  <w:pPr>
                                    <w:pStyle w:val="NoSpacing"/>
                                    <w:spacing w:before="120"/>
                                    <w:rPr>
                                      <w:color w:val="FFFFFF" w:themeColor="background1"/>
                                    </w:rPr>
                                  </w:pPr>
                                  <w:r>
                                    <w:rPr>
                                      <w:color w:val="FFFFFF" w:themeColor="background1"/>
                                    </w:rPr>
                                    <w:t>Muhammad Usama – 261882 – m.usama@stud.uis.no</w:t>
                                  </w:r>
                                </w:p>
                                <w:p w14:paraId="2EA9A6C9" w14:textId="3D899651" w:rsidR="00A93B45" w:rsidRDefault="00A93B45" w:rsidP="00D92819">
                                  <w:pPr>
                                    <w:pStyle w:val="NoSpacing"/>
                                    <w:spacing w:before="120"/>
                                    <w:rPr>
                                      <w:color w:val="FFFFFF" w:themeColor="background1"/>
                                    </w:rPr>
                                  </w:pPr>
                                  <w:r>
                                    <w:rPr>
                                      <w:color w:val="FFFFFF" w:themeColor="background1"/>
                                    </w:rPr>
                                    <w:t>Asim Sabir – 261876 – as.sabir@stud.uis.no</w:t>
                                  </w:r>
                                </w:p>
                                <w:p w14:paraId="6659F4BD" w14:textId="367CE7E9" w:rsidR="00A93B45" w:rsidRDefault="00743771">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A93B45">
                                        <w:rPr>
                                          <w:caps/>
                                          <w:color w:val="FFFFFF" w:themeColor="background1"/>
                                        </w:rPr>
                                        <w:t>PROJECT SUBMISSION</w:t>
                                      </w:r>
                                    </w:sdtContent>
                                  </w:sdt>
                                  <w:r w:rsidR="00A93B45">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0"/>
                                      <w:szCs w:val="70"/>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240EE867" w14:textId="7233BAE3" w:rsidR="00A93B45" w:rsidRDefault="00A93B45">
                                      <w:pPr>
                                        <w:pStyle w:val="NoSpacing"/>
                                        <w:jc w:val="center"/>
                                        <w:rPr>
                                          <w:rFonts w:asciiTheme="majorHAnsi" w:eastAsiaTheme="majorEastAsia" w:hAnsiTheme="majorHAnsi" w:cstheme="majorBidi"/>
                                          <w:caps/>
                                          <w:color w:val="4472C4" w:themeColor="accent1"/>
                                          <w:sz w:val="72"/>
                                          <w:szCs w:val="72"/>
                                        </w:rPr>
                                      </w:pPr>
                                      <w:r w:rsidRPr="00BD389B">
                                        <w:rPr>
                                          <w:rFonts w:asciiTheme="majorHAnsi" w:eastAsiaTheme="majorEastAsia" w:hAnsiTheme="majorHAnsi" w:cstheme="majorBidi"/>
                                          <w:caps/>
                                          <w:color w:val="4472C4" w:themeColor="accent1"/>
                                          <w:sz w:val="70"/>
                                          <w:szCs w:val="70"/>
                                        </w:rPr>
                                        <w:t>Automated Home financing</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EA2B480"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7C6819C6" w14:textId="77777777" w:rsidR="00A93B45" w:rsidRDefault="00A93B45" w:rsidP="00D92819">
                            <w:pPr>
                              <w:pStyle w:val="NoSpacing"/>
                              <w:spacing w:before="120"/>
                              <w:rPr>
                                <w:color w:val="FFFFFF" w:themeColor="background1"/>
                              </w:rPr>
                            </w:pPr>
                          </w:p>
                          <w:p w14:paraId="1E2E40E1" w14:textId="222BCD1F" w:rsidR="00A93B45" w:rsidRDefault="00A93B45" w:rsidP="00D92819">
                            <w:pPr>
                              <w:pStyle w:val="NoSpacing"/>
                              <w:spacing w:before="120"/>
                              <w:rPr>
                                <w:color w:val="FFFFFF" w:themeColor="background1"/>
                              </w:rPr>
                            </w:pPr>
                            <w:r>
                              <w:rPr>
                                <w:color w:val="FFFFFF" w:themeColor="background1"/>
                              </w:rPr>
                              <w:t>Decision Analysts:</w:t>
                            </w:r>
                          </w:p>
                          <w:p w14:paraId="21481BA9" w14:textId="7CD87B3D" w:rsidR="00A93B45" w:rsidRDefault="00A93B45" w:rsidP="00D92819">
                            <w:pPr>
                              <w:pStyle w:val="NoSpacing"/>
                              <w:spacing w:before="120"/>
                              <w:rPr>
                                <w:color w:val="FFFFFF" w:themeColor="background1"/>
                              </w:rPr>
                            </w:pPr>
                            <w:r>
                              <w:rPr>
                                <w:color w:val="FFFFFF" w:themeColor="background1"/>
                              </w:rPr>
                              <w:t>Muhammad Usama – 261882 – m.usama@stud.uis.no</w:t>
                            </w:r>
                          </w:p>
                          <w:p w14:paraId="2EA9A6C9" w14:textId="3D899651" w:rsidR="00A93B45" w:rsidRDefault="00A93B45" w:rsidP="00D92819">
                            <w:pPr>
                              <w:pStyle w:val="NoSpacing"/>
                              <w:spacing w:before="120"/>
                              <w:rPr>
                                <w:color w:val="FFFFFF" w:themeColor="background1"/>
                              </w:rPr>
                            </w:pPr>
                            <w:r>
                              <w:rPr>
                                <w:color w:val="FFFFFF" w:themeColor="background1"/>
                              </w:rPr>
                              <w:t>Asim Sabir – 261876 – as.sabir@stud.uis.no</w:t>
                            </w:r>
                          </w:p>
                          <w:p w14:paraId="6659F4BD" w14:textId="367CE7E9" w:rsidR="00A93B45" w:rsidRDefault="00743771">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A93B45">
                                  <w:rPr>
                                    <w:caps/>
                                    <w:color w:val="FFFFFF" w:themeColor="background1"/>
                                  </w:rPr>
                                  <w:t>PROJECT SUBMISSION</w:t>
                                </w:r>
                              </w:sdtContent>
                            </w:sdt>
                            <w:r w:rsidR="00A93B45">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0"/>
                                <w:szCs w:val="70"/>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240EE867" w14:textId="7233BAE3" w:rsidR="00A93B45" w:rsidRDefault="00A93B45">
                                <w:pPr>
                                  <w:pStyle w:val="NoSpacing"/>
                                  <w:jc w:val="center"/>
                                  <w:rPr>
                                    <w:rFonts w:asciiTheme="majorHAnsi" w:eastAsiaTheme="majorEastAsia" w:hAnsiTheme="majorHAnsi" w:cstheme="majorBidi"/>
                                    <w:caps/>
                                    <w:color w:val="4472C4" w:themeColor="accent1"/>
                                    <w:sz w:val="72"/>
                                    <w:szCs w:val="72"/>
                                  </w:rPr>
                                </w:pPr>
                                <w:r w:rsidRPr="00BD389B">
                                  <w:rPr>
                                    <w:rFonts w:asciiTheme="majorHAnsi" w:eastAsiaTheme="majorEastAsia" w:hAnsiTheme="majorHAnsi" w:cstheme="majorBidi"/>
                                    <w:caps/>
                                    <w:color w:val="4472C4" w:themeColor="accent1"/>
                                    <w:sz w:val="70"/>
                                    <w:szCs w:val="70"/>
                                  </w:rPr>
                                  <w:t>Automated Home financing</w:t>
                                </w:r>
                              </w:p>
                            </w:sdtContent>
                          </w:sdt>
                        </w:txbxContent>
                      </v:textbox>
                    </v:shape>
                    <w10:wrap anchorx="page" anchory="page"/>
                  </v:group>
                </w:pict>
              </mc:Fallback>
            </mc:AlternateContent>
          </w:r>
        </w:p>
        <w:p w14:paraId="459DF9D0" w14:textId="7EDE2849" w:rsidR="00136FB7" w:rsidRDefault="00567491">
          <w:pPr>
            <w:rPr>
              <w:rFonts w:eastAsiaTheme="minorEastAsia"/>
              <w:color w:val="FFFFFF" w:themeColor="background1"/>
            </w:rPr>
          </w:pPr>
          <w:r w:rsidRPr="00567491">
            <w:rPr>
              <w:rFonts w:eastAsiaTheme="minorEastAsia"/>
              <w:noProof/>
              <w:color w:val="FFFFFF" w:themeColor="background1"/>
            </w:rPr>
            <mc:AlternateContent>
              <mc:Choice Requires="wps">
                <w:drawing>
                  <wp:anchor distT="91440" distB="91440" distL="114300" distR="114300" simplePos="0" relativeHeight="251661312" behindDoc="0" locked="0" layoutInCell="1" allowOverlap="1" wp14:anchorId="000D418D" wp14:editId="7DF20182">
                    <wp:simplePos x="0" y="0"/>
                    <wp:positionH relativeFrom="margin">
                      <wp:align>center</wp:align>
                    </wp:positionH>
                    <wp:positionV relativeFrom="paragraph">
                      <wp:posOffset>2301875</wp:posOffset>
                    </wp:positionV>
                    <wp:extent cx="347472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758D543B" w14:textId="2CB3AD8B" w:rsidR="00A93B45" w:rsidRPr="00394758" w:rsidRDefault="00A93B45" w:rsidP="00394758">
                                <w:pPr>
                                  <w:pBdr>
                                    <w:top w:val="single" w:sz="24" w:space="8" w:color="4472C4" w:themeColor="accent1"/>
                                    <w:bottom w:val="single" w:sz="24" w:space="8" w:color="4472C4" w:themeColor="accent1"/>
                                  </w:pBdr>
                                  <w:spacing w:after="0"/>
                                  <w:jc w:val="center"/>
                                  <w:rPr>
                                    <w:b/>
                                    <w:bCs/>
                                    <w:color w:val="4472C4" w:themeColor="accent1"/>
                                    <w:sz w:val="24"/>
                                  </w:rPr>
                                </w:pPr>
                                <w:r w:rsidRPr="00394758">
                                  <w:rPr>
                                    <w:b/>
                                    <w:bCs/>
                                    <w:color w:val="4472C4" w:themeColor="accent1"/>
                                    <w:sz w:val="24"/>
                                  </w:rPr>
                                  <w:t>MOD 500 – Modeling for Decision Insights</w:t>
                                </w:r>
                              </w:p>
                              <w:p w14:paraId="04157069" w14:textId="395D3FC0" w:rsidR="00A93B45" w:rsidRPr="00394758" w:rsidRDefault="00A93B45" w:rsidP="00394758">
                                <w:pPr>
                                  <w:pBdr>
                                    <w:top w:val="single" w:sz="24" w:space="8" w:color="4472C4" w:themeColor="accent1"/>
                                    <w:bottom w:val="single" w:sz="24" w:space="8" w:color="4472C4" w:themeColor="accent1"/>
                                  </w:pBdr>
                                  <w:spacing w:after="0"/>
                                  <w:jc w:val="center"/>
                                  <w:rPr>
                                    <w:b/>
                                    <w:bCs/>
                                    <w:color w:val="4472C4" w:themeColor="accent1"/>
                                    <w:sz w:val="24"/>
                                  </w:rPr>
                                </w:pPr>
                                <w:r w:rsidRPr="00394758">
                                  <w:rPr>
                                    <w:b/>
                                    <w:bCs/>
                                    <w:color w:val="4472C4" w:themeColor="accent1"/>
                                    <w:sz w:val="24"/>
                                  </w:rPr>
                                  <w:t>UNIVERSITY OF STAVANGER</w:t>
                                </w:r>
                              </w:p>
                              <w:p w14:paraId="49638D4E" w14:textId="22F4FD60" w:rsidR="00A93B45" w:rsidRPr="00394758" w:rsidRDefault="00A93B45" w:rsidP="00394758">
                                <w:pPr>
                                  <w:pBdr>
                                    <w:top w:val="single" w:sz="24" w:space="8" w:color="4472C4" w:themeColor="accent1"/>
                                    <w:bottom w:val="single" w:sz="24" w:space="8" w:color="4472C4" w:themeColor="accent1"/>
                                  </w:pBdr>
                                  <w:spacing w:after="0"/>
                                  <w:jc w:val="center"/>
                                  <w:rPr>
                                    <w:b/>
                                    <w:bCs/>
                                    <w:color w:val="4472C4" w:themeColor="accent1"/>
                                    <w:sz w:val="24"/>
                                  </w:rPr>
                                </w:pPr>
                                <w:r>
                                  <w:rPr>
                                    <w:b/>
                                    <w:bCs/>
                                    <w:color w:val="4472C4" w:themeColor="accent1"/>
                                    <w:sz w:val="24"/>
                                  </w:rPr>
                                  <w:t>30</w:t>
                                </w:r>
                                <w:r w:rsidRPr="005A1DE9">
                                  <w:rPr>
                                    <w:b/>
                                    <w:bCs/>
                                    <w:color w:val="4472C4" w:themeColor="accent1"/>
                                    <w:sz w:val="24"/>
                                    <w:vertAlign w:val="superscript"/>
                                  </w:rPr>
                                  <w:t>th</w:t>
                                </w:r>
                                <w:r>
                                  <w:rPr>
                                    <w:b/>
                                    <w:bCs/>
                                    <w:color w:val="4472C4" w:themeColor="accent1"/>
                                    <w:sz w:val="24"/>
                                  </w:rPr>
                                  <w:t xml:space="preserve"> November</w:t>
                                </w:r>
                                <w:r w:rsidRPr="00394758">
                                  <w:rPr>
                                    <w:b/>
                                    <w:bCs/>
                                    <w:color w:val="4472C4" w:themeColor="accent1"/>
                                    <w:sz w:val="24"/>
                                  </w:rPr>
                                  <w:t xml:space="preserve"> 2020</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000D418D" id="Text Box 2" o:spid="_x0000_s1030" type="#_x0000_t202" style="position:absolute;margin-left:0;margin-top:181.25pt;width:273.6pt;height:110.55pt;z-index:251661312;visibility:visible;mso-wrap-style:square;mso-width-percent:585;mso-height-percent:200;mso-wrap-distance-left:9pt;mso-wrap-distance-top:7.2pt;mso-wrap-distance-right:9pt;mso-wrap-distance-bottom:7.2pt;mso-position-horizontal:center;mso-position-horizontal-relative:margin;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" filled="f" stroked="f">
                    <v:textbox style="mso-fit-shape-to-text:t">
                      <w:txbxContent>
                        <w:p w14:paraId="758D543B" w14:textId="2CB3AD8B" w:rsidR="00A93B45" w:rsidRPr="00394758" w:rsidRDefault="00A93B45" w:rsidP="00394758">
                          <w:pPr>
                            <w:pBdr>
                              <w:top w:val="single" w:sz="24" w:space="8" w:color="4472C4" w:themeColor="accent1"/>
                              <w:bottom w:val="single" w:sz="24" w:space="8" w:color="4472C4" w:themeColor="accent1"/>
                            </w:pBdr>
                            <w:spacing w:after="0"/>
                            <w:jc w:val="center"/>
                            <w:rPr>
                              <w:b/>
                              <w:bCs/>
                              <w:color w:val="4472C4" w:themeColor="accent1"/>
                              <w:sz w:val="24"/>
                            </w:rPr>
                          </w:pPr>
                          <w:r w:rsidRPr="00394758">
                            <w:rPr>
                              <w:b/>
                              <w:bCs/>
                              <w:color w:val="4472C4" w:themeColor="accent1"/>
                              <w:sz w:val="24"/>
                            </w:rPr>
                            <w:t>MOD 500 – Modeling for Decision Insights</w:t>
                          </w:r>
                        </w:p>
                        <w:p w14:paraId="04157069" w14:textId="395D3FC0" w:rsidR="00A93B45" w:rsidRPr="00394758" w:rsidRDefault="00A93B45" w:rsidP="00394758">
                          <w:pPr>
                            <w:pBdr>
                              <w:top w:val="single" w:sz="24" w:space="8" w:color="4472C4" w:themeColor="accent1"/>
                              <w:bottom w:val="single" w:sz="24" w:space="8" w:color="4472C4" w:themeColor="accent1"/>
                            </w:pBdr>
                            <w:spacing w:after="0"/>
                            <w:jc w:val="center"/>
                            <w:rPr>
                              <w:b/>
                              <w:bCs/>
                              <w:color w:val="4472C4" w:themeColor="accent1"/>
                              <w:sz w:val="24"/>
                            </w:rPr>
                          </w:pPr>
                          <w:r w:rsidRPr="00394758">
                            <w:rPr>
                              <w:b/>
                              <w:bCs/>
                              <w:color w:val="4472C4" w:themeColor="accent1"/>
                              <w:sz w:val="24"/>
                            </w:rPr>
                            <w:t>UNIVERSITY OF STAVANGER</w:t>
                          </w:r>
                        </w:p>
                        <w:p w14:paraId="49638D4E" w14:textId="22F4FD60" w:rsidR="00A93B45" w:rsidRPr="00394758" w:rsidRDefault="00A93B45" w:rsidP="00394758">
                          <w:pPr>
                            <w:pBdr>
                              <w:top w:val="single" w:sz="24" w:space="8" w:color="4472C4" w:themeColor="accent1"/>
                              <w:bottom w:val="single" w:sz="24" w:space="8" w:color="4472C4" w:themeColor="accent1"/>
                            </w:pBdr>
                            <w:spacing w:after="0"/>
                            <w:jc w:val="center"/>
                            <w:rPr>
                              <w:b/>
                              <w:bCs/>
                              <w:color w:val="4472C4" w:themeColor="accent1"/>
                              <w:sz w:val="24"/>
                            </w:rPr>
                          </w:pPr>
                          <w:r>
                            <w:rPr>
                              <w:b/>
                              <w:bCs/>
                              <w:color w:val="4472C4" w:themeColor="accent1"/>
                              <w:sz w:val="24"/>
                            </w:rPr>
                            <w:t>30</w:t>
                          </w:r>
                          <w:r w:rsidRPr="005A1DE9">
                            <w:rPr>
                              <w:b/>
                              <w:bCs/>
                              <w:color w:val="4472C4" w:themeColor="accent1"/>
                              <w:sz w:val="24"/>
                              <w:vertAlign w:val="superscript"/>
                            </w:rPr>
                            <w:t>th</w:t>
                          </w:r>
                          <w:r>
                            <w:rPr>
                              <w:b/>
                              <w:bCs/>
                              <w:color w:val="4472C4" w:themeColor="accent1"/>
                              <w:sz w:val="24"/>
                            </w:rPr>
                            <w:t xml:space="preserve"> November</w:t>
                          </w:r>
                          <w:r w:rsidRPr="00394758">
                            <w:rPr>
                              <w:b/>
                              <w:bCs/>
                              <w:color w:val="4472C4" w:themeColor="accent1"/>
                              <w:sz w:val="24"/>
                            </w:rPr>
                            <w:t xml:space="preserve"> 2020</w:t>
                          </w:r>
                        </w:p>
                      </w:txbxContent>
                    </v:textbox>
                    <w10:wrap type="topAndBottom" anchorx="margin"/>
                  </v:shape>
                </w:pict>
              </mc:Fallback>
            </mc:AlternateContent>
          </w:r>
          <w:r w:rsidR="00D92819">
            <w:rPr>
              <w:rFonts w:eastAsiaTheme="minorEastAsia"/>
              <w:color w:val="FFFFFF" w:themeColor="background1"/>
            </w:rPr>
            <w:br w:type="page"/>
          </w:r>
        </w:p>
        <w:p w14:paraId="791C2312" w14:textId="77777777" w:rsidR="00F847C7" w:rsidRDefault="00F847C7" w:rsidP="00774AA1"/>
        <w:p w14:paraId="6803140E" w14:textId="6C4E5574" w:rsidR="00481D18" w:rsidRPr="006D51AB" w:rsidRDefault="00481D18" w:rsidP="006D51AB">
          <w:pPr>
            <w:pStyle w:val="Subtitle"/>
            <w:rPr>
              <w:b/>
              <w:bCs/>
              <w:sz w:val="32"/>
              <w:szCs w:val="32"/>
            </w:rPr>
          </w:pPr>
          <w:r w:rsidRPr="006D51AB">
            <w:rPr>
              <w:b/>
              <w:bCs/>
              <w:sz w:val="32"/>
              <w:szCs w:val="32"/>
            </w:rPr>
            <w:t>Executive Summary</w:t>
          </w:r>
        </w:p>
        <w:p w14:paraId="496B98FF" w14:textId="3595B356" w:rsidR="00136FB7" w:rsidRDefault="00136FB7" w:rsidP="00481D18"/>
        <w:p w14:paraId="4B0DCAD3" w14:textId="12FABE48" w:rsidR="000133F3" w:rsidRPr="00E11E8B" w:rsidRDefault="000133F3" w:rsidP="00894BC9">
          <w:pPr>
            <w:jc w:val="both"/>
          </w:pPr>
          <w:r w:rsidRPr="00E11E8B">
            <w:t>Everyday corporations, governments and in</w:t>
          </w:r>
          <w:r w:rsidR="00213724" w:rsidRPr="00E11E8B">
            <w:t>dividual</w:t>
          </w:r>
          <w:r w:rsidR="005E0B22" w:rsidRPr="00E11E8B">
            <w:t>s</w:t>
          </w:r>
          <w:r w:rsidR="00213724" w:rsidRPr="00E11E8B">
            <w:t xml:space="preserve"> face different situation</w:t>
          </w:r>
          <w:r w:rsidR="00677F16" w:rsidRPr="00E11E8B">
            <w:t>s</w:t>
          </w:r>
          <w:r w:rsidR="00213724" w:rsidRPr="00E11E8B">
            <w:t xml:space="preserve"> in which they need to find a</w:t>
          </w:r>
          <w:r w:rsidR="00894BC9" w:rsidRPr="00E11E8B">
            <w:t>n</w:t>
          </w:r>
          <w:r w:rsidR="00213724" w:rsidRPr="00E11E8B">
            <w:t xml:space="preserve"> optimal solution</w:t>
          </w:r>
          <w:r w:rsidR="00894BC9" w:rsidRPr="00E11E8B">
            <w:t xml:space="preserve"> or a suitable decision policy, which can help them s</w:t>
          </w:r>
          <w:r w:rsidR="00374CF1" w:rsidRPr="00E11E8B">
            <w:t>teer their way out of a complex situation.</w:t>
          </w:r>
          <w:r w:rsidR="000E26A8" w:rsidRPr="00E11E8B">
            <w:t xml:space="preserve"> In order to find this optimal decision or policy</w:t>
          </w:r>
          <w:r w:rsidR="005E0B22" w:rsidRPr="00E11E8B">
            <w:t>,</w:t>
          </w:r>
          <w:r w:rsidR="000E26A8" w:rsidRPr="00E11E8B">
            <w:t xml:space="preserve"> </w:t>
          </w:r>
          <w:r w:rsidR="00074000" w:rsidRPr="00E11E8B">
            <w:t>corporations and governments use</w:t>
          </w:r>
          <w:r w:rsidR="000E26A8" w:rsidRPr="00E11E8B">
            <w:t xml:space="preserve"> </w:t>
          </w:r>
          <w:r w:rsidR="00074000" w:rsidRPr="00E11E8B">
            <w:t>different analysis techniques, they assign probabilities to uncertain even</w:t>
          </w:r>
          <w:r w:rsidR="005E0B22" w:rsidRPr="00E11E8B">
            <w:t>ts</w:t>
          </w:r>
          <w:r w:rsidR="00074000" w:rsidRPr="00E11E8B">
            <w:t>, determine the associated cost of each event and decision alter</w:t>
          </w:r>
          <w:r w:rsidR="000B74B2" w:rsidRPr="00E11E8B">
            <w:t>n</w:t>
          </w:r>
          <w:r w:rsidR="00074000" w:rsidRPr="00E11E8B">
            <w:t xml:space="preserve">ative and </w:t>
          </w:r>
          <w:r w:rsidR="005A1DE9" w:rsidRPr="00E11E8B">
            <w:t xml:space="preserve">then they </w:t>
          </w:r>
          <w:r w:rsidR="00074000" w:rsidRPr="00E11E8B">
            <w:t>arrive at the most beneficial decision</w:t>
          </w:r>
          <w:r w:rsidR="00D606BE" w:rsidRPr="00E11E8B">
            <w:t>.</w:t>
          </w:r>
        </w:p>
        <w:p w14:paraId="6D3B3D6A" w14:textId="49C115F8" w:rsidR="00DA19AD" w:rsidRPr="00E11E8B" w:rsidRDefault="00774649" w:rsidP="00D606BE">
          <w:pPr>
            <w:jc w:val="both"/>
          </w:pPr>
          <w:r w:rsidRPr="00E11E8B">
            <w:t>Decision analysis (DA) is a systematic, quantitative, and visual approach to addressing and evaluating the important choices that businesses</w:t>
          </w:r>
          <w:r w:rsidR="00D606BE" w:rsidRPr="00E11E8B">
            <w:t>, governments or individuals</w:t>
          </w:r>
          <w:r w:rsidRPr="00E11E8B">
            <w:t xml:space="preserve"> sometimes face.</w:t>
          </w:r>
          <w:r w:rsidR="00D606BE" w:rsidRPr="00E11E8B">
            <w:t xml:space="preserve"> </w:t>
          </w:r>
          <w:r w:rsidR="00B45122" w:rsidRPr="00E11E8B">
            <w:t xml:space="preserve">DA finds its application in R&amp;D projects, </w:t>
          </w:r>
          <w:r w:rsidR="00CA42FF" w:rsidRPr="00E11E8B">
            <w:t xml:space="preserve">Investment projects, business ventures, product launches </w:t>
          </w:r>
          <w:r w:rsidR="00D80B82" w:rsidRPr="00E11E8B">
            <w:t xml:space="preserve">and even in personal decisions. Statistics and </w:t>
          </w:r>
          <w:r w:rsidRPr="00E11E8B">
            <w:t xml:space="preserve"> </w:t>
          </w:r>
          <w:r w:rsidR="00D80B82" w:rsidRPr="00E11E8B">
            <w:t xml:space="preserve">probability theory form the basis of Decision analysis, </w:t>
          </w:r>
          <w:r w:rsidR="00F637CC" w:rsidRPr="00E11E8B">
            <w:t xml:space="preserve">the techniques used in </w:t>
          </w:r>
          <w:r w:rsidR="00CE40F9" w:rsidRPr="00E11E8B">
            <w:t>d</w:t>
          </w:r>
          <w:r w:rsidR="00F637CC" w:rsidRPr="00E11E8B">
            <w:t>ecision analysis help the analyst</w:t>
          </w:r>
          <w:r w:rsidR="00CE40F9" w:rsidRPr="00E11E8B">
            <w:t xml:space="preserve"> to model an opaque situation into transparent models, where </w:t>
          </w:r>
          <w:r w:rsidR="00774AA1" w:rsidRPr="00E11E8B">
            <w:t xml:space="preserve">all underlying costs and uncertainties are </w:t>
          </w:r>
          <w:r w:rsidR="00DA19AD" w:rsidRPr="00E11E8B">
            <w:t>defined</w:t>
          </w:r>
          <w:r w:rsidR="00BD389B" w:rsidRPr="00E11E8B">
            <w:t xml:space="preserve"> in a</w:t>
          </w:r>
          <w:r w:rsidR="00DA19AD" w:rsidRPr="00E11E8B">
            <w:t xml:space="preserve"> </w:t>
          </w:r>
          <w:r w:rsidR="00DA19AD" w:rsidRPr="00E11E8B">
            <w:rPr>
              <w:color w:val="FF0000"/>
            </w:rPr>
            <w:t xml:space="preserve"> </w:t>
          </w:r>
          <w:r w:rsidR="00DA19AD" w:rsidRPr="00E11E8B">
            <w:t xml:space="preserve">transparent manner and a series of steps are taken to solve the problem. </w:t>
          </w:r>
        </w:p>
        <w:p w14:paraId="7F7334E2" w14:textId="499A572A" w:rsidR="00073BEE" w:rsidRPr="00E11E8B" w:rsidRDefault="0051225E" w:rsidP="00D606BE">
          <w:pPr>
            <w:jc w:val="both"/>
          </w:pPr>
          <w:r w:rsidRPr="00E11E8B">
            <w:t>This project is focused on</w:t>
          </w:r>
          <w:r w:rsidR="006C727E" w:rsidRPr="00E11E8B">
            <w:t xml:space="preserve"> finding a</w:t>
          </w:r>
          <w:r w:rsidR="00575F5E" w:rsidRPr="00E11E8B">
            <w:t>n</w:t>
          </w:r>
          <w:r w:rsidR="006C727E" w:rsidRPr="00E11E8B">
            <w:t xml:space="preserve"> elaborate decision policy for the Customer Service Representative</w:t>
          </w:r>
          <w:r w:rsidR="00575F5E" w:rsidRPr="00E11E8B">
            <w:t xml:space="preserve"> (CSR) department</w:t>
          </w:r>
          <w:r w:rsidR="006C727E" w:rsidRPr="00E11E8B">
            <w:t xml:space="preserve"> of a Home </w:t>
          </w:r>
          <w:r w:rsidR="00575F5E" w:rsidRPr="00E11E8B">
            <w:t>Financing company, which can be adopted by the CSR in the CSR-customer interactions and will result in maximum profit for the company. The company under study in this project is Dream Home Financing</w:t>
          </w:r>
          <w:r w:rsidR="00D55B5D" w:rsidRPr="00E11E8B">
            <w:t>, it offers loan packages to customers w</w:t>
          </w:r>
          <w:r w:rsidR="0077404A" w:rsidRPr="00E11E8B">
            <w:t>ho</w:t>
          </w:r>
          <w:r w:rsidR="00D55B5D" w:rsidRPr="00E11E8B">
            <w:t xml:space="preserve"> are looking for loans in order to buy, build or repair their homes. The </w:t>
          </w:r>
          <w:r w:rsidR="006824D5" w:rsidRPr="00E11E8B">
            <w:t>analyst will use</w:t>
          </w:r>
          <w:r w:rsidR="00D55B5D" w:rsidRPr="00E11E8B">
            <w:t xml:space="preserve"> </w:t>
          </w:r>
          <w:r w:rsidR="006824D5" w:rsidRPr="00E11E8B">
            <w:t xml:space="preserve">old data from </w:t>
          </w:r>
          <w:r w:rsidR="00B261CC" w:rsidRPr="00E11E8B">
            <w:t>company’s</w:t>
          </w:r>
          <w:r w:rsidR="006824D5" w:rsidRPr="00E11E8B">
            <w:t xml:space="preserve"> database and determine whether the CSR-customer interaction will </w:t>
          </w:r>
          <w:r w:rsidR="00D55B5D" w:rsidRPr="00E11E8B">
            <w:t xml:space="preserve"> </w:t>
          </w:r>
          <w:r w:rsidR="00B261CC" w:rsidRPr="00E11E8B">
            <w:t xml:space="preserve">be successful or not, and then they will define a policy </w:t>
          </w:r>
          <w:r w:rsidR="00FA5224" w:rsidRPr="00E11E8B">
            <w:t xml:space="preserve">based on </w:t>
          </w:r>
          <w:r w:rsidR="00073BEE" w:rsidRPr="00E11E8B">
            <w:t xml:space="preserve">the values and probabilities of </w:t>
          </w:r>
          <w:r w:rsidR="00FA5224" w:rsidRPr="00E11E8B">
            <w:t>uncertain</w:t>
          </w:r>
          <w:r w:rsidR="00CD6653" w:rsidRPr="00E11E8B">
            <w:t xml:space="preserve"> </w:t>
          </w:r>
          <w:r w:rsidR="00073BEE" w:rsidRPr="00E11E8B">
            <w:t>variables</w:t>
          </w:r>
          <w:r w:rsidR="00FA5224" w:rsidRPr="00E11E8B">
            <w:t xml:space="preserve"> </w:t>
          </w:r>
          <w:r w:rsidR="00073BEE" w:rsidRPr="00E11E8B">
            <w:t xml:space="preserve">which are associated with the </w:t>
          </w:r>
          <w:r w:rsidR="00223C9B" w:rsidRPr="00E11E8B">
            <w:t xml:space="preserve">calculation of revenue generated by the company over the loan term and it’s Net Present Value (NPV).  </w:t>
          </w:r>
          <w:r w:rsidR="00B76E87" w:rsidRPr="00E11E8B">
            <w:t xml:space="preserve">The values of these </w:t>
          </w:r>
          <w:r w:rsidR="000B665B" w:rsidRPr="00E11E8B">
            <w:t>uncertain variables may change from customer to customer but in order to define a decision policy, th</w:t>
          </w:r>
          <w:r w:rsidR="004B0B48" w:rsidRPr="00E11E8B">
            <w:t xml:space="preserve">ey are modelled into probability distribution using historical data from previous CSR-customer interactions. </w:t>
          </w:r>
          <w:r w:rsidR="000B665B" w:rsidRPr="00E11E8B">
            <w:t xml:space="preserve"> </w:t>
          </w:r>
        </w:p>
        <w:p w14:paraId="0C79709C" w14:textId="622C4C57" w:rsidR="00136FB7" w:rsidRDefault="00F637CC" w:rsidP="00D606BE">
          <w:pPr>
            <w:jc w:val="both"/>
            <w:rPr>
              <w:sz w:val="24"/>
              <w:szCs w:val="24"/>
            </w:rPr>
          </w:pPr>
          <w:r>
            <w:rPr>
              <w:sz w:val="24"/>
              <w:szCs w:val="24"/>
            </w:rPr>
            <w:t xml:space="preserve">  </w:t>
          </w:r>
        </w:p>
        <w:p w14:paraId="587992DA" w14:textId="3548ED58" w:rsidR="006D51AB" w:rsidRDefault="006D51AB" w:rsidP="00D606BE">
          <w:pPr>
            <w:jc w:val="both"/>
            <w:rPr>
              <w:sz w:val="24"/>
              <w:szCs w:val="24"/>
            </w:rPr>
          </w:pPr>
        </w:p>
        <w:p w14:paraId="49C61D56" w14:textId="76F6AD6E" w:rsidR="006D51AB" w:rsidRDefault="006D51AB" w:rsidP="00D606BE">
          <w:pPr>
            <w:jc w:val="both"/>
            <w:rPr>
              <w:sz w:val="24"/>
              <w:szCs w:val="24"/>
            </w:rPr>
          </w:pPr>
        </w:p>
        <w:p w14:paraId="70685383" w14:textId="6D58C0D9" w:rsidR="00E11E8B" w:rsidRDefault="00E11E8B" w:rsidP="00D606BE">
          <w:pPr>
            <w:jc w:val="both"/>
            <w:rPr>
              <w:sz w:val="24"/>
              <w:szCs w:val="24"/>
            </w:rPr>
          </w:pPr>
        </w:p>
        <w:p w14:paraId="00EB3335" w14:textId="77777777" w:rsidR="00E11E8B" w:rsidRDefault="00E11E8B" w:rsidP="00D606BE">
          <w:pPr>
            <w:jc w:val="both"/>
            <w:rPr>
              <w:sz w:val="24"/>
              <w:szCs w:val="24"/>
            </w:rPr>
          </w:pPr>
        </w:p>
        <w:p w14:paraId="1B758263" w14:textId="0617C2D8" w:rsidR="006D51AB" w:rsidRDefault="006D51AB" w:rsidP="00D606BE">
          <w:pPr>
            <w:jc w:val="both"/>
            <w:rPr>
              <w:sz w:val="24"/>
              <w:szCs w:val="24"/>
            </w:rPr>
          </w:pPr>
        </w:p>
        <w:p w14:paraId="589A98C2" w14:textId="3DE31E79" w:rsidR="006D51AB" w:rsidRDefault="006D51AB" w:rsidP="00D606BE">
          <w:pPr>
            <w:jc w:val="both"/>
            <w:rPr>
              <w:sz w:val="24"/>
              <w:szCs w:val="24"/>
            </w:rPr>
          </w:pPr>
        </w:p>
        <w:p w14:paraId="4D14D32F" w14:textId="77777777" w:rsidR="006D51AB" w:rsidRDefault="006D51AB" w:rsidP="00D606BE">
          <w:pPr>
            <w:jc w:val="both"/>
            <w:rPr>
              <w:sz w:val="24"/>
              <w:szCs w:val="24"/>
            </w:rPr>
          </w:pPr>
        </w:p>
        <w:p w14:paraId="151622E3" w14:textId="0D451697" w:rsidR="00F847C7" w:rsidRDefault="00F847C7" w:rsidP="00D606BE">
          <w:pPr>
            <w:jc w:val="both"/>
            <w:rPr>
              <w:sz w:val="24"/>
              <w:szCs w:val="24"/>
            </w:rPr>
          </w:pPr>
        </w:p>
        <w:sdt>
          <w:sdtPr>
            <w:rPr>
              <w:rFonts w:asciiTheme="minorHAnsi" w:eastAsiaTheme="minorHAnsi" w:hAnsiTheme="minorHAnsi" w:cstheme="minorBidi"/>
              <w:color w:val="auto"/>
              <w:sz w:val="22"/>
              <w:szCs w:val="22"/>
            </w:rPr>
            <w:id w:val="152728674"/>
            <w:docPartObj>
              <w:docPartGallery w:val="Table of Contents"/>
              <w:docPartUnique/>
            </w:docPartObj>
          </w:sdtPr>
          <w:sdtEndPr>
            <w:rPr>
              <w:b/>
              <w:bCs/>
              <w:noProof/>
            </w:rPr>
          </w:sdtEndPr>
          <w:sdtContent>
            <w:p w14:paraId="058E978D" w14:textId="51494FF5" w:rsidR="00F530E8" w:rsidRDefault="00F530E8">
              <w:pPr>
                <w:pStyle w:val="TOCHeading"/>
              </w:pPr>
              <w:r>
                <w:t>Table of Contents</w:t>
              </w:r>
            </w:p>
            <w:p w14:paraId="66E59274" w14:textId="37D73CF3" w:rsidR="00A93B45" w:rsidRDefault="00F530E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7582327" w:history="1">
                <w:r w:rsidR="00A93B45" w:rsidRPr="008E502E">
                  <w:rPr>
                    <w:rStyle w:val="Hyperlink"/>
                    <w:b/>
                    <w:bCs/>
                    <w:noProof/>
                  </w:rPr>
                  <w:t>Introduction</w:t>
                </w:r>
                <w:r w:rsidR="00A93B45">
                  <w:rPr>
                    <w:noProof/>
                    <w:webHidden/>
                  </w:rPr>
                  <w:tab/>
                </w:r>
                <w:r w:rsidR="00A93B45">
                  <w:rPr>
                    <w:noProof/>
                    <w:webHidden/>
                  </w:rPr>
                  <w:fldChar w:fldCharType="begin"/>
                </w:r>
                <w:r w:rsidR="00A93B45">
                  <w:rPr>
                    <w:noProof/>
                    <w:webHidden/>
                  </w:rPr>
                  <w:instrText xml:space="preserve"> PAGEREF _Toc57582327 \h </w:instrText>
                </w:r>
                <w:r w:rsidR="00A93B45">
                  <w:rPr>
                    <w:noProof/>
                    <w:webHidden/>
                  </w:rPr>
                </w:r>
                <w:r w:rsidR="00A93B45">
                  <w:rPr>
                    <w:noProof/>
                    <w:webHidden/>
                  </w:rPr>
                  <w:fldChar w:fldCharType="separate"/>
                </w:r>
                <w:r w:rsidR="00A93B45">
                  <w:rPr>
                    <w:noProof/>
                    <w:webHidden/>
                  </w:rPr>
                  <w:t>3</w:t>
                </w:r>
                <w:r w:rsidR="00A93B45">
                  <w:rPr>
                    <w:noProof/>
                    <w:webHidden/>
                  </w:rPr>
                  <w:fldChar w:fldCharType="end"/>
                </w:r>
              </w:hyperlink>
            </w:p>
            <w:p w14:paraId="10305678" w14:textId="35CAF6A0" w:rsidR="00A93B45" w:rsidRPr="00A93B45" w:rsidRDefault="00743771" w:rsidP="00A93B45">
              <w:pPr>
                <w:pStyle w:val="TOC3"/>
                <w:rPr>
                  <w:rFonts w:cstheme="minorBidi"/>
                  <w:sz w:val="22"/>
                  <w:szCs w:val="22"/>
                </w:rPr>
              </w:pPr>
              <w:hyperlink w:anchor="_Toc57582328" w:history="1">
                <w:r w:rsidR="00A93B45" w:rsidRPr="00A93B45">
                  <w:rPr>
                    <w:rStyle w:val="Hyperlink"/>
                  </w:rPr>
                  <w:t>Project Description</w:t>
                </w:r>
                <w:r w:rsidR="00A93B45" w:rsidRPr="00A93B45">
                  <w:rPr>
                    <w:webHidden/>
                  </w:rPr>
                  <w:tab/>
                </w:r>
                <w:r w:rsidR="00A93B45" w:rsidRPr="00A93B45">
                  <w:rPr>
                    <w:webHidden/>
                  </w:rPr>
                  <w:fldChar w:fldCharType="begin"/>
                </w:r>
                <w:r w:rsidR="00A93B45" w:rsidRPr="00A93B45">
                  <w:rPr>
                    <w:webHidden/>
                  </w:rPr>
                  <w:instrText xml:space="preserve"> PAGEREF _Toc57582328 \h </w:instrText>
                </w:r>
                <w:r w:rsidR="00A93B45" w:rsidRPr="00A93B45">
                  <w:rPr>
                    <w:webHidden/>
                  </w:rPr>
                </w:r>
                <w:r w:rsidR="00A93B45" w:rsidRPr="00A93B45">
                  <w:rPr>
                    <w:webHidden/>
                  </w:rPr>
                  <w:fldChar w:fldCharType="separate"/>
                </w:r>
                <w:r w:rsidR="00A93B45" w:rsidRPr="00A93B45">
                  <w:rPr>
                    <w:webHidden/>
                  </w:rPr>
                  <w:t>3</w:t>
                </w:r>
                <w:r w:rsidR="00A93B45" w:rsidRPr="00A93B45">
                  <w:rPr>
                    <w:webHidden/>
                  </w:rPr>
                  <w:fldChar w:fldCharType="end"/>
                </w:r>
              </w:hyperlink>
            </w:p>
            <w:p w14:paraId="2971E368" w14:textId="26D28119" w:rsidR="00A93B45" w:rsidRDefault="00743771">
              <w:pPr>
                <w:pStyle w:val="TOC1"/>
                <w:tabs>
                  <w:tab w:val="right" w:leader="dot" w:pos="9350"/>
                </w:tabs>
                <w:rPr>
                  <w:rFonts w:eastAsiaTheme="minorEastAsia"/>
                  <w:noProof/>
                </w:rPr>
              </w:pPr>
              <w:hyperlink w:anchor="_Toc57582329" w:history="1">
                <w:r w:rsidR="00A93B45" w:rsidRPr="008E502E">
                  <w:rPr>
                    <w:rStyle w:val="Hyperlink"/>
                    <w:b/>
                    <w:bCs/>
                    <w:noProof/>
                  </w:rPr>
                  <w:t>Framing &amp; Formulation</w:t>
                </w:r>
                <w:r w:rsidR="00A93B45">
                  <w:rPr>
                    <w:noProof/>
                    <w:webHidden/>
                  </w:rPr>
                  <w:tab/>
                </w:r>
                <w:r w:rsidR="00A93B45">
                  <w:rPr>
                    <w:noProof/>
                    <w:webHidden/>
                  </w:rPr>
                  <w:fldChar w:fldCharType="begin"/>
                </w:r>
                <w:r w:rsidR="00A93B45">
                  <w:rPr>
                    <w:noProof/>
                    <w:webHidden/>
                  </w:rPr>
                  <w:instrText xml:space="preserve"> PAGEREF _Toc57582329 \h </w:instrText>
                </w:r>
                <w:r w:rsidR="00A93B45">
                  <w:rPr>
                    <w:noProof/>
                    <w:webHidden/>
                  </w:rPr>
                </w:r>
                <w:r w:rsidR="00A93B45">
                  <w:rPr>
                    <w:noProof/>
                    <w:webHidden/>
                  </w:rPr>
                  <w:fldChar w:fldCharType="separate"/>
                </w:r>
                <w:r w:rsidR="00A93B45">
                  <w:rPr>
                    <w:noProof/>
                    <w:webHidden/>
                  </w:rPr>
                  <w:t>4</w:t>
                </w:r>
                <w:r w:rsidR="00A93B45">
                  <w:rPr>
                    <w:noProof/>
                    <w:webHidden/>
                  </w:rPr>
                  <w:fldChar w:fldCharType="end"/>
                </w:r>
              </w:hyperlink>
            </w:p>
            <w:p w14:paraId="112DCDE6" w14:textId="367D6E76" w:rsidR="00A93B45" w:rsidRPr="00A93B45" w:rsidRDefault="00743771" w:rsidP="00A93B45">
              <w:pPr>
                <w:pStyle w:val="TOC3"/>
                <w:rPr>
                  <w:rFonts w:cstheme="minorBidi"/>
                  <w:sz w:val="22"/>
                  <w:szCs w:val="22"/>
                </w:rPr>
              </w:pPr>
              <w:hyperlink w:anchor="_Toc57582330" w:history="1">
                <w:r w:rsidR="00A93B45" w:rsidRPr="00A93B45">
                  <w:rPr>
                    <w:rStyle w:val="Hyperlink"/>
                  </w:rPr>
                  <w:t>Assumptions</w:t>
                </w:r>
                <w:r w:rsidR="00A93B45" w:rsidRPr="00A93B45">
                  <w:rPr>
                    <w:webHidden/>
                  </w:rPr>
                  <w:tab/>
                </w:r>
                <w:r w:rsidR="00A93B45" w:rsidRPr="00A93B45">
                  <w:rPr>
                    <w:webHidden/>
                  </w:rPr>
                  <w:fldChar w:fldCharType="begin"/>
                </w:r>
                <w:r w:rsidR="00A93B45" w:rsidRPr="00A93B45">
                  <w:rPr>
                    <w:webHidden/>
                  </w:rPr>
                  <w:instrText xml:space="preserve"> PAGEREF _Toc57582330 \h </w:instrText>
                </w:r>
                <w:r w:rsidR="00A93B45" w:rsidRPr="00A93B45">
                  <w:rPr>
                    <w:webHidden/>
                  </w:rPr>
                </w:r>
                <w:r w:rsidR="00A93B45" w:rsidRPr="00A93B45">
                  <w:rPr>
                    <w:webHidden/>
                  </w:rPr>
                  <w:fldChar w:fldCharType="separate"/>
                </w:r>
                <w:r w:rsidR="00A93B45" w:rsidRPr="00A93B45">
                  <w:rPr>
                    <w:webHidden/>
                  </w:rPr>
                  <w:t>4</w:t>
                </w:r>
                <w:r w:rsidR="00A93B45" w:rsidRPr="00A93B45">
                  <w:rPr>
                    <w:webHidden/>
                  </w:rPr>
                  <w:fldChar w:fldCharType="end"/>
                </w:r>
              </w:hyperlink>
            </w:p>
            <w:p w14:paraId="25409E1D" w14:textId="49BD3EBD" w:rsidR="00A93B45" w:rsidRPr="00A93B45" w:rsidRDefault="00743771" w:rsidP="00A93B45">
              <w:pPr>
                <w:pStyle w:val="TOC3"/>
                <w:rPr>
                  <w:rFonts w:cstheme="minorBidi"/>
                  <w:sz w:val="22"/>
                  <w:szCs w:val="22"/>
                </w:rPr>
              </w:pPr>
              <w:hyperlink w:anchor="_Toc57582331" w:history="1">
                <w:r w:rsidR="00A93B45" w:rsidRPr="00A93B45">
                  <w:rPr>
                    <w:rStyle w:val="Hyperlink"/>
                  </w:rPr>
                  <w:t>Insights from Dataset: Uncertain Variable Selection</w:t>
                </w:r>
                <w:r w:rsidR="00A93B45" w:rsidRPr="00A93B45">
                  <w:rPr>
                    <w:webHidden/>
                  </w:rPr>
                  <w:tab/>
                </w:r>
                <w:r w:rsidR="00A93B45" w:rsidRPr="00A93B45">
                  <w:rPr>
                    <w:webHidden/>
                  </w:rPr>
                  <w:fldChar w:fldCharType="begin"/>
                </w:r>
                <w:r w:rsidR="00A93B45" w:rsidRPr="00A93B45">
                  <w:rPr>
                    <w:webHidden/>
                  </w:rPr>
                  <w:instrText xml:space="preserve"> PAGEREF _Toc57582331 \h </w:instrText>
                </w:r>
                <w:r w:rsidR="00A93B45" w:rsidRPr="00A93B45">
                  <w:rPr>
                    <w:webHidden/>
                  </w:rPr>
                </w:r>
                <w:r w:rsidR="00A93B45" w:rsidRPr="00A93B45">
                  <w:rPr>
                    <w:webHidden/>
                  </w:rPr>
                  <w:fldChar w:fldCharType="separate"/>
                </w:r>
                <w:r w:rsidR="00A93B45" w:rsidRPr="00A93B45">
                  <w:rPr>
                    <w:webHidden/>
                  </w:rPr>
                  <w:t>4</w:t>
                </w:r>
                <w:r w:rsidR="00A93B45" w:rsidRPr="00A93B45">
                  <w:rPr>
                    <w:webHidden/>
                  </w:rPr>
                  <w:fldChar w:fldCharType="end"/>
                </w:r>
              </w:hyperlink>
            </w:p>
            <w:p w14:paraId="3AFE82CC" w14:textId="15799EA8" w:rsidR="00A93B45" w:rsidRPr="00A93B45" w:rsidRDefault="00743771" w:rsidP="00A93B45">
              <w:pPr>
                <w:pStyle w:val="TOC3"/>
                <w:rPr>
                  <w:rFonts w:cstheme="minorBidi"/>
                  <w:sz w:val="22"/>
                  <w:szCs w:val="22"/>
                </w:rPr>
              </w:pPr>
              <w:hyperlink w:anchor="_Toc57582332" w:history="1">
                <w:r w:rsidR="00A93B45" w:rsidRPr="00A93B45">
                  <w:rPr>
                    <w:rStyle w:val="Hyperlink"/>
                  </w:rPr>
                  <w:t>Influence/Dependency Assessment</w:t>
                </w:r>
                <w:r w:rsidR="00A93B45" w:rsidRPr="00A93B45">
                  <w:rPr>
                    <w:webHidden/>
                  </w:rPr>
                  <w:tab/>
                </w:r>
                <w:r w:rsidR="00A93B45" w:rsidRPr="00A93B45">
                  <w:rPr>
                    <w:webHidden/>
                  </w:rPr>
                  <w:fldChar w:fldCharType="begin"/>
                </w:r>
                <w:r w:rsidR="00A93B45" w:rsidRPr="00A93B45">
                  <w:rPr>
                    <w:webHidden/>
                  </w:rPr>
                  <w:instrText xml:space="preserve"> PAGEREF _Toc57582332 \h </w:instrText>
                </w:r>
                <w:r w:rsidR="00A93B45" w:rsidRPr="00A93B45">
                  <w:rPr>
                    <w:webHidden/>
                  </w:rPr>
                </w:r>
                <w:r w:rsidR="00A93B45" w:rsidRPr="00A93B45">
                  <w:rPr>
                    <w:webHidden/>
                  </w:rPr>
                  <w:fldChar w:fldCharType="separate"/>
                </w:r>
                <w:r w:rsidR="00A93B45" w:rsidRPr="00A93B45">
                  <w:rPr>
                    <w:webHidden/>
                  </w:rPr>
                  <w:t>7</w:t>
                </w:r>
                <w:r w:rsidR="00A93B45" w:rsidRPr="00A93B45">
                  <w:rPr>
                    <w:webHidden/>
                  </w:rPr>
                  <w:fldChar w:fldCharType="end"/>
                </w:r>
              </w:hyperlink>
            </w:p>
            <w:p w14:paraId="50EC91CB" w14:textId="05433190" w:rsidR="00A93B45" w:rsidRPr="00A93B45" w:rsidRDefault="00743771" w:rsidP="00A93B45">
              <w:pPr>
                <w:pStyle w:val="TOC3"/>
                <w:rPr>
                  <w:rFonts w:cstheme="minorBidi"/>
                  <w:sz w:val="22"/>
                  <w:szCs w:val="22"/>
                </w:rPr>
              </w:pPr>
              <w:hyperlink w:anchor="_Toc57582333" w:history="1">
                <w:r w:rsidR="00A93B45" w:rsidRPr="00A93B45">
                  <w:rPr>
                    <w:rStyle w:val="Hyperlink"/>
                  </w:rPr>
                  <w:t>Conditional Probability Calculation for Loan_Status (Loan Success)</w:t>
                </w:r>
                <w:r w:rsidR="00A93B45" w:rsidRPr="00A93B45">
                  <w:rPr>
                    <w:webHidden/>
                  </w:rPr>
                  <w:tab/>
                </w:r>
                <w:r w:rsidR="00A93B45" w:rsidRPr="00A93B45">
                  <w:rPr>
                    <w:webHidden/>
                  </w:rPr>
                  <w:fldChar w:fldCharType="begin"/>
                </w:r>
                <w:r w:rsidR="00A93B45" w:rsidRPr="00A93B45">
                  <w:rPr>
                    <w:webHidden/>
                  </w:rPr>
                  <w:instrText xml:space="preserve"> PAGEREF _Toc57582333 \h </w:instrText>
                </w:r>
                <w:r w:rsidR="00A93B45" w:rsidRPr="00A93B45">
                  <w:rPr>
                    <w:webHidden/>
                  </w:rPr>
                </w:r>
                <w:r w:rsidR="00A93B45" w:rsidRPr="00A93B45">
                  <w:rPr>
                    <w:webHidden/>
                  </w:rPr>
                  <w:fldChar w:fldCharType="separate"/>
                </w:r>
                <w:r w:rsidR="00A93B45" w:rsidRPr="00A93B45">
                  <w:rPr>
                    <w:webHidden/>
                  </w:rPr>
                  <w:t>8</w:t>
                </w:r>
                <w:r w:rsidR="00A93B45" w:rsidRPr="00A93B45">
                  <w:rPr>
                    <w:webHidden/>
                  </w:rPr>
                  <w:fldChar w:fldCharType="end"/>
                </w:r>
              </w:hyperlink>
            </w:p>
            <w:p w14:paraId="1EA1EFBD" w14:textId="4C729257" w:rsidR="00A93B45" w:rsidRPr="00A93B45" w:rsidRDefault="00743771" w:rsidP="00A93B45">
              <w:pPr>
                <w:pStyle w:val="TOC3"/>
                <w:rPr>
                  <w:rFonts w:cstheme="minorBidi"/>
                  <w:sz w:val="22"/>
                  <w:szCs w:val="22"/>
                </w:rPr>
              </w:pPr>
              <w:hyperlink w:anchor="_Toc57582334" w:history="1">
                <w:r w:rsidR="00A93B45" w:rsidRPr="00A93B45">
                  <w:rPr>
                    <w:rStyle w:val="Hyperlink"/>
                  </w:rPr>
                  <w:t>Base Model Decision Tree</w:t>
                </w:r>
                <w:r w:rsidR="00A93B45" w:rsidRPr="00A93B45">
                  <w:rPr>
                    <w:webHidden/>
                  </w:rPr>
                  <w:tab/>
                </w:r>
                <w:r w:rsidR="00A93B45" w:rsidRPr="00A93B45">
                  <w:rPr>
                    <w:webHidden/>
                  </w:rPr>
                  <w:fldChar w:fldCharType="begin"/>
                </w:r>
                <w:r w:rsidR="00A93B45" w:rsidRPr="00A93B45">
                  <w:rPr>
                    <w:webHidden/>
                  </w:rPr>
                  <w:instrText xml:space="preserve"> PAGEREF _Toc57582334 \h </w:instrText>
                </w:r>
                <w:r w:rsidR="00A93B45" w:rsidRPr="00A93B45">
                  <w:rPr>
                    <w:webHidden/>
                  </w:rPr>
                </w:r>
                <w:r w:rsidR="00A93B45" w:rsidRPr="00A93B45">
                  <w:rPr>
                    <w:webHidden/>
                  </w:rPr>
                  <w:fldChar w:fldCharType="separate"/>
                </w:r>
                <w:r w:rsidR="00A93B45" w:rsidRPr="00A93B45">
                  <w:rPr>
                    <w:webHidden/>
                  </w:rPr>
                  <w:t>9</w:t>
                </w:r>
                <w:r w:rsidR="00A93B45" w:rsidRPr="00A93B45">
                  <w:rPr>
                    <w:webHidden/>
                  </w:rPr>
                  <w:fldChar w:fldCharType="end"/>
                </w:r>
              </w:hyperlink>
            </w:p>
            <w:p w14:paraId="4576FB14" w14:textId="0E520B80" w:rsidR="00A93B45" w:rsidRDefault="00743771" w:rsidP="00A93B45">
              <w:pPr>
                <w:pStyle w:val="TOC3"/>
                <w:rPr>
                  <w:rFonts w:cstheme="minorBidi"/>
                  <w:sz w:val="22"/>
                  <w:szCs w:val="22"/>
                </w:rPr>
              </w:pPr>
              <w:hyperlink w:anchor="_Toc57582335" w:history="1">
                <w:r w:rsidR="00A93B45" w:rsidRPr="00A93B45">
                  <w:rPr>
                    <w:rStyle w:val="Hyperlink"/>
                  </w:rPr>
                  <w:t>Net Present Value Calculation</w:t>
                </w:r>
                <w:r w:rsidR="00A93B45" w:rsidRPr="00A93B45">
                  <w:rPr>
                    <w:webHidden/>
                  </w:rPr>
                  <w:tab/>
                </w:r>
                <w:r w:rsidR="00A93B45" w:rsidRPr="00A93B45">
                  <w:rPr>
                    <w:webHidden/>
                  </w:rPr>
                  <w:fldChar w:fldCharType="begin"/>
                </w:r>
                <w:r w:rsidR="00A93B45" w:rsidRPr="00A93B45">
                  <w:rPr>
                    <w:webHidden/>
                  </w:rPr>
                  <w:instrText xml:space="preserve"> PAGEREF _Toc57582335 \h </w:instrText>
                </w:r>
                <w:r w:rsidR="00A93B45" w:rsidRPr="00A93B45">
                  <w:rPr>
                    <w:webHidden/>
                  </w:rPr>
                </w:r>
                <w:r w:rsidR="00A93B45" w:rsidRPr="00A93B45">
                  <w:rPr>
                    <w:webHidden/>
                  </w:rPr>
                  <w:fldChar w:fldCharType="separate"/>
                </w:r>
                <w:r w:rsidR="00A93B45" w:rsidRPr="00A93B45">
                  <w:rPr>
                    <w:webHidden/>
                  </w:rPr>
                  <w:t>9</w:t>
                </w:r>
                <w:r w:rsidR="00A93B45" w:rsidRPr="00A93B45">
                  <w:rPr>
                    <w:webHidden/>
                  </w:rPr>
                  <w:fldChar w:fldCharType="end"/>
                </w:r>
              </w:hyperlink>
            </w:p>
            <w:p w14:paraId="008B0ACE" w14:textId="1004280E" w:rsidR="00A93B45" w:rsidRDefault="00743771">
              <w:pPr>
                <w:pStyle w:val="TOC1"/>
                <w:tabs>
                  <w:tab w:val="right" w:leader="dot" w:pos="9350"/>
                </w:tabs>
                <w:rPr>
                  <w:rFonts w:eastAsiaTheme="minorEastAsia"/>
                  <w:noProof/>
                </w:rPr>
              </w:pPr>
              <w:hyperlink w:anchor="_Toc57582336" w:history="1">
                <w:r w:rsidR="00A93B45" w:rsidRPr="008E502E">
                  <w:rPr>
                    <w:rStyle w:val="Hyperlink"/>
                    <w:b/>
                    <w:bCs/>
                    <w:noProof/>
                  </w:rPr>
                  <w:t>Deterministic Structuring</w:t>
                </w:r>
                <w:r w:rsidR="00A93B45">
                  <w:rPr>
                    <w:noProof/>
                    <w:webHidden/>
                  </w:rPr>
                  <w:tab/>
                </w:r>
                <w:r w:rsidR="00A93B45">
                  <w:rPr>
                    <w:noProof/>
                    <w:webHidden/>
                  </w:rPr>
                  <w:fldChar w:fldCharType="begin"/>
                </w:r>
                <w:r w:rsidR="00A93B45">
                  <w:rPr>
                    <w:noProof/>
                    <w:webHidden/>
                  </w:rPr>
                  <w:instrText xml:space="preserve"> PAGEREF _Toc57582336 \h </w:instrText>
                </w:r>
                <w:r w:rsidR="00A93B45">
                  <w:rPr>
                    <w:noProof/>
                    <w:webHidden/>
                  </w:rPr>
                </w:r>
                <w:r w:rsidR="00A93B45">
                  <w:rPr>
                    <w:noProof/>
                    <w:webHidden/>
                  </w:rPr>
                  <w:fldChar w:fldCharType="separate"/>
                </w:r>
                <w:r w:rsidR="00A93B45">
                  <w:rPr>
                    <w:noProof/>
                    <w:webHidden/>
                  </w:rPr>
                  <w:t>10</w:t>
                </w:r>
                <w:r w:rsidR="00A93B45">
                  <w:rPr>
                    <w:noProof/>
                    <w:webHidden/>
                  </w:rPr>
                  <w:fldChar w:fldCharType="end"/>
                </w:r>
              </w:hyperlink>
            </w:p>
            <w:p w14:paraId="712A40D2" w14:textId="4DC512DC" w:rsidR="00A93B45" w:rsidRPr="00A93B45" w:rsidRDefault="00743771" w:rsidP="00A93B45">
              <w:pPr>
                <w:pStyle w:val="TOC3"/>
                <w:rPr>
                  <w:rFonts w:cstheme="minorBidi"/>
                  <w:sz w:val="22"/>
                  <w:szCs w:val="22"/>
                </w:rPr>
              </w:pPr>
              <w:hyperlink w:anchor="_Toc57582337" w:history="1">
                <w:r w:rsidR="00A93B45" w:rsidRPr="00A93B45">
                  <w:rPr>
                    <w:rStyle w:val="Hyperlink"/>
                  </w:rPr>
                  <w:t>Value Model &amp; Cash Flow Diagrams</w:t>
                </w:r>
                <w:r w:rsidR="00A93B45" w:rsidRPr="00A93B45">
                  <w:rPr>
                    <w:webHidden/>
                  </w:rPr>
                  <w:tab/>
                </w:r>
                <w:r w:rsidR="00A93B45" w:rsidRPr="00A93B45">
                  <w:rPr>
                    <w:webHidden/>
                  </w:rPr>
                  <w:fldChar w:fldCharType="begin"/>
                </w:r>
                <w:r w:rsidR="00A93B45" w:rsidRPr="00A93B45">
                  <w:rPr>
                    <w:webHidden/>
                  </w:rPr>
                  <w:instrText xml:space="preserve"> PAGEREF _Toc57582337 \h </w:instrText>
                </w:r>
                <w:r w:rsidR="00A93B45" w:rsidRPr="00A93B45">
                  <w:rPr>
                    <w:webHidden/>
                  </w:rPr>
                </w:r>
                <w:r w:rsidR="00A93B45" w:rsidRPr="00A93B45">
                  <w:rPr>
                    <w:webHidden/>
                  </w:rPr>
                  <w:fldChar w:fldCharType="separate"/>
                </w:r>
                <w:r w:rsidR="00A93B45" w:rsidRPr="00A93B45">
                  <w:rPr>
                    <w:webHidden/>
                  </w:rPr>
                  <w:t>10</w:t>
                </w:r>
                <w:r w:rsidR="00A93B45" w:rsidRPr="00A93B45">
                  <w:rPr>
                    <w:webHidden/>
                  </w:rPr>
                  <w:fldChar w:fldCharType="end"/>
                </w:r>
              </w:hyperlink>
            </w:p>
            <w:p w14:paraId="7D05BD22" w14:textId="02ED1CF7" w:rsidR="00A93B45" w:rsidRPr="00A93B45" w:rsidRDefault="00743771" w:rsidP="00A93B45">
              <w:pPr>
                <w:pStyle w:val="TOC3"/>
                <w:rPr>
                  <w:rFonts w:cstheme="minorBidi"/>
                  <w:sz w:val="22"/>
                  <w:szCs w:val="22"/>
                </w:rPr>
              </w:pPr>
              <w:hyperlink w:anchor="_Toc57582338" w:history="1">
                <w:r w:rsidR="00A93B45" w:rsidRPr="00A93B45">
                  <w:rPr>
                    <w:rStyle w:val="Hyperlink"/>
                  </w:rPr>
                  <w:t>Base Model</w:t>
                </w:r>
                <w:r w:rsidR="00A93B45" w:rsidRPr="00A93B45">
                  <w:rPr>
                    <w:webHidden/>
                  </w:rPr>
                  <w:tab/>
                </w:r>
                <w:r w:rsidR="00A93B45" w:rsidRPr="00A93B45">
                  <w:rPr>
                    <w:webHidden/>
                  </w:rPr>
                  <w:fldChar w:fldCharType="begin"/>
                </w:r>
                <w:r w:rsidR="00A93B45" w:rsidRPr="00A93B45">
                  <w:rPr>
                    <w:webHidden/>
                  </w:rPr>
                  <w:instrText xml:space="preserve"> PAGEREF _Toc57582338 \h </w:instrText>
                </w:r>
                <w:r w:rsidR="00A93B45" w:rsidRPr="00A93B45">
                  <w:rPr>
                    <w:webHidden/>
                  </w:rPr>
                </w:r>
                <w:r w:rsidR="00A93B45" w:rsidRPr="00A93B45">
                  <w:rPr>
                    <w:webHidden/>
                  </w:rPr>
                  <w:fldChar w:fldCharType="separate"/>
                </w:r>
                <w:r w:rsidR="00A93B45" w:rsidRPr="00A93B45">
                  <w:rPr>
                    <w:webHidden/>
                  </w:rPr>
                  <w:t>11</w:t>
                </w:r>
                <w:r w:rsidR="00A93B45" w:rsidRPr="00A93B45">
                  <w:rPr>
                    <w:webHidden/>
                  </w:rPr>
                  <w:fldChar w:fldCharType="end"/>
                </w:r>
              </w:hyperlink>
            </w:p>
            <w:p w14:paraId="6035CF0A" w14:textId="3A8CD69D" w:rsidR="00A93B45" w:rsidRPr="00A93B45" w:rsidRDefault="00743771" w:rsidP="00A93B45">
              <w:pPr>
                <w:pStyle w:val="TOC3"/>
                <w:rPr>
                  <w:rFonts w:cstheme="minorBidi"/>
                  <w:sz w:val="22"/>
                  <w:szCs w:val="22"/>
                </w:rPr>
              </w:pPr>
              <w:hyperlink w:anchor="_Toc57582339" w:history="1">
                <w:r w:rsidR="00A93B45" w:rsidRPr="00A93B45">
                  <w:rPr>
                    <w:rStyle w:val="Hyperlink"/>
                  </w:rPr>
                  <w:t>Value Sensitivity</w:t>
                </w:r>
                <w:r w:rsidR="00A93B45" w:rsidRPr="00A93B45">
                  <w:rPr>
                    <w:webHidden/>
                  </w:rPr>
                  <w:tab/>
                </w:r>
                <w:r w:rsidR="00A93B45" w:rsidRPr="00A93B45">
                  <w:rPr>
                    <w:webHidden/>
                  </w:rPr>
                  <w:fldChar w:fldCharType="begin"/>
                </w:r>
                <w:r w:rsidR="00A93B45" w:rsidRPr="00A93B45">
                  <w:rPr>
                    <w:webHidden/>
                  </w:rPr>
                  <w:instrText xml:space="preserve"> PAGEREF _Toc57582339 \h </w:instrText>
                </w:r>
                <w:r w:rsidR="00A93B45" w:rsidRPr="00A93B45">
                  <w:rPr>
                    <w:webHidden/>
                  </w:rPr>
                </w:r>
                <w:r w:rsidR="00A93B45" w:rsidRPr="00A93B45">
                  <w:rPr>
                    <w:webHidden/>
                  </w:rPr>
                  <w:fldChar w:fldCharType="separate"/>
                </w:r>
                <w:r w:rsidR="00A93B45" w:rsidRPr="00A93B45">
                  <w:rPr>
                    <w:webHidden/>
                  </w:rPr>
                  <w:t>13</w:t>
                </w:r>
                <w:r w:rsidR="00A93B45" w:rsidRPr="00A93B45">
                  <w:rPr>
                    <w:webHidden/>
                  </w:rPr>
                  <w:fldChar w:fldCharType="end"/>
                </w:r>
              </w:hyperlink>
            </w:p>
            <w:p w14:paraId="0B549F0F" w14:textId="1C724AA4" w:rsidR="00A93B45" w:rsidRDefault="00743771">
              <w:pPr>
                <w:pStyle w:val="TOC1"/>
                <w:tabs>
                  <w:tab w:val="right" w:leader="dot" w:pos="9350"/>
                </w:tabs>
                <w:rPr>
                  <w:rFonts w:eastAsiaTheme="minorEastAsia"/>
                  <w:noProof/>
                </w:rPr>
              </w:pPr>
              <w:hyperlink w:anchor="_Toc57582340" w:history="1">
                <w:r w:rsidR="00A93B45" w:rsidRPr="008E502E">
                  <w:rPr>
                    <w:rStyle w:val="Hyperlink"/>
                    <w:b/>
                    <w:bCs/>
                    <w:noProof/>
                  </w:rPr>
                  <w:t>Probabilistic Evaluation</w:t>
                </w:r>
                <w:r w:rsidR="00A93B45">
                  <w:rPr>
                    <w:noProof/>
                    <w:webHidden/>
                  </w:rPr>
                  <w:tab/>
                </w:r>
                <w:r w:rsidR="00A93B45">
                  <w:rPr>
                    <w:noProof/>
                    <w:webHidden/>
                  </w:rPr>
                  <w:fldChar w:fldCharType="begin"/>
                </w:r>
                <w:r w:rsidR="00A93B45">
                  <w:rPr>
                    <w:noProof/>
                    <w:webHidden/>
                  </w:rPr>
                  <w:instrText xml:space="preserve"> PAGEREF _Toc57582340 \h </w:instrText>
                </w:r>
                <w:r w:rsidR="00A93B45">
                  <w:rPr>
                    <w:noProof/>
                    <w:webHidden/>
                  </w:rPr>
                </w:r>
                <w:r w:rsidR="00A93B45">
                  <w:rPr>
                    <w:noProof/>
                    <w:webHidden/>
                  </w:rPr>
                  <w:fldChar w:fldCharType="separate"/>
                </w:r>
                <w:r w:rsidR="00A93B45">
                  <w:rPr>
                    <w:noProof/>
                    <w:webHidden/>
                  </w:rPr>
                  <w:t>14</w:t>
                </w:r>
                <w:r w:rsidR="00A93B45">
                  <w:rPr>
                    <w:noProof/>
                    <w:webHidden/>
                  </w:rPr>
                  <w:fldChar w:fldCharType="end"/>
                </w:r>
              </w:hyperlink>
            </w:p>
            <w:p w14:paraId="4866AF8E" w14:textId="71B3E092" w:rsidR="00A93B45" w:rsidRDefault="00743771">
              <w:pPr>
                <w:pStyle w:val="TOC1"/>
                <w:tabs>
                  <w:tab w:val="right" w:leader="dot" w:pos="9350"/>
                </w:tabs>
                <w:rPr>
                  <w:rFonts w:eastAsiaTheme="minorEastAsia"/>
                  <w:noProof/>
                </w:rPr>
              </w:pPr>
              <w:hyperlink w:anchor="_Toc57582341" w:history="1">
                <w:r w:rsidR="00A93B45" w:rsidRPr="008E502E">
                  <w:rPr>
                    <w:rStyle w:val="Hyperlink"/>
                    <w:b/>
                    <w:bCs/>
                    <w:noProof/>
                  </w:rPr>
                  <w:t>What-If, Scenario and Option-Analysis</w:t>
                </w:r>
                <w:r w:rsidR="00A93B45">
                  <w:rPr>
                    <w:noProof/>
                    <w:webHidden/>
                  </w:rPr>
                  <w:tab/>
                </w:r>
                <w:r w:rsidR="00A93B45">
                  <w:rPr>
                    <w:noProof/>
                    <w:webHidden/>
                  </w:rPr>
                  <w:fldChar w:fldCharType="begin"/>
                </w:r>
                <w:r w:rsidR="00A93B45">
                  <w:rPr>
                    <w:noProof/>
                    <w:webHidden/>
                  </w:rPr>
                  <w:instrText xml:space="preserve"> PAGEREF _Toc57582341 \h </w:instrText>
                </w:r>
                <w:r w:rsidR="00A93B45">
                  <w:rPr>
                    <w:noProof/>
                    <w:webHidden/>
                  </w:rPr>
                </w:r>
                <w:r w:rsidR="00A93B45">
                  <w:rPr>
                    <w:noProof/>
                    <w:webHidden/>
                  </w:rPr>
                  <w:fldChar w:fldCharType="separate"/>
                </w:r>
                <w:r w:rsidR="00A93B45">
                  <w:rPr>
                    <w:noProof/>
                    <w:webHidden/>
                  </w:rPr>
                  <w:t>17</w:t>
                </w:r>
                <w:r w:rsidR="00A93B45">
                  <w:rPr>
                    <w:noProof/>
                    <w:webHidden/>
                  </w:rPr>
                  <w:fldChar w:fldCharType="end"/>
                </w:r>
              </w:hyperlink>
            </w:p>
            <w:p w14:paraId="2669C1C4" w14:textId="51EAE4F8" w:rsidR="00A93B45" w:rsidRDefault="00743771">
              <w:pPr>
                <w:pStyle w:val="TOC1"/>
                <w:tabs>
                  <w:tab w:val="right" w:leader="dot" w:pos="9350"/>
                </w:tabs>
                <w:rPr>
                  <w:rFonts w:eastAsiaTheme="minorEastAsia"/>
                  <w:noProof/>
                </w:rPr>
              </w:pPr>
              <w:hyperlink w:anchor="_Toc57582342" w:history="1">
                <w:r w:rsidR="00A93B45" w:rsidRPr="008E502E">
                  <w:rPr>
                    <w:rStyle w:val="Hyperlink"/>
                    <w:b/>
                    <w:bCs/>
                    <w:noProof/>
                  </w:rPr>
                  <w:t>Model Appraisal</w:t>
                </w:r>
                <w:r w:rsidR="00A93B45">
                  <w:rPr>
                    <w:noProof/>
                    <w:webHidden/>
                  </w:rPr>
                  <w:tab/>
                </w:r>
                <w:r w:rsidR="00A93B45">
                  <w:rPr>
                    <w:noProof/>
                    <w:webHidden/>
                  </w:rPr>
                  <w:fldChar w:fldCharType="begin"/>
                </w:r>
                <w:r w:rsidR="00A93B45">
                  <w:rPr>
                    <w:noProof/>
                    <w:webHidden/>
                  </w:rPr>
                  <w:instrText xml:space="preserve"> PAGEREF _Toc57582342 \h </w:instrText>
                </w:r>
                <w:r w:rsidR="00A93B45">
                  <w:rPr>
                    <w:noProof/>
                    <w:webHidden/>
                  </w:rPr>
                </w:r>
                <w:r w:rsidR="00A93B45">
                  <w:rPr>
                    <w:noProof/>
                    <w:webHidden/>
                  </w:rPr>
                  <w:fldChar w:fldCharType="separate"/>
                </w:r>
                <w:r w:rsidR="00A93B45">
                  <w:rPr>
                    <w:noProof/>
                    <w:webHidden/>
                  </w:rPr>
                  <w:t>18</w:t>
                </w:r>
                <w:r w:rsidR="00A93B45">
                  <w:rPr>
                    <w:noProof/>
                    <w:webHidden/>
                  </w:rPr>
                  <w:fldChar w:fldCharType="end"/>
                </w:r>
              </w:hyperlink>
            </w:p>
            <w:p w14:paraId="423B3440" w14:textId="15008442" w:rsidR="00A93B45" w:rsidRDefault="00743771">
              <w:pPr>
                <w:pStyle w:val="TOC1"/>
                <w:tabs>
                  <w:tab w:val="right" w:leader="dot" w:pos="9350"/>
                </w:tabs>
                <w:rPr>
                  <w:rFonts w:eastAsiaTheme="minorEastAsia"/>
                  <w:noProof/>
                </w:rPr>
              </w:pPr>
              <w:hyperlink w:anchor="_Toc57582343" w:history="1">
                <w:r w:rsidR="00A93B45" w:rsidRPr="008E502E">
                  <w:rPr>
                    <w:rStyle w:val="Hyperlink"/>
                    <w:b/>
                    <w:bCs/>
                    <w:noProof/>
                  </w:rPr>
                  <w:t>Considerations of other factors</w:t>
                </w:r>
                <w:r w:rsidR="00A93B45">
                  <w:rPr>
                    <w:noProof/>
                    <w:webHidden/>
                  </w:rPr>
                  <w:tab/>
                </w:r>
                <w:r w:rsidR="00A93B45">
                  <w:rPr>
                    <w:noProof/>
                    <w:webHidden/>
                  </w:rPr>
                  <w:fldChar w:fldCharType="begin"/>
                </w:r>
                <w:r w:rsidR="00A93B45">
                  <w:rPr>
                    <w:noProof/>
                    <w:webHidden/>
                  </w:rPr>
                  <w:instrText xml:space="preserve"> PAGEREF _Toc57582343 \h </w:instrText>
                </w:r>
                <w:r w:rsidR="00A93B45">
                  <w:rPr>
                    <w:noProof/>
                    <w:webHidden/>
                  </w:rPr>
                </w:r>
                <w:r w:rsidR="00A93B45">
                  <w:rPr>
                    <w:noProof/>
                    <w:webHidden/>
                  </w:rPr>
                  <w:fldChar w:fldCharType="separate"/>
                </w:r>
                <w:r w:rsidR="00A93B45">
                  <w:rPr>
                    <w:noProof/>
                    <w:webHidden/>
                  </w:rPr>
                  <w:t>19</w:t>
                </w:r>
                <w:r w:rsidR="00A93B45">
                  <w:rPr>
                    <w:noProof/>
                    <w:webHidden/>
                  </w:rPr>
                  <w:fldChar w:fldCharType="end"/>
                </w:r>
              </w:hyperlink>
            </w:p>
            <w:p w14:paraId="74504FFE" w14:textId="1338124A" w:rsidR="00A93B45" w:rsidRDefault="00743771">
              <w:pPr>
                <w:pStyle w:val="TOC1"/>
                <w:tabs>
                  <w:tab w:val="right" w:leader="dot" w:pos="9350"/>
                </w:tabs>
                <w:rPr>
                  <w:rFonts w:eastAsiaTheme="minorEastAsia"/>
                  <w:noProof/>
                </w:rPr>
              </w:pPr>
              <w:hyperlink w:anchor="_Toc57582344" w:history="1">
                <w:r w:rsidR="00A93B45" w:rsidRPr="008E502E">
                  <w:rPr>
                    <w:rStyle w:val="Hyperlink"/>
                    <w:b/>
                    <w:bCs/>
                    <w:noProof/>
                  </w:rPr>
                  <w:t>Recommendation and Conclusions</w:t>
                </w:r>
                <w:r w:rsidR="00A93B45">
                  <w:rPr>
                    <w:noProof/>
                    <w:webHidden/>
                  </w:rPr>
                  <w:tab/>
                </w:r>
                <w:r w:rsidR="00A93B45">
                  <w:rPr>
                    <w:noProof/>
                    <w:webHidden/>
                  </w:rPr>
                  <w:fldChar w:fldCharType="begin"/>
                </w:r>
                <w:r w:rsidR="00A93B45">
                  <w:rPr>
                    <w:noProof/>
                    <w:webHidden/>
                  </w:rPr>
                  <w:instrText xml:space="preserve"> PAGEREF _Toc57582344 \h </w:instrText>
                </w:r>
                <w:r w:rsidR="00A93B45">
                  <w:rPr>
                    <w:noProof/>
                    <w:webHidden/>
                  </w:rPr>
                </w:r>
                <w:r w:rsidR="00A93B45">
                  <w:rPr>
                    <w:noProof/>
                    <w:webHidden/>
                  </w:rPr>
                  <w:fldChar w:fldCharType="separate"/>
                </w:r>
                <w:r w:rsidR="00A93B45">
                  <w:rPr>
                    <w:noProof/>
                    <w:webHidden/>
                  </w:rPr>
                  <w:t>20</w:t>
                </w:r>
                <w:r w:rsidR="00A93B45">
                  <w:rPr>
                    <w:noProof/>
                    <w:webHidden/>
                  </w:rPr>
                  <w:fldChar w:fldCharType="end"/>
                </w:r>
              </w:hyperlink>
            </w:p>
            <w:p w14:paraId="4819ADD2" w14:textId="35A052B5" w:rsidR="00A93B45" w:rsidRDefault="00743771">
              <w:pPr>
                <w:pStyle w:val="TOC1"/>
                <w:tabs>
                  <w:tab w:val="right" w:leader="dot" w:pos="9350"/>
                </w:tabs>
                <w:rPr>
                  <w:rFonts w:eastAsiaTheme="minorEastAsia"/>
                  <w:noProof/>
                </w:rPr>
              </w:pPr>
              <w:hyperlink w:anchor="_Toc57582345" w:history="1">
                <w:r w:rsidR="00A93B45" w:rsidRPr="008E502E">
                  <w:rPr>
                    <w:rStyle w:val="Hyperlink"/>
                    <w:b/>
                    <w:bCs/>
                    <w:noProof/>
                  </w:rPr>
                  <w:t>Attachments</w:t>
                </w:r>
                <w:r w:rsidR="00A93B45">
                  <w:rPr>
                    <w:noProof/>
                    <w:webHidden/>
                  </w:rPr>
                  <w:tab/>
                </w:r>
                <w:r w:rsidR="00A93B45">
                  <w:rPr>
                    <w:noProof/>
                    <w:webHidden/>
                  </w:rPr>
                  <w:fldChar w:fldCharType="begin"/>
                </w:r>
                <w:r w:rsidR="00A93B45">
                  <w:rPr>
                    <w:noProof/>
                    <w:webHidden/>
                  </w:rPr>
                  <w:instrText xml:space="preserve"> PAGEREF _Toc57582345 \h </w:instrText>
                </w:r>
                <w:r w:rsidR="00A93B45">
                  <w:rPr>
                    <w:noProof/>
                    <w:webHidden/>
                  </w:rPr>
                </w:r>
                <w:r w:rsidR="00A93B45">
                  <w:rPr>
                    <w:noProof/>
                    <w:webHidden/>
                  </w:rPr>
                  <w:fldChar w:fldCharType="separate"/>
                </w:r>
                <w:r w:rsidR="00A93B45">
                  <w:rPr>
                    <w:noProof/>
                    <w:webHidden/>
                  </w:rPr>
                  <w:t>20</w:t>
                </w:r>
                <w:r w:rsidR="00A93B45">
                  <w:rPr>
                    <w:noProof/>
                    <w:webHidden/>
                  </w:rPr>
                  <w:fldChar w:fldCharType="end"/>
                </w:r>
              </w:hyperlink>
            </w:p>
            <w:p w14:paraId="1C2E3685" w14:textId="48C80523" w:rsidR="00A93B45" w:rsidRDefault="00743771">
              <w:pPr>
                <w:pStyle w:val="TOC1"/>
                <w:tabs>
                  <w:tab w:val="right" w:leader="dot" w:pos="9350"/>
                </w:tabs>
                <w:rPr>
                  <w:rFonts w:eastAsiaTheme="minorEastAsia"/>
                  <w:noProof/>
                </w:rPr>
              </w:pPr>
              <w:hyperlink w:anchor="_Toc57582346" w:history="1">
                <w:r w:rsidR="00A93B45" w:rsidRPr="008E502E">
                  <w:rPr>
                    <w:rStyle w:val="Hyperlink"/>
                    <w:b/>
                    <w:bCs/>
                    <w:noProof/>
                  </w:rPr>
                  <w:t>References</w:t>
                </w:r>
                <w:r w:rsidR="00A93B45">
                  <w:rPr>
                    <w:noProof/>
                    <w:webHidden/>
                  </w:rPr>
                  <w:tab/>
                </w:r>
                <w:r w:rsidR="00A93B45">
                  <w:rPr>
                    <w:noProof/>
                    <w:webHidden/>
                  </w:rPr>
                  <w:fldChar w:fldCharType="begin"/>
                </w:r>
                <w:r w:rsidR="00A93B45">
                  <w:rPr>
                    <w:noProof/>
                    <w:webHidden/>
                  </w:rPr>
                  <w:instrText xml:space="preserve"> PAGEREF _Toc57582346 \h </w:instrText>
                </w:r>
                <w:r w:rsidR="00A93B45">
                  <w:rPr>
                    <w:noProof/>
                    <w:webHidden/>
                  </w:rPr>
                </w:r>
                <w:r w:rsidR="00A93B45">
                  <w:rPr>
                    <w:noProof/>
                    <w:webHidden/>
                  </w:rPr>
                  <w:fldChar w:fldCharType="separate"/>
                </w:r>
                <w:r w:rsidR="00A93B45">
                  <w:rPr>
                    <w:noProof/>
                    <w:webHidden/>
                  </w:rPr>
                  <w:t>20</w:t>
                </w:r>
                <w:r w:rsidR="00A93B45">
                  <w:rPr>
                    <w:noProof/>
                    <w:webHidden/>
                  </w:rPr>
                  <w:fldChar w:fldCharType="end"/>
                </w:r>
              </w:hyperlink>
            </w:p>
            <w:p w14:paraId="4A58AEE0" w14:textId="33EE4F01" w:rsidR="00F530E8" w:rsidRDefault="00F530E8">
              <w:r>
                <w:rPr>
                  <w:b/>
                  <w:bCs/>
                  <w:noProof/>
                </w:rPr>
                <w:fldChar w:fldCharType="end"/>
              </w:r>
            </w:p>
          </w:sdtContent>
        </w:sdt>
        <w:p w14:paraId="2E805435" w14:textId="0C2B3552" w:rsidR="00F847C7" w:rsidRDefault="00F847C7" w:rsidP="00D606BE">
          <w:pPr>
            <w:jc w:val="both"/>
            <w:rPr>
              <w:sz w:val="24"/>
              <w:szCs w:val="24"/>
            </w:rPr>
          </w:pPr>
        </w:p>
        <w:p w14:paraId="648444F0" w14:textId="77777777" w:rsidR="001B0E03" w:rsidRDefault="001B0E03" w:rsidP="00A95361">
          <w:pPr>
            <w:rPr>
              <w:sz w:val="24"/>
              <w:szCs w:val="24"/>
            </w:rPr>
          </w:pPr>
        </w:p>
        <w:p w14:paraId="021D8511" w14:textId="77777777" w:rsidR="007A2250" w:rsidRDefault="007A2250" w:rsidP="00A95361"/>
        <w:p w14:paraId="62FDA19E" w14:textId="77777777" w:rsidR="007A2250" w:rsidRDefault="007A2250" w:rsidP="00A95361"/>
        <w:p w14:paraId="7B6849B3" w14:textId="77777777" w:rsidR="007A2250" w:rsidRDefault="007A2250" w:rsidP="00A95361"/>
        <w:p w14:paraId="3AF64925" w14:textId="77777777" w:rsidR="007A2250" w:rsidRDefault="007A2250" w:rsidP="00A95361"/>
        <w:p w14:paraId="3168D069" w14:textId="77777777" w:rsidR="000C687E" w:rsidRDefault="00743771" w:rsidP="000C687E"/>
      </w:sdtContent>
    </w:sdt>
    <w:p w14:paraId="7D39EEEA" w14:textId="4C6DF550" w:rsidR="005E309B" w:rsidRPr="00526E1D" w:rsidRDefault="005E309B" w:rsidP="000C687E">
      <w:pPr>
        <w:pStyle w:val="Heading1"/>
        <w:spacing w:after="240" w:line="360" w:lineRule="auto"/>
        <w:rPr>
          <w:b/>
          <w:bCs/>
        </w:rPr>
      </w:pPr>
      <w:bookmarkStart w:id="0" w:name="_Toc57582327"/>
      <w:r w:rsidRPr="005E309B">
        <w:rPr>
          <w:b/>
          <w:bCs/>
        </w:rPr>
        <w:lastRenderedPageBreak/>
        <w:t>Introduction</w:t>
      </w:r>
      <w:bookmarkEnd w:id="0"/>
    </w:p>
    <w:p w14:paraId="1ED186B3" w14:textId="221FA2AB" w:rsidR="008256BE" w:rsidRPr="00185A7F" w:rsidRDefault="008256BE" w:rsidP="000C687E">
      <w:pPr>
        <w:spacing w:after="240" w:line="276" w:lineRule="auto"/>
        <w:jc w:val="both"/>
        <w:rPr>
          <w:vertAlign w:val="superscript"/>
        </w:rPr>
      </w:pPr>
      <w:r w:rsidRPr="00185A7F">
        <w:t xml:space="preserve">Dream Home Financing is a </w:t>
      </w:r>
      <w:r w:rsidR="005828A2" w:rsidRPr="00185A7F">
        <w:t xml:space="preserve">home financing </w:t>
      </w:r>
      <w:r w:rsidRPr="00185A7F">
        <w:t>company</w:t>
      </w:r>
      <w:r w:rsidR="005828A2" w:rsidRPr="00185A7F">
        <w:t>,</w:t>
      </w:r>
      <w:r w:rsidRPr="00185A7F">
        <w:t xml:space="preserve"> </w:t>
      </w:r>
      <w:r w:rsidR="005828A2" w:rsidRPr="00185A7F">
        <w:t>its leadership</w:t>
      </w:r>
      <w:r w:rsidRPr="00185A7F">
        <w:t xml:space="preserve"> has 28 years of experience in lending and real estate since 1992. The company </w:t>
      </w:r>
      <w:r w:rsidR="00894C06" w:rsidRPr="00185A7F">
        <w:t>provides</w:t>
      </w:r>
      <w:r w:rsidRPr="00185A7F">
        <w:t xml:space="preserve"> consumers with an education in various mortgage programs and lending alternatives.</w:t>
      </w:r>
      <w:r w:rsidR="005828A2" w:rsidRPr="00185A7F">
        <w:t xml:space="preserve"> They</w:t>
      </w:r>
      <w:r w:rsidRPr="00185A7F">
        <w:t xml:space="preserve"> also have an extensive network of lenders which offer a wide variety of </w:t>
      </w:r>
      <w:r w:rsidR="00313687" w:rsidRPr="00185A7F">
        <w:t xml:space="preserve">loan </w:t>
      </w:r>
      <w:r w:rsidRPr="00185A7F">
        <w:t>p</w:t>
      </w:r>
      <w:r w:rsidR="00313687" w:rsidRPr="00185A7F">
        <w:t>ackages</w:t>
      </w:r>
      <w:r w:rsidR="005828A2" w:rsidRPr="00185A7F">
        <w:t xml:space="preserve">. </w:t>
      </w:r>
      <w:r w:rsidR="005828A2" w:rsidRPr="00185A7F">
        <w:rPr>
          <w:b/>
          <w:bCs/>
          <w:vertAlign w:val="superscript"/>
        </w:rPr>
        <w:t>[1]</w:t>
      </w:r>
    </w:p>
    <w:p w14:paraId="14C0ADC4" w14:textId="00490F55" w:rsidR="005828A2" w:rsidRPr="00185A7F" w:rsidRDefault="008256BE" w:rsidP="000C687E">
      <w:pPr>
        <w:spacing w:after="240" w:line="276" w:lineRule="auto"/>
        <w:jc w:val="both"/>
      </w:pPr>
      <w:r w:rsidRPr="00185A7F">
        <w:t xml:space="preserve">Among all industries, insurance domain has the largest use of analytics &amp; </w:t>
      </w:r>
      <w:r w:rsidR="005828A2" w:rsidRPr="00185A7F">
        <w:t xml:space="preserve">decision analysis </w:t>
      </w:r>
      <w:r w:rsidRPr="00185A7F">
        <w:t xml:space="preserve">methods. </w:t>
      </w:r>
      <w:r w:rsidR="005828A2" w:rsidRPr="00185A7F">
        <w:t xml:space="preserve">This decision analysis </w:t>
      </w:r>
      <w:r w:rsidR="00526E1D" w:rsidRPr="00185A7F">
        <w:t>project</w:t>
      </w:r>
      <w:r w:rsidR="005828A2" w:rsidRPr="00185A7F">
        <w:t xml:space="preserve"> is aimed towards helping the company define a decision policy</w:t>
      </w:r>
      <w:r w:rsidR="00313687" w:rsidRPr="00185A7F">
        <w:t xml:space="preserve">, by identifying </w:t>
      </w:r>
      <w:r w:rsidR="00326775" w:rsidRPr="00185A7F">
        <w:t>suitable customer segments and offering them loan package which is most profitable to the company</w:t>
      </w:r>
      <w:r w:rsidR="00526E1D" w:rsidRPr="00185A7F">
        <w:t xml:space="preserve"> by calculating the net present value of the interest included in the loan payments.</w:t>
      </w:r>
      <w:r w:rsidR="00326775" w:rsidRPr="00185A7F">
        <w:t xml:space="preserve"> The suitable customer segments are defined </w:t>
      </w:r>
      <w:r w:rsidR="00526E1D" w:rsidRPr="00185A7F">
        <w:t xml:space="preserve">by using the data from previous deals between different customers and Dream Home Financing.  </w:t>
      </w:r>
    </w:p>
    <w:p w14:paraId="48796666" w14:textId="758E0F79" w:rsidR="005E309B" w:rsidRPr="00D97D55" w:rsidRDefault="00526E1D" w:rsidP="000C687E">
      <w:pPr>
        <w:pStyle w:val="Heading3"/>
        <w:spacing w:line="360" w:lineRule="auto"/>
        <w:rPr>
          <w:rFonts w:asciiTheme="minorHAnsi" w:hAnsiTheme="minorHAnsi"/>
          <w:b/>
          <w:bCs/>
          <w:color w:val="595959" w:themeColor="text1" w:themeTint="A6"/>
          <w:spacing w:val="10"/>
          <w:sz w:val="28"/>
          <w:szCs w:val="28"/>
        </w:rPr>
      </w:pPr>
      <w:bookmarkStart w:id="1" w:name="_Toc57582328"/>
      <w:r w:rsidRPr="00D97D55">
        <w:rPr>
          <w:rFonts w:asciiTheme="minorHAnsi" w:hAnsiTheme="minorHAnsi"/>
          <w:b/>
          <w:bCs/>
          <w:color w:val="595959" w:themeColor="text1" w:themeTint="A6"/>
          <w:spacing w:val="10"/>
          <w:sz w:val="28"/>
          <w:szCs w:val="28"/>
        </w:rPr>
        <w:t>Project Description</w:t>
      </w:r>
      <w:bookmarkEnd w:id="1"/>
    </w:p>
    <w:p w14:paraId="608B6412" w14:textId="6A34C204" w:rsidR="00623151" w:rsidRPr="00185A7F" w:rsidRDefault="00526E1D" w:rsidP="00A95361">
      <w:pPr>
        <w:spacing w:after="240"/>
        <w:jc w:val="both"/>
      </w:pPr>
      <w:r w:rsidRPr="00185A7F">
        <w:t xml:space="preserve">The dataset of the project is present on Kaggle, and it contains very detailed information regarding the interaction between </w:t>
      </w:r>
      <w:r w:rsidR="00A95361" w:rsidRPr="00185A7F">
        <w:t>the c</w:t>
      </w:r>
      <w:r w:rsidRPr="00185A7F">
        <w:t>ompany CSR and customer</w:t>
      </w:r>
      <w:r w:rsidR="00EE67DB" w:rsidRPr="00185A7F">
        <w:t>s</w:t>
      </w:r>
      <w:r w:rsidRPr="00185A7F">
        <w:t xml:space="preserve">. </w:t>
      </w:r>
      <w:r w:rsidRPr="00185A7F">
        <w:rPr>
          <w:b/>
          <w:bCs/>
          <w:vertAlign w:val="superscript"/>
        </w:rPr>
        <w:t>[2]</w:t>
      </w:r>
      <w:r w:rsidRPr="00185A7F">
        <w:t xml:space="preserve"> </w:t>
      </w:r>
      <w:r w:rsidR="00A472BF" w:rsidRPr="00185A7F">
        <w:t>These details include Marital Status, Education, Credit History, Loan Amount, Loan Term</w:t>
      </w:r>
      <w:r w:rsidR="00EE67DB" w:rsidRPr="00185A7F">
        <w:t xml:space="preserve"> etc. </w:t>
      </w:r>
      <w:r w:rsidR="00A472BF" w:rsidRPr="00185A7F">
        <w:t xml:space="preserve"> </w:t>
      </w:r>
      <w:r w:rsidR="00623151" w:rsidRPr="00185A7F">
        <w:t xml:space="preserve">The inference diagram for the decision analysis is shown in Figure 1. </w:t>
      </w:r>
    </w:p>
    <w:p w14:paraId="7AEBFC23" w14:textId="77777777" w:rsidR="00623151" w:rsidRDefault="00623151" w:rsidP="00623151">
      <w:pPr>
        <w:keepNext/>
        <w:spacing w:after="240"/>
        <w:jc w:val="center"/>
      </w:pPr>
      <w:r>
        <w:rPr>
          <w:noProof/>
        </w:rPr>
        <w:drawing>
          <wp:inline distT="0" distB="0" distL="0" distR="0" wp14:anchorId="2B0E5AAF" wp14:editId="595D5F9A">
            <wp:extent cx="5451652" cy="2667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73706" cy="2677789"/>
                    </a:xfrm>
                    <a:prstGeom prst="rect">
                      <a:avLst/>
                    </a:prstGeom>
                  </pic:spPr>
                </pic:pic>
              </a:graphicData>
            </a:graphic>
          </wp:inline>
        </w:drawing>
      </w:r>
    </w:p>
    <w:p w14:paraId="0009FD44" w14:textId="504EB9E0" w:rsidR="00623151" w:rsidRPr="00623151" w:rsidRDefault="00623151" w:rsidP="00623151">
      <w:pPr>
        <w:pStyle w:val="Caption"/>
        <w:jc w:val="center"/>
        <w:rPr>
          <w:b/>
          <w:bCs/>
          <w:i w:val="0"/>
          <w:iCs w:val="0"/>
          <w:sz w:val="24"/>
          <w:szCs w:val="24"/>
        </w:rPr>
      </w:pPr>
      <w:r w:rsidRPr="00FC5A28">
        <w:rPr>
          <w:b/>
          <w:bCs/>
          <w:i w:val="0"/>
          <w:iCs w:val="0"/>
          <w:sz w:val="20"/>
          <w:szCs w:val="20"/>
        </w:rPr>
        <w:t xml:space="preserve">Figure </w:t>
      </w:r>
      <w:r w:rsidRPr="00FC5A28">
        <w:rPr>
          <w:b/>
          <w:bCs/>
          <w:i w:val="0"/>
          <w:iCs w:val="0"/>
          <w:sz w:val="20"/>
          <w:szCs w:val="20"/>
        </w:rPr>
        <w:fldChar w:fldCharType="begin"/>
      </w:r>
      <w:r w:rsidRPr="00FC5A28">
        <w:rPr>
          <w:b/>
          <w:bCs/>
          <w:i w:val="0"/>
          <w:iCs w:val="0"/>
          <w:sz w:val="20"/>
          <w:szCs w:val="20"/>
        </w:rPr>
        <w:instrText xml:space="preserve"> SEQ Figure \* ARABIC </w:instrText>
      </w:r>
      <w:r w:rsidRPr="00FC5A28">
        <w:rPr>
          <w:b/>
          <w:bCs/>
          <w:i w:val="0"/>
          <w:iCs w:val="0"/>
          <w:sz w:val="20"/>
          <w:szCs w:val="20"/>
        </w:rPr>
        <w:fldChar w:fldCharType="separate"/>
      </w:r>
      <w:r w:rsidR="00B003E6">
        <w:rPr>
          <w:b/>
          <w:bCs/>
          <w:i w:val="0"/>
          <w:iCs w:val="0"/>
          <w:noProof/>
          <w:sz w:val="20"/>
          <w:szCs w:val="20"/>
        </w:rPr>
        <w:t>1</w:t>
      </w:r>
      <w:r w:rsidRPr="00FC5A28">
        <w:rPr>
          <w:b/>
          <w:bCs/>
          <w:i w:val="0"/>
          <w:iCs w:val="0"/>
          <w:sz w:val="20"/>
          <w:szCs w:val="20"/>
        </w:rPr>
        <w:fldChar w:fldCharType="end"/>
      </w:r>
      <w:r w:rsidRPr="00FC5A28">
        <w:rPr>
          <w:b/>
          <w:bCs/>
          <w:i w:val="0"/>
          <w:iCs w:val="0"/>
          <w:sz w:val="20"/>
          <w:szCs w:val="20"/>
        </w:rPr>
        <w:t>: Inference Diagram of the Base Model</w:t>
      </w:r>
    </w:p>
    <w:p w14:paraId="17424021" w14:textId="4089D4E8" w:rsidR="00A642C6" w:rsidRPr="00185A7F" w:rsidRDefault="00623151" w:rsidP="00A95361">
      <w:pPr>
        <w:spacing w:after="240"/>
        <w:jc w:val="both"/>
      </w:pPr>
      <w:r w:rsidRPr="00185A7F">
        <w:t xml:space="preserve">In </w:t>
      </w:r>
      <w:r w:rsidR="005436F8" w:rsidRPr="00185A7F">
        <w:t>f</w:t>
      </w:r>
      <w:r w:rsidRPr="00185A7F">
        <w:t>igure 1, it is shown</w:t>
      </w:r>
      <w:r w:rsidR="00EE67DB" w:rsidRPr="00185A7F">
        <w:t xml:space="preserve"> </w:t>
      </w:r>
      <w:r w:rsidRPr="00185A7F">
        <w:t xml:space="preserve">that this </w:t>
      </w:r>
      <w:r w:rsidR="00EE67DB" w:rsidRPr="00185A7F">
        <w:t>decision analysis activity aims to identify the customer</w:t>
      </w:r>
      <w:r w:rsidR="006D68CA" w:rsidRPr="00185A7F">
        <w:t xml:space="preserve"> segments</w:t>
      </w:r>
      <w:r w:rsidR="00EE67DB" w:rsidRPr="00185A7F">
        <w:t xml:space="preserve"> which are more likely to get a loan and suggests these segments to the CSR team, which is then tasked to sell these customers</w:t>
      </w:r>
      <w:r w:rsidRPr="00185A7F">
        <w:t>,</w:t>
      </w:r>
      <w:r w:rsidR="00EE67DB" w:rsidRPr="00185A7F">
        <w:t xml:space="preserve"> the loan packages </w:t>
      </w:r>
      <w:r w:rsidRPr="00185A7F">
        <w:t xml:space="preserve">which will be most profitable to the company (Deferred Payment Loan / </w:t>
      </w:r>
      <w:r w:rsidR="00D23D30">
        <w:t>Amortized</w:t>
      </w:r>
      <w:r w:rsidRPr="00185A7F">
        <w:t xml:space="preserve"> Loan), </w:t>
      </w:r>
      <w:r w:rsidR="00A95361" w:rsidRPr="00185A7F">
        <w:t>these loan packages are decided by the company leadership</w:t>
      </w:r>
      <w:r w:rsidRPr="00185A7F">
        <w:t xml:space="preserve"> and more options can be added</w:t>
      </w:r>
      <w:r w:rsidR="00EE67DB" w:rsidRPr="00185A7F">
        <w:t xml:space="preserve">. </w:t>
      </w:r>
      <w:r w:rsidR="00A95361" w:rsidRPr="00185A7F">
        <w:t xml:space="preserve">Hence there are two decision to be made, first being whether the CSR should approach customer and make an offer and second being if the customer is interested in getting a loan which type </w:t>
      </w:r>
      <w:r w:rsidR="00A95361" w:rsidRPr="00185A7F">
        <w:lastRenderedPageBreak/>
        <w:t xml:space="preserve">of loan package should be offered to the customer. The dependencies between chance nodes are inferred using correlation coefficient values from the correlation matrix, the details of which will be discussed in </w:t>
      </w:r>
      <w:r w:rsidR="00E11E8B">
        <w:rPr>
          <w:noProof/>
        </w:rPr>
        <w:drawing>
          <wp:anchor distT="0" distB="0" distL="114300" distR="114300" simplePos="0" relativeHeight="251663360" behindDoc="0" locked="0" layoutInCell="1" allowOverlap="1" wp14:anchorId="249EE77A" wp14:editId="0F3E1F75">
            <wp:simplePos x="0" y="0"/>
            <wp:positionH relativeFrom="margin">
              <wp:align>center</wp:align>
            </wp:positionH>
            <wp:positionV relativeFrom="margin">
              <wp:posOffset>619125</wp:posOffset>
            </wp:positionV>
            <wp:extent cx="5179689" cy="2647950"/>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79689" cy="2647950"/>
                    </a:xfrm>
                    <a:prstGeom prst="rect">
                      <a:avLst/>
                    </a:prstGeom>
                  </pic:spPr>
                </pic:pic>
              </a:graphicData>
            </a:graphic>
          </wp:anchor>
        </w:drawing>
      </w:r>
      <w:r w:rsidR="00A95361" w:rsidRPr="00185A7F">
        <w:t xml:space="preserve">the framing and formulation phase. </w:t>
      </w:r>
    </w:p>
    <w:p w14:paraId="6EC2CD64" w14:textId="1370E191" w:rsidR="00AC51A6" w:rsidRDefault="00AC51A6" w:rsidP="00A95361">
      <w:pPr>
        <w:spacing w:after="240"/>
        <w:jc w:val="both"/>
        <w:rPr>
          <w:sz w:val="24"/>
          <w:szCs w:val="24"/>
        </w:rPr>
      </w:pPr>
    </w:p>
    <w:p w14:paraId="68D515F6" w14:textId="41559C2E" w:rsidR="008720C1" w:rsidRDefault="001D7E0F" w:rsidP="001D7E0F">
      <w:pPr>
        <w:pStyle w:val="Caption"/>
        <w:jc w:val="center"/>
        <w:rPr>
          <w:b/>
          <w:bCs/>
          <w:i w:val="0"/>
          <w:iCs w:val="0"/>
        </w:rPr>
      </w:pPr>
      <w:r w:rsidRPr="001D7E0F">
        <w:rPr>
          <w:b/>
          <w:bCs/>
          <w:i w:val="0"/>
          <w:iCs w:val="0"/>
        </w:rPr>
        <w:t xml:space="preserve">Figure </w:t>
      </w:r>
      <w:r w:rsidRPr="001D7E0F">
        <w:rPr>
          <w:b/>
          <w:bCs/>
          <w:i w:val="0"/>
          <w:iCs w:val="0"/>
        </w:rPr>
        <w:fldChar w:fldCharType="begin"/>
      </w:r>
      <w:r w:rsidRPr="001D7E0F">
        <w:rPr>
          <w:b/>
          <w:bCs/>
          <w:i w:val="0"/>
          <w:iCs w:val="0"/>
        </w:rPr>
        <w:instrText xml:space="preserve"> SEQ Figure \* ARABIC </w:instrText>
      </w:r>
      <w:r w:rsidRPr="001D7E0F">
        <w:rPr>
          <w:b/>
          <w:bCs/>
          <w:i w:val="0"/>
          <w:iCs w:val="0"/>
        </w:rPr>
        <w:fldChar w:fldCharType="separate"/>
      </w:r>
      <w:r w:rsidR="00B003E6">
        <w:rPr>
          <w:b/>
          <w:bCs/>
          <w:i w:val="0"/>
          <w:iCs w:val="0"/>
          <w:noProof/>
        </w:rPr>
        <w:t>2</w:t>
      </w:r>
      <w:r w:rsidRPr="001D7E0F">
        <w:rPr>
          <w:b/>
          <w:bCs/>
          <w:i w:val="0"/>
          <w:iCs w:val="0"/>
        </w:rPr>
        <w:fldChar w:fldCharType="end"/>
      </w:r>
      <w:r w:rsidRPr="001D7E0F">
        <w:rPr>
          <w:b/>
          <w:bCs/>
          <w:i w:val="0"/>
          <w:iCs w:val="0"/>
        </w:rPr>
        <w:t>: Layout of available decisions to Dream Ho</w:t>
      </w:r>
      <w:r w:rsidR="006E28A8">
        <w:rPr>
          <w:b/>
          <w:bCs/>
          <w:i w:val="0"/>
          <w:iCs w:val="0"/>
        </w:rPr>
        <w:t>me</w:t>
      </w:r>
      <w:r w:rsidRPr="001D7E0F">
        <w:rPr>
          <w:b/>
          <w:bCs/>
          <w:i w:val="0"/>
          <w:iCs w:val="0"/>
        </w:rPr>
        <w:t xml:space="preserve"> Financing</w:t>
      </w:r>
    </w:p>
    <w:p w14:paraId="761A8C78" w14:textId="2FD208EE" w:rsidR="00623151" w:rsidRPr="00623151" w:rsidRDefault="00623151" w:rsidP="000C687E">
      <w:pPr>
        <w:pStyle w:val="Heading1"/>
        <w:spacing w:line="360" w:lineRule="auto"/>
        <w:rPr>
          <w:b/>
          <w:bCs/>
        </w:rPr>
      </w:pPr>
      <w:bookmarkStart w:id="2" w:name="_Toc57582329"/>
      <w:r w:rsidRPr="00623151">
        <w:rPr>
          <w:b/>
          <w:bCs/>
        </w:rPr>
        <w:t>Framing &amp; Formulation</w:t>
      </w:r>
      <w:bookmarkEnd w:id="2"/>
    </w:p>
    <w:p w14:paraId="7415D054" w14:textId="0C0909BE" w:rsidR="00C614CD" w:rsidRPr="00D97D55" w:rsidRDefault="00C614CD" w:rsidP="000C687E">
      <w:pPr>
        <w:pStyle w:val="Heading3"/>
        <w:spacing w:line="360" w:lineRule="auto"/>
        <w:rPr>
          <w:rFonts w:asciiTheme="minorHAnsi" w:hAnsiTheme="minorHAnsi"/>
          <w:b/>
          <w:bCs/>
          <w:spacing w:val="10"/>
          <w:sz w:val="28"/>
          <w:szCs w:val="28"/>
        </w:rPr>
      </w:pPr>
      <w:bookmarkStart w:id="3" w:name="_Toc57582330"/>
      <w:r w:rsidRPr="00D97D55">
        <w:rPr>
          <w:rFonts w:asciiTheme="minorHAnsi" w:hAnsiTheme="minorHAnsi"/>
          <w:b/>
          <w:bCs/>
          <w:color w:val="595959" w:themeColor="text1" w:themeTint="A6"/>
          <w:spacing w:val="10"/>
          <w:sz w:val="28"/>
          <w:szCs w:val="28"/>
        </w:rPr>
        <w:t>Assumptions</w:t>
      </w:r>
      <w:bookmarkEnd w:id="3"/>
    </w:p>
    <w:p w14:paraId="67FE4EA7" w14:textId="31A723D1" w:rsidR="0025432B" w:rsidRPr="00185A7F" w:rsidRDefault="0025432B" w:rsidP="00A95361">
      <w:pPr>
        <w:spacing w:after="240"/>
        <w:jc w:val="both"/>
      </w:pPr>
      <w:r w:rsidRPr="00185A7F">
        <w:t>The decision scenario described above in Figure 1, is based on some assumptions which are kept as much realistic as possible. The t</w:t>
      </w:r>
      <w:r w:rsidR="00B90BE1" w:rsidRPr="00185A7F">
        <w:t>hree</w:t>
      </w:r>
      <w:r w:rsidRPr="00185A7F">
        <w:t xml:space="preserve"> main assumption are as follows,</w:t>
      </w:r>
    </w:p>
    <w:p w14:paraId="0FC2D13D" w14:textId="5A34C4C5" w:rsidR="0025432B" w:rsidRPr="00185A7F" w:rsidRDefault="0025432B" w:rsidP="0025432B">
      <w:pPr>
        <w:pStyle w:val="ListParagraph"/>
        <w:numPr>
          <w:ilvl w:val="0"/>
          <w:numId w:val="2"/>
        </w:numPr>
        <w:spacing w:after="240"/>
        <w:jc w:val="both"/>
      </w:pPr>
      <w:r w:rsidRPr="00185A7F">
        <w:t>The Minimum Acceptable Rate of Return (MARR) is assumed to be at 3%</w:t>
      </w:r>
      <w:r w:rsidR="003D4118" w:rsidRPr="00185A7F">
        <w:t xml:space="preserve"> compounded monthly</w:t>
      </w:r>
      <w:r w:rsidRPr="00185A7F">
        <w:t xml:space="preserve">. </w:t>
      </w:r>
      <w:r w:rsidRPr="00185A7F">
        <w:rPr>
          <w:b/>
          <w:bCs/>
          <w:vertAlign w:val="superscript"/>
        </w:rPr>
        <w:t xml:space="preserve">[3] </w:t>
      </w:r>
    </w:p>
    <w:p w14:paraId="41EE5B0B" w14:textId="2CCD01FF" w:rsidR="0025432B" w:rsidRPr="00185A7F" w:rsidRDefault="0025432B" w:rsidP="0025432B">
      <w:pPr>
        <w:pStyle w:val="ListParagraph"/>
        <w:numPr>
          <w:ilvl w:val="0"/>
          <w:numId w:val="2"/>
        </w:numPr>
        <w:spacing w:after="240"/>
        <w:jc w:val="both"/>
      </w:pPr>
      <w:r w:rsidRPr="00185A7F">
        <w:t xml:space="preserve">The </w:t>
      </w:r>
      <w:r w:rsidR="00C9014E" w:rsidRPr="00185A7F">
        <w:t>M</w:t>
      </w:r>
      <w:r w:rsidRPr="00185A7F">
        <w:t>arketing cost is set to 4500 Dollars, this is the cost including all the expenditures including maintenance of data, researching for and approaching customer.</w:t>
      </w:r>
    </w:p>
    <w:p w14:paraId="1974F2CA" w14:textId="5BF980C5" w:rsidR="00B90BE1" w:rsidRPr="00185A7F" w:rsidRDefault="00B90BE1" w:rsidP="0025432B">
      <w:pPr>
        <w:pStyle w:val="ListParagraph"/>
        <w:numPr>
          <w:ilvl w:val="0"/>
          <w:numId w:val="2"/>
        </w:numPr>
        <w:spacing w:after="240"/>
        <w:jc w:val="both"/>
      </w:pPr>
      <w:r w:rsidRPr="00185A7F">
        <w:t xml:space="preserve">The interest Rates offered by banks in US are range from 3.00% to 4.5%. </w:t>
      </w:r>
      <w:r w:rsidRPr="00185A7F">
        <w:rPr>
          <w:vertAlign w:val="superscript"/>
        </w:rPr>
        <w:t xml:space="preserve">[4] </w:t>
      </w:r>
      <w:r w:rsidRPr="00185A7F">
        <w:t>The company has also chosen to offer interest rates within a similar range, but this uncertainty is modelled to vary normally with mean of 3.745% and Standard Deviation of 0.433%</w:t>
      </w:r>
      <w:r w:rsidR="003D4118" w:rsidRPr="00185A7F">
        <w:t xml:space="preserve"> and used as compounded monthly in NPV calculations</w:t>
      </w:r>
      <w:r w:rsidRPr="00185A7F">
        <w:t>.</w:t>
      </w:r>
      <w:r w:rsidR="003D4118" w:rsidRPr="00185A7F">
        <w:t xml:space="preserve"> </w:t>
      </w:r>
    </w:p>
    <w:p w14:paraId="0DCDE75A" w14:textId="6BD8630F" w:rsidR="00E44F12" w:rsidRPr="00185A7F" w:rsidRDefault="00E44F12" w:rsidP="0025432B">
      <w:pPr>
        <w:pStyle w:val="ListParagraph"/>
        <w:numPr>
          <w:ilvl w:val="0"/>
          <w:numId w:val="2"/>
        </w:numPr>
        <w:spacing w:after="240"/>
        <w:jc w:val="both"/>
      </w:pPr>
      <w:r w:rsidRPr="00185A7F">
        <w:t>Dream Ho</w:t>
      </w:r>
      <w:r w:rsidR="006E28A8" w:rsidRPr="00185A7F">
        <w:t>me</w:t>
      </w:r>
      <w:r w:rsidRPr="00185A7F">
        <w:t xml:space="preserve"> Financing is Risk-Neutral because of the large portfolio t</w:t>
      </w:r>
      <w:r w:rsidR="00C37E37" w:rsidRPr="00185A7F">
        <w:t>o</w:t>
      </w:r>
      <w:r w:rsidRPr="00185A7F">
        <w:t xml:space="preserve"> maintain. </w:t>
      </w:r>
    </w:p>
    <w:p w14:paraId="6E0ECE00" w14:textId="5BF6AADD" w:rsidR="00C614CD" w:rsidRPr="00D97D55" w:rsidRDefault="00C614CD" w:rsidP="000C687E">
      <w:pPr>
        <w:pStyle w:val="Heading3"/>
        <w:spacing w:line="360" w:lineRule="auto"/>
        <w:rPr>
          <w:rFonts w:asciiTheme="minorHAnsi" w:hAnsiTheme="minorHAnsi"/>
          <w:b/>
          <w:bCs/>
          <w:color w:val="595959" w:themeColor="text1" w:themeTint="A6"/>
          <w:spacing w:val="10"/>
          <w:sz w:val="28"/>
          <w:szCs w:val="28"/>
        </w:rPr>
      </w:pPr>
      <w:bookmarkStart w:id="4" w:name="_Toc57582331"/>
      <w:r w:rsidRPr="00D97D55">
        <w:rPr>
          <w:rFonts w:asciiTheme="minorHAnsi" w:hAnsiTheme="minorHAnsi"/>
          <w:b/>
          <w:bCs/>
          <w:color w:val="595959" w:themeColor="text1" w:themeTint="A6"/>
          <w:spacing w:val="10"/>
          <w:sz w:val="28"/>
          <w:szCs w:val="28"/>
        </w:rPr>
        <w:t>Insights from Dataset: Uncertain Variable Selection</w:t>
      </w:r>
      <w:bookmarkEnd w:id="4"/>
    </w:p>
    <w:p w14:paraId="53127609" w14:textId="1578A1FC" w:rsidR="00F03C1B" w:rsidRPr="00185A7F" w:rsidRDefault="00F03C1B" w:rsidP="00B90BE1">
      <w:pPr>
        <w:spacing w:after="240"/>
        <w:jc w:val="both"/>
      </w:pPr>
      <w:r w:rsidRPr="00185A7F">
        <w:t xml:space="preserve">A small snippet of the first five rows of dataset can be seen </w:t>
      </w:r>
      <w:r w:rsidR="00BE5B4F" w:rsidRPr="00185A7F">
        <w:t xml:space="preserve">in Figure </w:t>
      </w:r>
      <w:r w:rsidR="001D7E0F" w:rsidRPr="00185A7F">
        <w:t>3</w:t>
      </w:r>
      <w:r w:rsidR="00BE5B4F" w:rsidRPr="00185A7F">
        <w:t xml:space="preserve">. In the DPL Enterprise version this dataset can be easily imported from excel and modelled into a decision tree. DPL Enterprise takes care of calculation of the dependencies and resulting conditional probabilities. In MOD 500, DPL Professional Version is </w:t>
      </w:r>
      <w:r w:rsidR="000C6F2A" w:rsidRPr="00185A7F">
        <w:t>provided,</w:t>
      </w:r>
      <w:r w:rsidR="00BE5B4F" w:rsidRPr="00185A7F">
        <w:t xml:space="preserve"> and the above-mentioned function is not included, hence the decision analysts will thereby employ python to do this job for them. </w:t>
      </w:r>
    </w:p>
    <w:p w14:paraId="6A74BD93" w14:textId="77777777" w:rsidR="00BE5B4F" w:rsidRPr="00185A7F" w:rsidRDefault="00F03C1B" w:rsidP="00BE5B4F">
      <w:pPr>
        <w:keepNext/>
        <w:spacing w:after="240"/>
        <w:jc w:val="center"/>
        <w:rPr>
          <w:sz w:val="20"/>
          <w:szCs w:val="20"/>
        </w:rPr>
      </w:pPr>
      <w:r w:rsidRPr="00185A7F">
        <w:rPr>
          <w:noProof/>
          <w:sz w:val="20"/>
          <w:szCs w:val="20"/>
        </w:rPr>
        <w:lastRenderedPageBreak/>
        <w:drawing>
          <wp:inline distT="0" distB="0" distL="0" distR="0" wp14:anchorId="7F0426F2" wp14:editId="49850421">
            <wp:extent cx="6002867" cy="655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9033" cy="691982"/>
                    </a:xfrm>
                    <a:prstGeom prst="rect">
                      <a:avLst/>
                    </a:prstGeom>
                  </pic:spPr>
                </pic:pic>
              </a:graphicData>
            </a:graphic>
          </wp:inline>
        </w:drawing>
      </w:r>
    </w:p>
    <w:p w14:paraId="4A2DBF2D" w14:textId="3CEC5D2F" w:rsidR="00BE5B4F" w:rsidRPr="00185A7F" w:rsidRDefault="00BE5B4F" w:rsidP="006164C0">
      <w:pPr>
        <w:pStyle w:val="Caption"/>
        <w:jc w:val="center"/>
        <w:rPr>
          <w:b/>
          <w:bCs/>
          <w:i w:val="0"/>
          <w:iCs w:val="0"/>
          <w:sz w:val="22"/>
          <w:szCs w:val="22"/>
        </w:rPr>
      </w:pPr>
      <w:r w:rsidRPr="00185A7F">
        <w:rPr>
          <w:b/>
          <w:bCs/>
          <w:i w:val="0"/>
          <w:iCs w:val="0"/>
          <w:sz w:val="16"/>
          <w:szCs w:val="16"/>
        </w:rPr>
        <w:t xml:space="preserve">Figure </w:t>
      </w:r>
      <w:r w:rsidRPr="00185A7F">
        <w:rPr>
          <w:b/>
          <w:bCs/>
          <w:i w:val="0"/>
          <w:iCs w:val="0"/>
          <w:sz w:val="16"/>
          <w:szCs w:val="16"/>
        </w:rPr>
        <w:fldChar w:fldCharType="begin"/>
      </w:r>
      <w:r w:rsidRPr="00185A7F">
        <w:rPr>
          <w:b/>
          <w:bCs/>
          <w:i w:val="0"/>
          <w:iCs w:val="0"/>
          <w:sz w:val="16"/>
          <w:szCs w:val="16"/>
        </w:rPr>
        <w:instrText xml:space="preserve"> SEQ Figure \* ARABIC </w:instrText>
      </w:r>
      <w:r w:rsidRPr="00185A7F">
        <w:rPr>
          <w:b/>
          <w:bCs/>
          <w:i w:val="0"/>
          <w:iCs w:val="0"/>
          <w:sz w:val="16"/>
          <w:szCs w:val="16"/>
        </w:rPr>
        <w:fldChar w:fldCharType="separate"/>
      </w:r>
      <w:r w:rsidR="00B003E6" w:rsidRPr="00185A7F">
        <w:rPr>
          <w:b/>
          <w:bCs/>
          <w:i w:val="0"/>
          <w:iCs w:val="0"/>
          <w:noProof/>
          <w:sz w:val="16"/>
          <w:szCs w:val="16"/>
        </w:rPr>
        <w:t>3</w:t>
      </w:r>
      <w:r w:rsidRPr="00185A7F">
        <w:rPr>
          <w:b/>
          <w:bCs/>
          <w:i w:val="0"/>
          <w:iCs w:val="0"/>
          <w:sz w:val="16"/>
          <w:szCs w:val="16"/>
        </w:rPr>
        <w:fldChar w:fldCharType="end"/>
      </w:r>
      <w:r w:rsidRPr="00185A7F">
        <w:rPr>
          <w:b/>
          <w:bCs/>
          <w:i w:val="0"/>
          <w:iCs w:val="0"/>
          <w:sz w:val="16"/>
          <w:szCs w:val="16"/>
        </w:rPr>
        <w:t xml:space="preserve">: Raw Data from </w:t>
      </w:r>
      <w:r w:rsidR="00D577B0" w:rsidRPr="00185A7F">
        <w:rPr>
          <w:b/>
          <w:bCs/>
          <w:i w:val="0"/>
          <w:iCs w:val="0"/>
          <w:sz w:val="16"/>
          <w:szCs w:val="16"/>
        </w:rPr>
        <w:t xml:space="preserve">excel file of </w:t>
      </w:r>
      <w:r w:rsidRPr="00185A7F">
        <w:rPr>
          <w:b/>
          <w:bCs/>
          <w:i w:val="0"/>
          <w:iCs w:val="0"/>
          <w:sz w:val="16"/>
          <w:szCs w:val="16"/>
        </w:rPr>
        <w:t>Dataset</w:t>
      </w:r>
      <w:r w:rsidR="00ED331A" w:rsidRPr="00185A7F">
        <w:rPr>
          <w:b/>
          <w:bCs/>
          <w:i w:val="0"/>
          <w:iCs w:val="0"/>
          <w:sz w:val="16"/>
          <w:szCs w:val="16"/>
        </w:rPr>
        <w:t>, [</w:t>
      </w:r>
      <w:proofErr w:type="spellStart"/>
      <w:r w:rsidR="00ED331A" w:rsidRPr="00185A7F">
        <w:rPr>
          <w:b/>
          <w:bCs/>
          <w:i w:val="0"/>
          <w:iCs w:val="0"/>
          <w:sz w:val="16"/>
          <w:szCs w:val="16"/>
        </w:rPr>
        <w:t>Loan_Term</w:t>
      </w:r>
      <w:proofErr w:type="spellEnd"/>
      <w:r w:rsidR="00ED331A" w:rsidRPr="00185A7F">
        <w:rPr>
          <w:b/>
          <w:bCs/>
          <w:i w:val="0"/>
          <w:iCs w:val="0"/>
          <w:sz w:val="16"/>
          <w:szCs w:val="16"/>
        </w:rPr>
        <w:t xml:space="preserve"> (months), </w:t>
      </w:r>
      <w:proofErr w:type="spellStart"/>
      <w:r w:rsidR="00ED331A" w:rsidRPr="00185A7F">
        <w:rPr>
          <w:b/>
          <w:bCs/>
          <w:i w:val="0"/>
          <w:iCs w:val="0"/>
          <w:sz w:val="16"/>
          <w:szCs w:val="16"/>
        </w:rPr>
        <w:t>Loan_Amount</w:t>
      </w:r>
      <w:proofErr w:type="spellEnd"/>
      <w:r w:rsidR="00ED331A" w:rsidRPr="00185A7F">
        <w:rPr>
          <w:b/>
          <w:bCs/>
          <w:i w:val="0"/>
          <w:iCs w:val="0"/>
          <w:sz w:val="16"/>
          <w:szCs w:val="16"/>
        </w:rPr>
        <w:t xml:space="preserve"> (thousands)]</w:t>
      </w:r>
    </w:p>
    <w:p w14:paraId="60AA1B59" w14:textId="07CACBE0" w:rsidR="00BE5B4F" w:rsidRPr="00185A7F" w:rsidRDefault="00BE5B4F" w:rsidP="00B90BE1">
      <w:pPr>
        <w:spacing w:after="240"/>
        <w:jc w:val="both"/>
      </w:pPr>
      <w:r w:rsidRPr="00185A7F">
        <w:t xml:space="preserve">It can be seen that almost 11 uncertainties are </w:t>
      </w:r>
      <w:r w:rsidR="000C6F2A" w:rsidRPr="00185A7F">
        <w:t xml:space="preserve">supposed to influence the </w:t>
      </w:r>
      <w:proofErr w:type="spellStart"/>
      <w:r w:rsidR="000C6F2A" w:rsidRPr="00185A7F">
        <w:t>Loan_Status</w:t>
      </w:r>
      <w:proofErr w:type="spellEnd"/>
      <w:r w:rsidR="000C6F2A" w:rsidRPr="00185A7F">
        <w:t xml:space="preserve"> (not including </w:t>
      </w:r>
      <w:proofErr w:type="spellStart"/>
      <w:r w:rsidR="000C6F2A" w:rsidRPr="00185A7F">
        <w:t>Loan_ID</w:t>
      </w:r>
      <w:proofErr w:type="spellEnd"/>
      <w:r w:rsidR="000C6F2A" w:rsidRPr="00185A7F">
        <w:t xml:space="preserve">, as it is just an index). If all these uncertainties are considered, then the resulting conditional probability tree for </w:t>
      </w:r>
      <w:proofErr w:type="spellStart"/>
      <w:r w:rsidR="000C6F2A" w:rsidRPr="00185A7F">
        <w:t>Loan_Status</w:t>
      </w:r>
      <w:proofErr w:type="spellEnd"/>
      <w:r w:rsidR="000C6F2A" w:rsidRPr="00185A7F">
        <w:t xml:space="preserve"> will be enormous, hence, to keep the analysis straight forward only Education, Married, Credit History, </w:t>
      </w:r>
      <w:proofErr w:type="spellStart"/>
      <w:r w:rsidR="000C6F2A" w:rsidRPr="00185A7F">
        <w:t>Loan_Amount</w:t>
      </w:r>
      <w:proofErr w:type="spellEnd"/>
      <w:r w:rsidR="000C6F2A" w:rsidRPr="00185A7F">
        <w:t xml:space="preserve"> and </w:t>
      </w:r>
      <w:proofErr w:type="spellStart"/>
      <w:r w:rsidR="000C6F2A" w:rsidRPr="00185A7F">
        <w:t>Loan_Term</w:t>
      </w:r>
      <w:proofErr w:type="spellEnd"/>
      <w:r w:rsidR="000C6F2A" w:rsidRPr="00185A7F">
        <w:t xml:space="preserve"> are considered. This point is further validated by the Co</w:t>
      </w:r>
      <w:r w:rsidR="00B472E2" w:rsidRPr="00185A7F">
        <w:t>rrelation</w:t>
      </w:r>
      <w:r w:rsidR="000C6F2A" w:rsidRPr="00185A7F">
        <w:t xml:space="preserve"> Matrix in Figure </w:t>
      </w:r>
      <w:r w:rsidR="001D7E0F" w:rsidRPr="00185A7F">
        <w:t>4</w:t>
      </w:r>
      <w:r w:rsidR="000C6F2A" w:rsidRPr="00185A7F">
        <w:t xml:space="preserve">. </w:t>
      </w:r>
    </w:p>
    <w:p w14:paraId="04FC9F53" w14:textId="77777777" w:rsidR="00B472E2" w:rsidRDefault="00B472E2" w:rsidP="00B472E2">
      <w:pPr>
        <w:keepNext/>
        <w:spacing w:after="240"/>
        <w:jc w:val="center"/>
      </w:pPr>
      <w:r>
        <w:rPr>
          <w:noProof/>
        </w:rPr>
        <w:drawing>
          <wp:inline distT="0" distB="0" distL="0" distR="0" wp14:anchorId="014A0FB8" wp14:editId="5BB75DC4">
            <wp:extent cx="5962650" cy="52825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2650" cy="5282565"/>
                    </a:xfrm>
                    <a:prstGeom prst="rect">
                      <a:avLst/>
                    </a:prstGeom>
                    <a:noFill/>
                    <a:ln>
                      <a:noFill/>
                    </a:ln>
                  </pic:spPr>
                </pic:pic>
              </a:graphicData>
            </a:graphic>
          </wp:inline>
        </w:drawing>
      </w:r>
    </w:p>
    <w:p w14:paraId="36E28198" w14:textId="6945EF8C" w:rsidR="00D577B0" w:rsidRDefault="00B472E2" w:rsidP="00D577B0">
      <w:pPr>
        <w:pStyle w:val="Caption"/>
        <w:spacing w:after="0"/>
        <w:jc w:val="center"/>
        <w:rPr>
          <w:b/>
          <w:bCs/>
          <w:i w:val="0"/>
          <w:iCs w:val="0"/>
        </w:rPr>
      </w:pPr>
      <w:r w:rsidRPr="00B472E2">
        <w:rPr>
          <w:b/>
          <w:bCs/>
          <w:i w:val="0"/>
          <w:iCs w:val="0"/>
        </w:rPr>
        <w:t xml:space="preserve">Figure </w:t>
      </w:r>
      <w:r w:rsidRPr="00B472E2">
        <w:rPr>
          <w:b/>
          <w:bCs/>
          <w:i w:val="0"/>
          <w:iCs w:val="0"/>
        </w:rPr>
        <w:fldChar w:fldCharType="begin"/>
      </w:r>
      <w:r w:rsidRPr="00B472E2">
        <w:rPr>
          <w:b/>
          <w:bCs/>
          <w:i w:val="0"/>
          <w:iCs w:val="0"/>
        </w:rPr>
        <w:instrText xml:space="preserve"> SEQ Figure \* ARABIC </w:instrText>
      </w:r>
      <w:r w:rsidRPr="00B472E2">
        <w:rPr>
          <w:b/>
          <w:bCs/>
          <w:i w:val="0"/>
          <w:iCs w:val="0"/>
        </w:rPr>
        <w:fldChar w:fldCharType="separate"/>
      </w:r>
      <w:r w:rsidR="00B003E6">
        <w:rPr>
          <w:b/>
          <w:bCs/>
          <w:i w:val="0"/>
          <w:iCs w:val="0"/>
          <w:noProof/>
        </w:rPr>
        <w:t>4</w:t>
      </w:r>
      <w:r w:rsidRPr="00B472E2">
        <w:rPr>
          <w:b/>
          <w:bCs/>
          <w:i w:val="0"/>
          <w:iCs w:val="0"/>
        </w:rPr>
        <w:fldChar w:fldCharType="end"/>
      </w:r>
      <w:r w:rsidRPr="00B472E2">
        <w:rPr>
          <w:b/>
          <w:bCs/>
          <w:i w:val="0"/>
          <w:iCs w:val="0"/>
        </w:rPr>
        <w:t>: Correlation Matrix after considering all uncertainties</w:t>
      </w:r>
      <w:r w:rsidR="00D577B0">
        <w:rPr>
          <w:b/>
          <w:bCs/>
          <w:i w:val="0"/>
          <w:iCs w:val="0"/>
        </w:rPr>
        <w:t xml:space="preserve"> </w:t>
      </w:r>
    </w:p>
    <w:p w14:paraId="1A0D2938" w14:textId="103E08C1" w:rsidR="00B472E2" w:rsidRPr="00B472E2" w:rsidRDefault="00D577B0" w:rsidP="00D577B0">
      <w:pPr>
        <w:pStyle w:val="Caption"/>
        <w:jc w:val="center"/>
        <w:rPr>
          <w:b/>
          <w:bCs/>
          <w:i w:val="0"/>
          <w:iCs w:val="0"/>
          <w:sz w:val="24"/>
          <w:szCs w:val="24"/>
        </w:rPr>
      </w:pPr>
      <w:r>
        <w:rPr>
          <w:b/>
          <w:bCs/>
          <w:i w:val="0"/>
          <w:iCs w:val="0"/>
        </w:rPr>
        <w:t xml:space="preserve">(from </w:t>
      </w:r>
      <w:proofErr w:type="spellStart"/>
      <w:r>
        <w:rPr>
          <w:b/>
          <w:bCs/>
          <w:i w:val="0"/>
          <w:iCs w:val="0"/>
        </w:rPr>
        <w:t>Jupyter</w:t>
      </w:r>
      <w:proofErr w:type="spellEnd"/>
      <w:r>
        <w:rPr>
          <w:b/>
          <w:bCs/>
          <w:i w:val="0"/>
          <w:iCs w:val="0"/>
        </w:rPr>
        <w:t xml:space="preserve"> Notebook: “</w:t>
      </w:r>
      <w:r w:rsidRPr="00D577B0">
        <w:rPr>
          <w:b/>
          <w:bCs/>
          <w:i w:val="0"/>
          <w:iCs w:val="0"/>
        </w:rPr>
        <w:t xml:space="preserve">Probabilities and Dependence </w:t>
      </w:r>
      <w:proofErr w:type="spellStart"/>
      <w:r w:rsidRPr="00D577B0">
        <w:rPr>
          <w:b/>
          <w:bCs/>
          <w:i w:val="0"/>
          <w:iCs w:val="0"/>
        </w:rPr>
        <w:t>Assessment.ipynb</w:t>
      </w:r>
      <w:proofErr w:type="spellEnd"/>
      <w:r>
        <w:rPr>
          <w:b/>
          <w:bCs/>
          <w:i w:val="0"/>
          <w:iCs w:val="0"/>
        </w:rPr>
        <w:t>”)</w:t>
      </w:r>
    </w:p>
    <w:p w14:paraId="7AA5A4CC" w14:textId="24F2EAF2" w:rsidR="008D0580" w:rsidRPr="00185A7F" w:rsidRDefault="00E60CEC" w:rsidP="00D577B0">
      <w:pPr>
        <w:spacing w:after="200"/>
        <w:jc w:val="both"/>
        <w:rPr>
          <w:rFonts w:cstheme="minorHAnsi"/>
          <w:color w:val="000000"/>
          <w:shd w:val="clear" w:color="auto" w:fill="FFFFFF"/>
        </w:rPr>
      </w:pPr>
      <w:r w:rsidRPr="00185A7F">
        <w:lastRenderedPageBreak/>
        <w:t xml:space="preserve">In Figure </w:t>
      </w:r>
      <w:r w:rsidR="001D7E0F" w:rsidRPr="00185A7F">
        <w:t>4</w:t>
      </w:r>
      <w:r w:rsidRPr="00185A7F">
        <w:t xml:space="preserve">, the last column (or row, can be both) shows the correlation between </w:t>
      </w:r>
      <w:proofErr w:type="spellStart"/>
      <w:r w:rsidRPr="00185A7F">
        <w:t>Loan_Status</w:t>
      </w:r>
      <w:proofErr w:type="spellEnd"/>
      <w:r w:rsidRPr="00185A7F">
        <w:t xml:space="preserve"> and  other variables, it can be observed that only </w:t>
      </w:r>
      <w:proofErr w:type="spellStart"/>
      <w:r w:rsidRPr="00185A7F">
        <w:t>Credit_History</w:t>
      </w:r>
      <w:proofErr w:type="spellEnd"/>
      <w:r w:rsidRPr="00185A7F">
        <w:t xml:space="preserve"> is </w:t>
      </w:r>
      <w:r w:rsidR="008D0580" w:rsidRPr="00185A7F">
        <w:t>moderately</w:t>
      </w:r>
      <w:r w:rsidRPr="00185A7F">
        <w:t xml:space="preserve"> correlated to the </w:t>
      </w:r>
      <w:proofErr w:type="spellStart"/>
      <w:r w:rsidRPr="00185A7F">
        <w:t>Loan_Status</w:t>
      </w:r>
      <w:proofErr w:type="spellEnd"/>
      <w:r w:rsidRPr="00185A7F">
        <w:t xml:space="preserve">, i.e. the value of correlation coefficient is 0.53. </w:t>
      </w:r>
      <w:r w:rsidRPr="00185A7F">
        <w:rPr>
          <w:rFonts w:cstheme="minorHAnsi"/>
          <w:color w:val="000000"/>
          <w:shd w:val="clear" w:color="auto" w:fill="FFFFFF"/>
        </w:rPr>
        <w:t xml:space="preserve">The correlation coefficient below 0.2 and even 0.2 is considered a sign of very weak correlation and is usually ignored in investments, 0.8 and above shows strong correlations and 0.5 means moderately correlated. </w:t>
      </w:r>
      <w:r w:rsidR="008D0580" w:rsidRPr="00185A7F">
        <w:rPr>
          <w:rFonts w:cstheme="minorHAnsi"/>
          <w:b/>
          <w:bCs/>
          <w:color w:val="000000"/>
          <w:shd w:val="clear" w:color="auto" w:fill="FFFFFF"/>
          <w:vertAlign w:val="superscript"/>
        </w:rPr>
        <w:t xml:space="preserve">[5] </w:t>
      </w:r>
    </w:p>
    <w:p w14:paraId="0B68E669" w14:textId="77777777" w:rsidR="000C687E" w:rsidRPr="00185A7F" w:rsidRDefault="00937877" w:rsidP="000C687E">
      <w:pPr>
        <w:spacing w:after="240"/>
        <w:jc w:val="both"/>
      </w:pPr>
      <w:r w:rsidRPr="00185A7F">
        <w:t>D</w:t>
      </w:r>
      <w:r w:rsidR="00D577B0" w:rsidRPr="00185A7F">
        <w:t>ecision analysts</w:t>
      </w:r>
      <w:r w:rsidR="00E60CEC" w:rsidRPr="00185A7F">
        <w:t xml:space="preserve"> will </w:t>
      </w:r>
      <w:r w:rsidR="00D577B0" w:rsidRPr="00185A7F">
        <w:t xml:space="preserve">still </w:t>
      </w:r>
      <w:r w:rsidR="00E60CEC" w:rsidRPr="00185A7F">
        <w:t xml:space="preserve">consider </w:t>
      </w:r>
      <w:r w:rsidR="00D577B0" w:rsidRPr="00185A7F">
        <w:t xml:space="preserve">the uncertain variables of </w:t>
      </w:r>
      <w:r w:rsidR="00E60CEC" w:rsidRPr="00185A7F">
        <w:t xml:space="preserve">Education, Married, Credit History, </w:t>
      </w:r>
      <w:proofErr w:type="spellStart"/>
      <w:r w:rsidR="00E60CEC" w:rsidRPr="00185A7F">
        <w:t>Loan_Amount</w:t>
      </w:r>
      <w:proofErr w:type="spellEnd"/>
      <w:r w:rsidR="00E60CEC" w:rsidRPr="00185A7F">
        <w:t xml:space="preserve"> and </w:t>
      </w:r>
      <w:proofErr w:type="spellStart"/>
      <w:r w:rsidR="00E60CEC" w:rsidRPr="00185A7F">
        <w:t>Loan_Ter</w:t>
      </w:r>
      <w:r w:rsidR="00D577B0" w:rsidRPr="00185A7F">
        <w:t>m</w:t>
      </w:r>
      <w:proofErr w:type="spellEnd"/>
      <w:r w:rsidR="00D577B0" w:rsidRPr="00185A7F">
        <w:t xml:space="preserve"> regardless of the fact that some of these are weakly correlated, as they will allow the analysts to come up with a more detailed and diverse decision policy for Dream Ho</w:t>
      </w:r>
      <w:r w:rsidR="006E28A8" w:rsidRPr="00185A7F">
        <w:t>me</w:t>
      </w:r>
      <w:r w:rsidR="00D577B0" w:rsidRPr="00185A7F">
        <w:t xml:space="preserve"> Financing. </w:t>
      </w:r>
    </w:p>
    <w:p w14:paraId="500BA52C" w14:textId="525C0C9B" w:rsidR="00212515" w:rsidRPr="000C687E" w:rsidRDefault="00212515" w:rsidP="000C687E">
      <w:pPr>
        <w:spacing w:after="240"/>
        <w:jc w:val="both"/>
        <w:rPr>
          <w:sz w:val="24"/>
          <w:szCs w:val="24"/>
        </w:rPr>
      </w:pPr>
      <w:r w:rsidRPr="00D97D55">
        <w:rPr>
          <w:b/>
          <w:bCs/>
          <w:color w:val="595959" w:themeColor="text1" w:themeTint="A6"/>
          <w:spacing w:val="10"/>
          <w:sz w:val="28"/>
          <w:szCs w:val="28"/>
        </w:rPr>
        <w:t>Probability Assessment</w:t>
      </w:r>
    </w:p>
    <w:p w14:paraId="60845FB8" w14:textId="0173BC4E" w:rsidR="00F03C1B" w:rsidRPr="00185A7F" w:rsidRDefault="00B90BE1" w:rsidP="00B90BE1">
      <w:pPr>
        <w:spacing w:after="240"/>
        <w:jc w:val="both"/>
      </w:pPr>
      <w:r w:rsidRPr="00185A7F">
        <w:t xml:space="preserve">The calculations of marginal and conditional probabilities along with estimations of dependencies are carried out in </w:t>
      </w:r>
      <w:proofErr w:type="spellStart"/>
      <w:r w:rsidRPr="00185A7F">
        <w:t>Jupyter</w:t>
      </w:r>
      <w:proofErr w:type="spellEnd"/>
      <w:r w:rsidRPr="00185A7F">
        <w:t xml:space="preserve"> Notebook attached with the project under the name, “</w:t>
      </w:r>
      <w:r w:rsidRPr="00185A7F">
        <w:rPr>
          <w:i/>
          <w:iCs/>
        </w:rPr>
        <w:t xml:space="preserve">Probabilities and Dependence </w:t>
      </w:r>
      <w:proofErr w:type="spellStart"/>
      <w:r w:rsidRPr="00185A7F">
        <w:rPr>
          <w:i/>
          <w:iCs/>
        </w:rPr>
        <w:t>Assessment.ipynb</w:t>
      </w:r>
      <w:proofErr w:type="spellEnd"/>
      <w:r w:rsidRPr="00185A7F">
        <w:rPr>
          <w:i/>
          <w:iCs/>
        </w:rPr>
        <w:t xml:space="preserve">”. </w:t>
      </w:r>
      <w:r w:rsidR="00F03C1B" w:rsidRPr="00185A7F">
        <w:rPr>
          <w:i/>
          <w:iCs/>
        </w:rPr>
        <w:t xml:space="preserve"> </w:t>
      </w:r>
      <w:r w:rsidR="00F03C1B" w:rsidRPr="00185A7F">
        <w:t xml:space="preserve">The results obtained from the calculations will be discussed below. </w:t>
      </w:r>
      <w:r w:rsidR="00D577B0" w:rsidRPr="00185A7F">
        <w:t xml:space="preserve">The marginal probabilities of the </w:t>
      </w:r>
      <w:proofErr w:type="spellStart"/>
      <w:r w:rsidR="00D577B0" w:rsidRPr="00185A7F">
        <w:t>Credit_History</w:t>
      </w:r>
      <w:proofErr w:type="spellEnd"/>
      <w:r w:rsidR="00D577B0" w:rsidRPr="00185A7F">
        <w:t>,</w:t>
      </w:r>
      <w:r w:rsidR="00F03C1B" w:rsidRPr="00185A7F">
        <w:t xml:space="preserve"> Married and Education are shown in Table 1. </w:t>
      </w:r>
    </w:p>
    <w:tbl>
      <w:tblPr>
        <w:tblStyle w:val="GridTable1Light-Accent5"/>
        <w:tblW w:w="0" w:type="auto"/>
        <w:tblLook w:val="04A0" w:firstRow="1" w:lastRow="0" w:firstColumn="1" w:lastColumn="0" w:noHBand="0" w:noVBand="1"/>
      </w:tblPr>
      <w:tblGrid>
        <w:gridCol w:w="2363"/>
        <w:gridCol w:w="3349"/>
        <w:gridCol w:w="3427"/>
      </w:tblGrid>
      <w:tr w:rsidR="00D577B0" w14:paraId="2345EF00" w14:textId="77777777" w:rsidTr="00185A7F">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9139" w:type="dxa"/>
            <w:gridSpan w:val="3"/>
          </w:tcPr>
          <w:p w14:paraId="08D9B6C9" w14:textId="4C5D5873" w:rsidR="00D577B0" w:rsidRDefault="00D577B0" w:rsidP="00185A7F">
            <w:pPr>
              <w:tabs>
                <w:tab w:val="left" w:pos="920"/>
                <w:tab w:val="center" w:pos="4567"/>
              </w:tabs>
              <w:spacing w:after="100" w:afterAutospacing="1"/>
              <w:rPr>
                <w:sz w:val="24"/>
                <w:szCs w:val="24"/>
              </w:rPr>
            </w:pPr>
            <w:r>
              <w:rPr>
                <w:sz w:val="24"/>
                <w:szCs w:val="24"/>
              </w:rPr>
              <w:tab/>
            </w:r>
            <w:r>
              <w:rPr>
                <w:sz w:val="24"/>
                <w:szCs w:val="24"/>
              </w:rPr>
              <w:tab/>
              <w:t xml:space="preserve">MARGINAL PROBABILITIES </w:t>
            </w:r>
          </w:p>
        </w:tc>
      </w:tr>
      <w:tr w:rsidR="00D577B0" w14:paraId="42FFEC00" w14:textId="77777777" w:rsidTr="00185A7F">
        <w:trPr>
          <w:trHeight w:val="437"/>
        </w:trPr>
        <w:tc>
          <w:tcPr>
            <w:cnfStyle w:val="001000000000" w:firstRow="0" w:lastRow="0" w:firstColumn="1" w:lastColumn="0" w:oddVBand="0" w:evenVBand="0" w:oddHBand="0" w:evenHBand="0" w:firstRowFirstColumn="0" w:firstRowLastColumn="0" w:lastRowFirstColumn="0" w:lastRowLastColumn="0"/>
            <w:tcW w:w="9139" w:type="dxa"/>
            <w:gridSpan w:val="3"/>
          </w:tcPr>
          <w:p w14:paraId="1524E207" w14:textId="66D9494A" w:rsidR="00D577B0" w:rsidRDefault="00D577B0" w:rsidP="00185A7F">
            <w:pPr>
              <w:spacing w:after="100" w:afterAutospacing="1"/>
              <w:jc w:val="center"/>
              <w:rPr>
                <w:sz w:val="24"/>
                <w:szCs w:val="24"/>
              </w:rPr>
            </w:pPr>
            <w:r>
              <w:rPr>
                <w:sz w:val="24"/>
                <w:szCs w:val="24"/>
              </w:rPr>
              <w:t>Credit History</w:t>
            </w:r>
          </w:p>
        </w:tc>
      </w:tr>
      <w:tr w:rsidR="00D577B0" w14:paraId="35DA1849" w14:textId="77777777" w:rsidTr="00185A7F">
        <w:trPr>
          <w:trHeight w:val="425"/>
        </w:trPr>
        <w:tc>
          <w:tcPr>
            <w:cnfStyle w:val="001000000000" w:firstRow="0" w:lastRow="0" w:firstColumn="1" w:lastColumn="0" w:oddVBand="0" w:evenVBand="0" w:oddHBand="0" w:evenHBand="0" w:firstRowFirstColumn="0" w:firstRowLastColumn="0" w:lastRowFirstColumn="0" w:lastRowLastColumn="0"/>
            <w:tcW w:w="2363" w:type="dxa"/>
          </w:tcPr>
          <w:p w14:paraId="6F0DA473" w14:textId="4B8943DC" w:rsidR="00D577B0" w:rsidRDefault="00D577B0" w:rsidP="00185A7F">
            <w:pPr>
              <w:spacing w:after="100" w:afterAutospacing="1"/>
              <w:jc w:val="both"/>
              <w:rPr>
                <w:sz w:val="24"/>
                <w:szCs w:val="24"/>
              </w:rPr>
            </w:pPr>
            <w:r>
              <w:rPr>
                <w:sz w:val="24"/>
                <w:szCs w:val="24"/>
              </w:rPr>
              <w:t>Alternatives</w:t>
            </w:r>
          </w:p>
        </w:tc>
        <w:tc>
          <w:tcPr>
            <w:tcW w:w="3349" w:type="dxa"/>
          </w:tcPr>
          <w:p w14:paraId="10FA9F3E" w14:textId="39CC10AD" w:rsidR="00D577B0" w:rsidRDefault="00BE3539" w:rsidP="00185A7F">
            <w:pPr>
              <w:spacing w:after="100" w:afterAutospacing="1"/>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Good</w:t>
            </w:r>
          </w:p>
        </w:tc>
        <w:tc>
          <w:tcPr>
            <w:tcW w:w="3426" w:type="dxa"/>
          </w:tcPr>
          <w:p w14:paraId="0D2A9671" w14:textId="50DEA469" w:rsidR="00D577B0" w:rsidRDefault="00BE3539" w:rsidP="00185A7F">
            <w:pPr>
              <w:spacing w:after="100" w:afterAutospacing="1"/>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Bad</w:t>
            </w:r>
          </w:p>
        </w:tc>
      </w:tr>
      <w:tr w:rsidR="00D577B0" w14:paraId="26871CD0" w14:textId="77777777" w:rsidTr="00185A7F">
        <w:trPr>
          <w:trHeight w:val="425"/>
        </w:trPr>
        <w:tc>
          <w:tcPr>
            <w:cnfStyle w:val="001000000000" w:firstRow="0" w:lastRow="0" w:firstColumn="1" w:lastColumn="0" w:oddVBand="0" w:evenVBand="0" w:oddHBand="0" w:evenHBand="0" w:firstRowFirstColumn="0" w:firstRowLastColumn="0" w:lastRowFirstColumn="0" w:lastRowLastColumn="0"/>
            <w:tcW w:w="2363" w:type="dxa"/>
          </w:tcPr>
          <w:p w14:paraId="711DA42F" w14:textId="527E5C22" w:rsidR="00D577B0" w:rsidRDefault="00D577B0" w:rsidP="00185A7F">
            <w:pPr>
              <w:spacing w:after="100" w:afterAutospacing="1"/>
              <w:jc w:val="both"/>
              <w:rPr>
                <w:sz w:val="24"/>
                <w:szCs w:val="24"/>
              </w:rPr>
            </w:pPr>
            <w:r>
              <w:rPr>
                <w:sz w:val="24"/>
                <w:szCs w:val="24"/>
              </w:rPr>
              <w:t>Probabilities</w:t>
            </w:r>
          </w:p>
        </w:tc>
        <w:tc>
          <w:tcPr>
            <w:tcW w:w="3349" w:type="dxa"/>
          </w:tcPr>
          <w:p w14:paraId="34B3D9FB" w14:textId="20B29680" w:rsidR="00D577B0" w:rsidRDefault="00BE3539" w:rsidP="00185A7F">
            <w:pPr>
              <w:spacing w:after="100" w:afterAutospacing="1"/>
              <w:jc w:val="center"/>
              <w:cnfStyle w:val="000000000000" w:firstRow="0" w:lastRow="0" w:firstColumn="0" w:lastColumn="0" w:oddVBand="0" w:evenVBand="0" w:oddHBand="0" w:evenHBand="0" w:firstRowFirstColumn="0" w:firstRowLastColumn="0" w:lastRowFirstColumn="0" w:lastRowLastColumn="0"/>
              <w:rPr>
                <w:sz w:val="24"/>
                <w:szCs w:val="24"/>
              </w:rPr>
            </w:pPr>
            <w:r>
              <w:rPr>
                <w:color w:val="000000"/>
                <w:sz w:val="21"/>
                <w:szCs w:val="21"/>
              </w:rPr>
              <w:t>0.850662</w:t>
            </w:r>
          </w:p>
        </w:tc>
        <w:tc>
          <w:tcPr>
            <w:tcW w:w="3426" w:type="dxa"/>
          </w:tcPr>
          <w:p w14:paraId="75A3C345" w14:textId="1F3370A3" w:rsidR="00D577B0" w:rsidRDefault="00BE3539" w:rsidP="00185A7F">
            <w:pPr>
              <w:spacing w:after="100" w:afterAutospacing="1"/>
              <w:jc w:val="center"/>
              <w:cnfStyle w:val="000000000000" w:firstRow="0" w:lastRow="0" w:firstColumn="0" w:lastColumn="0" w:oddVBand="0" w:evenVBand="0" w:oddHBand="0" w:evenHBand="0" w:firstRowFirstColumn="0" w:firstRowLastColumn="0" w:lastRowFirstColumn="0" w:lastRowLastColumn="0"/>
              <w:rPr>
                <w:sz w:val="24"/>
                <w:szCs w:val="24"/>
              </w:rPr>
            </w:pPr>
            <w:r>
              <w:rPr>
                <w:color w:val="000000"/>
                <w:sz w:val="21"/>
                <w:szCs w:val="21"/>
              </w:rPr>
              <w:t>0.149338</w:t>
            </w:r>
          </w:p>
        </w:tc>
      </w:tr>
      <w:tr w:rsidR="00D577B0" w14:paraId="7DC2A352" w14:textId="77777777" w:rsidTr="00185A7F">
        <w:trPr>
          <w:trHeight w:val="425"/>
        </w:trPr>
        <w:tc>
          <w:tcPr>
            <w:cnfStyle w:val="001000000000" w:firstRow="0" w:lastRow="0" w:firstColumn="1" w:lastColumn="0" w:oddVBand="0" w:evenVBand="0" w:oddHBand="0" w:evenHBand="0" w:firstRowFirstColumn="0" w:firstRowLastColumn="0" w:lastRowFirstColumn="0" w:lastRowLastColumn="0"/>
            <w:tcW w:w="9139" w:type="dxa"/>
            <w:gridSpan w:val="3"/>
          </w:tcPr>
          <w:p w14:paraId="0553DFF0" w14:textId="1069B9CF" w:rsidR="00D577B0" w:rsidRDefault="00D577B0" w:rsidP="00185A7F">
            <w:pPr>
              <w:spacing w:after="100" w:afterAutospacing="1"/>
              <w:jc w:val="center"/>
              <w:rPr>
                <w:sz w:val="24"/>
                <w:szCs w:val="24"/>
              </w:rPr>
            </w:pPr>
            <w:r>
              <w:rPr>
                <w:sz w:val="24"/>
                <w:szCs w:val="24"/>
              </w:rPr>
              <w:t>Married</w:t>
            </w:r>
          </w:p>
        </w:tc>
      </w:tr>
      <w:tr w:rsidR="00D577B0" w14:paraId="07AF6392" w14:textId="77777777" w:rsidTr="00185A7F">
        <w:trPr>
          <w:trHeight w:val="437"/>
        </w:trPr>
        <w:tc>
          <w:tcPr>
            <w:cnfStyle w:val="001000000000" w:firstRow="0" w:lastRow="0" w:firstColumn="1" w:lastColumn="0" w:oddVBand="0" w:evenVBand="0" w:oddHBand="0" w:evenHBand="0" w:firstRowFirstColumn="0" w:firstRowLastColumn="0" w:lastRowFirstColumn="0" w:lastRowLastColumn="0"/>
            <w:tcW w:w="2363" w:type="dxa"/>
          </w:tcPr>
          <w:p w14:paraId="2F007647" w14:textId="2B188EC2" w:rsidR="00D577B0" w:rsidRDefault="00D577B0" w:rsidP="00185A7F">
            <w:pPr>
              <w:spacing w:after="100" w:afterAutospacing="1"/>
              <w:jc w:val="both"/>
              <w:rPr>
                <w:sz w:val="24"/>
                <w:szCs w:val="24"/>
              </w:rPr>
            </w:pPr>
            <w:r>
              <w:rPr>
                <w:sz w:val="24"/>
                <w:szCs w:val="24"/>
              </w:rPr>
              <w:t>Alternatives</w:t>
            </w:r>
          </w:p>
        </w:tc>
        <w:tc>
          <w:tcPr>
            <w:tcW w:w="3349" w:type="dxa"/>
          </w:tcPr>
          <w:p w14:paraId="6671D32E" w14:textId="65E61BD0" w:rsidR="00D577B0" w:rsidRDefault="00BE3539" w:rsidP="00185A7F">
            <w:pPr>
              <w:spacing w:after="100" w:afterAutospacing="1"/>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Married</w:t>
            </w:r>
          </w:p>
        </w:tc>
        <w:tc>
          <w:tcPr>
            <w:tcW w:w="3426" w:type="dxa"/>
          </w:tcPr>
          <w:p w14:paraId="36A233F1" w14:textId="554866F1" w:rsidR="00D577B0" w:rsidRDefault="00BE3539" w:rsidP="00185A7F">
            <w:pPr>
              <w:spacing w:after="100" w:afterAutospacing="1"/>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Married</w:t>
            </w:r>
          </w:p>
        </w:tc>
      </w:tr>
      <w:tr w:rsidR="00D577B0" w14:paraId="1C0A6C30" w14:textId="77777777" w:rsidTr="00185A7F">
        <w:trPr>
          <w:trHeight w:val="425"/>
        </w:trPr>
        <w:tc>
          <w:tcPr>
            <w:cnfStyle w:val="001000000000" w:firstRow="0" w:lastRow="0" w:firstColumn="1" w:lastColumn="0" w:oddVBand="0" w:evenVBand="0" w:oddHBand="0" w:evenHBand="0" w:firstRowFirstColumn="0" w:firstRowLastColumn="0" w:lastRowFirstColumn="0" w:lastRowLastColumn="0"/>
            <w:tcW w:w="2363" w:type="dxa"/>
          </w:tcPr>
          <w:p w14:paraId="6E8B824C" w14:textId="335E338D" w:rsidR="00D577B0" w:rsidRDefault="00D577B0" w:rsidP="00185A7F">
            <w:pPr>
              <w:spacing w:after="100" w:afterAutospacing="1"/>
              <w:jc w:val="both"/>
              <w:rPr>
                <w:sz w:val="24"/>
                <w:szCs w:val="24"/>
              </w:rPr>
            </w:pPr>
            <w:r>
              <w:rPr>
                <w:sz w:val="24"/>
                <w:szCs w:val="24"/>
              </w:rPr>
              <w:t>Probabilities</w:t>
            </w:r>
          </w:p>
        </w:tc>
        <w:tc>
          <w:tcPr>
            <w:tcW w:w="3349" w:type="dxa"/>
          </w:tcPr>
          <w:p w14:paraId="48173C52" w14:textId="18891998" w:rsidR="00D577B0" w:rsidRDefault="00BE3539" w:rsidP="00185A7F">
            <w:pPr>
              <w:spacing w:after="100" w:afterAutospacing="1"/>
              <w:jc w:val="center"/>
              <w:cnfStyle w:val="000000000000" w:firstRow="0" w:lastRow="0" w:firstColumn="0" w:lastColumn="0" w:oddVBand="0" w:evenVBand="0" w:oddHBand="0" w:evenHBand="0" w:firstRowFirstColumn="0" w:firstRowLastColumn="0" w:lastRowFirstColumn="0" w:lastRowLastColumn="0"/>
              <w:rPr>
                <w:sz w:val="24"/>
                <w:szCs w:val="24"/>
              </w:rPr>
            </w:pPr>
            <w:r>
              <w:rPr>
                <w:color w:val="000000"/>
                <w:sz w:val="21"/>
                <w:szCs w:val="21"/>
              </w:rPr>
              <w:t>0.651042</w:t>
            </w:r>
          </w:p>
        </w:tc>
        <w:tc>
          <w:tcPr>
            <w:tcW w:w="3426" w:type="dxa"/>
          </w:tcPr>
          <w:p w14:paraId="570CAB09" w14:textId="0A4C2CB7" w:rsidR="00D577B0" w:rsidRDefault="00BE3539" w:rsidP="00185A7F">
            <w:pPr>
              <w:spacing w:after="100" w:afterAutospacing="1"/>
              <w:jc w:val="center"/>
              <w:cnfStyle w:val="000000000000" w:firstRow="0" w:lastRow="0" w:firstColumn="0" w:lastColumn="0" w:oddVBand="0" w:evenVBand="0" w:oddHBand="0" w:evenHBand="0" w:firstRowFirstColumn="0" w:firstRowLastColumn="0" w:lastRowFirstColumn="0" w:lastRowLastColumn="0"/>
              <w:rPr>
                <w:sz w:val="24"/>
                <w:szCs w:val="24"/>
              </w:rPr>
            </w:pPr>
            <w:r>
              <w:rPr>
                <w:color w:val="000000"/>
                <w:sz w:val="21"/>
                <w:szCs w:val="21"/>
              </w:rPr>
              <w:t>0.348958</w:t>
            </w:r>
          </w:p>
        </w:tc>
      </w:tr>
      <w:tr w:rsidR="00D577B0" w14:paraId="1FEF5FF8" w14:textId="77777777" w:rsidTr="00185A7F">
        <w:trPr>
          <w:trHeight w:val="425"/>
        </w:trPr>
        <w:tc>
          <w:tcPr>
            <w:cnfStyle w:val="001000000000" w:firstRow="0" w:lastRow="0" w:firstColumn="1" w:lastColumn="0" w:oddVBand="0" w:evenVBand="0" w:oddHBand="0" w:evenHBand="0" w:firstRowFirstColumn="0" w:firstRowLastColumn="0" w:lastRowFirstColumn="0" w:lastRowLastColumn="0"/>
            <w:tcW w:w="9139" w:type="dxa"/>
            <w:gridSpan w:val="3"/>
          </w:tcPr>
          <w:p w14:paraId="6B57BCB5" w14:textId="62086F48" w:rsidR="00D577B0" w:rsidRDefault="00D577B0" w:rsidP="00185A7F">
            <w:pPr>
              <w:spacing w:after="100" w:afterAutospacing="1"/>
              <w:jc w:val="center"/>
              <w:rPr>
                <w:sz w:val="24"/>
                <w:szCs w:val="24"/>
              </w:rPr>
            </w:pPr>
            <w:r>
              <w:rPr>
                <w:sz w:val="24"/>
                <w:szCs w:val="24"/>
              </w:rPr>
              <w:t>Education</w:t>
            </w:r>
          </w:p>
        </w:tc>
      </w:tr>
      <w:tr w:rsidR="00D577B0" w14:paraId="5720B9E1" w14:textId="77777777" w:rsidTr="00185A7F">
        <w:trPr>
          <w:trHeight w:val="425"/>
        </w:trPr>
        <w:tc>
          <w:tcPr>
            <w:cnfStyle w:val="001000000000" w:firstRow="0" w:lastRow="0" w:firstColumn="1" w:lastColumn="0" w:oddVBand="0" w:evenVBand="0" w:oddHBand="0" w:evenHBand="0" w:firstRowFirstColumn="0" w:firstRowLastColumn="0" w:lastRowFirstColumn="0" w:lastRowLastColumn="0"/>
            <w:tcW w:w="2363" w:type="dxa"/>
          </w:tcPr>
          <w:p w14:paraId="3D417C71" w14:textId="6829665D" w:rsidR="00D577B0" w:rsidRDefault="00D577B0" w:rsidP="00185A7F">
            <w:pPr>
              <w:spacing w:after="100" w:afterAutospacing="1"/>
              <w:jc w:val="both"/>
              <w:rPr>
                <w:sz w:val="24"/>
                <w:szCs w:val="24"/>
              </w:rPr>
            </w:pPr>
            <w:r>
              <w:rPr>
                <w:sz w:val="24"/>
                <w:szCs w:val="24"/>
              </w:rPr>
              <w:t>Alternatives</w:t>
            </w:r>
          </w:p>
        </w:tc>
        <w:tc>
          <w:tcPr>
            <w:tcW w:w="3349" w:type="dxa"/>
          </w:tcPr>
          <w:p w14:paraId="65327DE9" w14:textId="1B6C00BC" w:rsidR="00D577B0" w:rsidRDefault="00BE3539" w:rsidP="00185A7F">
            <w:pPr>
              <w:spacing w:after="100" w:afterAutospacing="1"/>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Graduate </w:t>
            </w:r>
          </w:p>
        </w:tc>
        <w:tc>
          <w:tcPr>
            <w:tcW w:w="3426" w:type="dxa"/>
          </w:tcPr>
          <w:p w14:paraId="57B508D5" w14:textId="6F17D548" w:rsidR="00D577B0" w:rsidRDefault="00BE3539" w:rsidP="00185A7F">
            <w:pPr>
              <w:spacing w:after="100" w:afterAutospacing="1"/>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Graduate</w:t>
            </w:r>
          </w:p>
        </w:tc>
      </w:tr>
      <w:tr w:rsidR="00D577B0" w14:paraId="780812EF" w14:textId="77777777" w:rsidTr="00185A7F">
        <w:trPr>
          <w:trHeight w:val="70"/>
        </w:trPr>
        <w:tc>
          <w:tcPr>
            <w:cnfStyle w:val="001000000000" w:firstRow="0" w:lastRow="0" w:firstColumn="1" w:lastColumn="0" w:oddVBand="0" w:evenVBand="0" w:oddHBand="0" w:evenHBand="0" w:firstRowFirstColumn="0" w:firstRowLastColumn="0" w:lastRowFirstColumn="0" w:lastRowLastColumn="0"/>
            <w:tcW w:w="2363" w:type="dxa"/>
          </w:tcPr>
          <w:p w14:paraId="5AF7EA40" w14:textId="3FEC7D31" w:rsidR="00D577B0" w:rsidRDefault="00D577B0" w:rsidP="00185A7F">
            <w:pPr>
              <w:spacing w:after="100" w:afterAutospacing="1"/>
              <w:jc w:val="both"/>
              <w:rPr>
                <w:sz w:val="24"/>
                <w:szCs w:val="24"/>
              </w:rPr>
            </w:pPr>
            <w:r>
              <w:rPr>
                <w:sz w:val="24"/>
                <w:szCs w:val="24"/>
              </w:rPr>
              <w:t>Probabilities</w:t>
            </w:r>
          </w:p>
        </w:tc>
        <w:tc>
          <w:tcPr>
            <w:tcW w:w="3349" w:type="dxa"/>
          </w:tcPr>
          <w:p w14:paraId="524920CF" w14:textId="1F009198" w:rsidR="00D577B0" w:rsidRPr="00BE3539" w:rsidRDefault="00BE3539" w:rsidP="00185A7F">
            <w:pPr>
              <w:spacing w:after="100" w:afterAutospacing="1"/>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E3539">
              <w:rPr>
                <w:rFonts w:eastAsia="Times New Roman" w:cstheme="minorHAnsi"/>
                <w:color w:val="000000"/>
                <w:sz w:val="21"/>
                <w:szCs w:val="21"/>
              </w:rPr>
              <w:t>0.790657</w:t>
            </w:r>
          </w:p>
        </w:tc>
        <w:tc>
          <w:tcPr>
            <w:tcW w:w="3426" w:type="dxa"/>
          </w:tcPr>
          <w:p w14:paraId="5A7C925E" w14:textId="6D07D50F" w:rsidR="00D577B0" w:rsidRPr="00BE3539" w:rsidRDefault="00BE3539" w:rsidP="00185A7F">
            <w:pPr>
              <w:keepNext/>
              <w:spacing w:after="100" w:afterAutospacing="1"/>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BE3539">
              <w:rPr>
                <w:rFonts w:eastAsia="Times New Roman" w:cstheme="minorHAnsi"/>
                <w:color w:val="000000"/>
                <w:sz w:val="21"/>
                <w:szCs w:val="21"/>
              </w:rPr>
              <w:t>0.209343</w:t>
            </w:r>
          </w:p>
        </w:tc>
      </w:tr>
    </w:tbl>
    <w:p w14:paraId="0AF34C19" w14:textId="6F1F28A6" w:rsidR="00F03C1B" w:rsidRPr="00D577B0" w:rsidRDefault="00D577B0" w:rsidP="00D577B0">
      <w:pPr>
        <w:pStyle w:val="Caption"/>
        <w:jc w:val="center"/>
        <w:rPr>
          <w:b/>
          <w:bCs/>
          <w:i w:val="0"/>
          <w:iCs w:val="0"/>
          <w:sz w:val="24"/>
          <w:szCs w:val="24"/>
        </w:rPr>
      </w:pPr>
      <w:r w:rsidRPr="00D577B0">
        <w:rPr>
          <w:b/>
          <w:bCs/>
          <w:i w:val="0"/>
          <w:iCs w:val="0"/>
        </w:rPr>
        <w:t xml:space="preserve">Table </w:t>
      </w:r>
      <w:r w:rsidR="00D26B04">
        <w:rPr>
          <w:b/>
          <w:bCs/>
          <w:i w:val="0"/>
          <w:iCs w:val="0"/>
        </w:rPr>
        <w:fldChar w:fldCharType="begin"/>
      </w:r>
      <w:r w:rsidR="00D26B04">
        <w:rPr>
          <w:b/>
          <w:bCs/>
          <w:i w:val="0"/>
          <w:iCs w:val="0"/>
        </w:rPr>
        <w:instrText xml:space="preserve"> SEQ Table \* ARABIC </w:instrText>
      </w:r>
      <w:r w:rsidR="00D26B04">
        <w:rPr>
          <w:b/>
          <w:bCs/>
          <w:i w:val="0"/>
          <w:iCs w:val="0"/>
        </w:rPr>
        <w:fldChar w:fldCharType="separate"/>
      </w:r>
      <w:r w:rsidR="00D26B04">
        <w:rPr>
          <w:b/>
          <w:bCs/>
          <w:i w:val="0"/>
          <w:iCs w:val="0"/>
          <w:noProof/>
        </w:rPr>
        <w:t>1</w:t>
      </w:r>
      <w:r w:rsidR="00D26B04">
        <w:rPr>
          <w:b/>
          <w:bCs/>
          <w:i w:val="0"/>
          <w:iCs w:val="0"/>
        </w:rPr>
        <w:fldChar w:fldCharType="end"/>
      </w:r>
      <w:r w:rsidRPr="00D577B0">
        <w:rPr>
          <w:b/>
          <w:bCs/>
          <w:i w:val="0"/>
          <w:iCs w:val="0"/>
        </w:rPr>
        <w:t>: Marginal Probabilities</w:t>
      </w:r>
      <w:r w:rsidRPr="00D577B0">
        <w:rPr>
          <w:b/>
          <w:bCs/>
          <w:i w:val="0"/>
          <w:iCs w:val="0"/>
          <w:noProof/>
        </w:rPr>
        <w:t xml:space="preserve"> of Credit_History, Education and Married</w:t>
      </w:r>
    </w:p>
    <w:p w14:paraId="26B70032" w14:textId="743A169F" w:rsidR="00412A89" w:rsidRPr="00185A7F" w:rsidRDefault="00BE3539" w:rsidP="00A95361">
      <w:pPr>
        <w:jc w:val="both"/>
      </w:pPr>
      <w:proofErr w:type="spellStart"/>
      <w:r w:rsidRPr="00185A7F">
        <w:t>Loan_Amount</w:t>
      </w:r>
      <w:proofErr w:type="spellEnd"/>
      <w:r w:rsidRPr="00185A7F">
        <w:t xml:space="preserve"> is a continuous random variable where as </w:t>
      </w:r>
      <w:proofErr w:type="spellStart"/>
      <w:r w:rsidRPr="00185A7F">
        <w:t>Loan_Term</w:t>
      </w:r>
      <w:proofErr w:type="spellEnd"/>
      <w:r w:rsidRPr="00185A7F">
        <w:t xml:space="preserve"> is a discrete random variable with 8 possibilities</w:t>
      </w:r>
      <w:r w:rsidR="00460988" w:rsidRPr="00185A7F">
        <w:t xml:space="preserve"> according to the dataset</w:t>
      </w:r>
      <w:r w:rsidRPr="00185A7F">
        <w:t xml:space="preserve">, for making a more general decision policy it is better to represent these with some theoretical distributions by conducting KS-Test and Chi-Square Test respectively. The </w:t>
      </w:r>
      <w:r w:rsidR="00412A89" w:rsidRPr="00185A7F">
        <w:t xml:space="preserve">code and </w:t>
      </w:r>
      <w:r w:rsidRPr="00185A7F">
        <w:t>results of KS</w:t>
      </w:r>
      <w:r w:rsidR="00ED331A" w:rsidRPr="00185A7F">
        <w:t xml:space="preserve"> </w:t>
      </w:r>
      <w:r w:rsidRPr="00185A7F">
        <w:t>Test and Chi-Square</w:t>
      </w:r>
      <w:r w:rsidR="00ED331A" w:rsidRPr="00185A7F">
        <w:t>d Test</w:t>
      </w:r>
      <w:r w:rsidRPr="00185A7F">
        <w:t xml:space="preserve"> are mentioned in </w:t>
      </w:r>
      <w:proofErr w:type="spellStart"/>
      <w:r w:rsidRPr="00185A7F">
        <w:t>Jupyter</w:t>
      </w:r>
      <w:proofErr w:type="spellEnd"/>
      <w:r w:rsidRPr="00185A7F">
        <w:t xml:space="preserve"> Notebook (“</w:t>
      </w:r>
      <w:r w:rsidRPr="00185A7F">
        <w:rPr>
          <w:i/>
          <w:iCs/>
        </w:rPr>
        <w:t xml:space="preserve">Probabilities and Dependence </w:t>
      </w:r>
      <w:proofErr w:type="spellStart"/>
      <w:r w:rsidRPr="00185A7F">
        <w:rPr>
          <w:i/>
          <w:iCs/>
        </w:rPr>
        <w:t>Assessment.ipynb</w:t>
      </w:r>
      <w:proofErr w:type="spellEnd"/>
      <w:r w:rsidRPr="00185A7F">
        <w:rPr>
          <w:i/>
          <w:iCs/>
        </w:rPr>
        <w:t>”</w:t>
      </w:r>
      <w:r w:rsidR="00412A89" w:rsidRPr="00185A7F">
        <w:t>) and</w:t>
      </w:r>
      <w:r w:rsidRPr="00185A7F">
        <w:t xml:space="preserve"> excel file </w:t>
      </w:r>
      <w:r w:rsidRPr="00185A7F">
        <w:rPr>
          <w:i/>
          <w:iCs/>
        </w:rPr>
        <w:t>(“Chi_Square-LoanTerm.xlsx”</w:t>
      </w:r>
      <w:r w:rsidRPr="00185A7F">
        <w:t>)</w:t>
      </w:r>
      <w:r w:rsidR="00412A89" w:rsidRPr="00185A7F">
        <w:t xml:space="preserve"> respectively. </w:t>
      </w:r>
      <w:r w:rsidR="00460988" w:rsidRPr="00185A7F">
        <w:rPr>
          <w:b/>
          <w:bCs/>
          <w:vertAlign w:val="superscript"/>
        </w:rPr>
        <w:t>[6] [7]</w:t>
      </w:r>
    </w:p>
    <w:p w14:paraId="49CDDB32" w14:textId="227E2C77" w:rsidR="00460988" w:rsidRPr="00185A7F" w:rsidRDefault="00EC0881" w:rsidP="00A95361">
      <w:pPr>
        <w:jc w:val="both"/>
      </w:pPr>
      <w:r w:rsidRPr="00185A7F">
        <w:t>Table-2</w:t>
      </w:r>
      <w:r w:rsidR="00412A89" w:rsidRPr="00185A7F">
        <w:t xml:space="preserve"> show</w:t>
      </w:r>
      <w:r w:rsidRPr="00185A7F">
        <w:t>s</w:t>
      </w:r>
      <w:r w:rsidR="00412A89" w:rsidRPr="00185A7F">
        <w:t xml:space="preserve"> the best suited distributions along with their parameters for </w:t>
      </w:r>
      <w:proofErr w:type="spellStart"/>
      <w:r w:rsidR="00412A89" w:rsidRPr="00185A7F">
        <w:t>Loan_Term</w:t>
      </w:r>
      <w:proofErr w:type="spellEnd"/>
      <w:r w:rsidR="00412A89" w:rsidRPr="00185A7F">
        <w:t xml:space="preserve"> and </w:t>
      </w:r>
      <w:proofErr w:type="spellStart"/>
      <w:r w:rsidR="00412A89" w:rsidRPr="00185A7F">
        <w:t>Loan_Amount</w:t>
      </w:r>
      <w:proofErr w:type="spellEnd"/>
      <w:r w:rsidR="00412A89" w:rsidRPr="00185A7F">
        <w:t>.</w:t>
      </w:r>
      <w:r w:rsidRPr="00185A7F">
        <w:t xml:space="preserve"> The distributions are automatically discretized by DPL using 3-point approximation. </w:t>
      </w:r>
      <w:r w:rsidR="00412A89" w:rsidRPr="00185A7F">
        <w:t xml:space="preserve"> </w:t>
      </w:r>
    </w:p>
    <w:tbl>
      <w:tblPr>
        <w:tblStyle w:val="GridTable1Light-Accent5"/>
        <w:tblW w:w="0" w:type="auto"/>
        <w:tblLook w:val="04A0" w:firstRow="1" w:lastRow="0" w:firstColumn="1" w:lastColumn="0" w:noHBand="0" w:noVBand="1"/>
      </w:tblPr>
      <w:tblGrid>
        <w:gridCol w:w="9350"/>
      </w:tblGrid>
      <w:tr w:rsidR="00ED331A" w14:paraId="2F596476" w14:textId="77777777" w:rsidTr="00ED33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588CDF25" w14:textId="1CE94A4E" w:rsidR="00ED331A" w:rsidRPr="00ED331A" w:rsidRDefault="00ED331A" w:rsidP="00ED331A">
            <w:pPr>
              <w:keepNext/>
              <w:jc w:val="center"/>
              <w:rPr>
                <w:noProof/>
                <w:sz w:val="24"/>
                <w:szCs w:val="24"/>
              </w:rPr>
            </w:pPr>
            <w:r>
              <w:rPr>
                <w:noProof/>
                <w:sz w:val="24"/>
                <w:szCs w:val="24"/>
              </w:rPr>
              <w:lastRenderedPageBreak/>
              <w:t>DPL Discretization Results</w:t>
            </w:r>
          </w:p>
        </w:tc>
      </w:tr>
      <w:tr w:rsidR="00ED331A" w14:paraId="5C3C81A9" w14:textId="77777777" w:rsidTr="00ED1B15">
        <w:tc>
          <w:tcPr>
            <w:cnfStyle w:val="001000000000" w:firstRow="0" w:lastRow="0" w:firstColumn="1" w:lastColumn="0" w:oddVBand="0" w:evenVBand="0" w:oddHBand="0" w:evenHBand="0" w:firstRowFirstColumn="0" w:firstRowLastColumn="0" w:lastRowFirstColumn="0" w:lastRowLastColumn="0"/>
            <w:tcW w:w="9350" w:type="dxa"/>
          </w:tcPr>
          <w:p w14:paraId="47888AAA" w14:textId="3CDCE481" w:rsidR="00ED331A" w:rsidRDefault="00ED331A" w:rsidP="00ED331A">
            <w:pPr>
              <w:keepNext/>
              <w:jc w:val="center"/>
              <w:rPr>
                <w:noProof/>
              </w:rPr>
            </w:pPr>
            <w:r>
              <w:rPr>
                <w:noProof/>
              </w:rPr>
              <w:t>Loan_Amount</w:t>
            </w:r>
          </w:p>
        </w:tc>
      </w:tr>
      <w:tr w:rsidR="00ED331A" w14:paraId="43C85217" w14:textId="77777777" w:rsidTr="00ED1B15">
        <w:tc>
          <w:tcPr>
            <w:cnfStyle w:val="001000000000" w:firstRow="0" w:lastRow="0" w:firstColumn="1" w:lastColumn="0" w:oddVBand="0" w:evenVBand="0" w:oddHBand="0" w:evenHBand="0" w:firstRowFirstColumn="0" w:firstRowLastColumn="0" w:lastRowFirstColumn="0" w:lastRowLastColumn="0"/>
            <w:tcW w:w="9350" w:type="dxa"/>
          </w:tcPr>
          <w:p w14:paraId="0B54803D" w14:textId="5C734843" w:rsidR="00ED331A" w:rsidRDefault="00ED331A" w:rsidP="00ED331A">
            <w:pPr>
              <w:keepNext/>
              <w:jc w:val="center"/>
              <w:rPr>
                <w:noProof/>
              </w:rPr>
            </w:pPr>
            <w:r>
              <w:rPr>
                <w:noProof/>
              </w:rPr>
              <w:drawing>
                <wp:inline distT="0" distB="0" distL="0" distR="0" wp14:anchorId="4DA80F1A" wp14:editId="43582D57">
                  <wp:extent cx="5943600" cy="1202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02690"/>
                          </a:xfrm>
                          <a:prstGeom prst="rect">
                            <a:avLst/>
                          </a:prstGeom>
                        </pic:spPr>
                      </pic:pic>
                    </a:graphicData>
                  </a:graphic>
                </wp:inline>
              </w:drawing>
            </w:r>
          </w:p>
        </w:tc>
      </w:tr>
      <w:tr w:rsidR="00ED331A" w14:paraId="358B0E57" w14:textId="77777777" w:rsidTr="00ED1B15">
        <w:tc>
          <w:tcPr>
            <w:cnfStyle w:val="001000000000" w:firstRow="0" w:lastRow="0" w:firstColumn="1" w:lastColumn="0" w:oddVBand="0" w:evenVBand="0" w:oddHBand="0" w:evenHBand="0" w:firstRowFirstColumn="0" w:firstRowLastColumn="0" w:lastRowFirstColumn="0" w:lastRowLastColumn="0"/>
            <w:tcW w:w="9350" w:type="dxa"/>
          </w:tcPr>
          <w:p w14:paraId="18D81ADB" w14:textId="1BDB4490" w:rsidR="00ED331A" w:rsidRDefault="00ED331A" w:rsidP="00ED331A">
            <w:pPr>
              <w:keepNext/>
              <w:jc w:val="center"/>
              <w:rPr>
                <w:noProof/>
              </w:rPr>
            </w:pPr>
            <w:r>
              <w:rPr>
                <w:noProof/>
              </w:rPr>
              <w:drawing>
                <wp:inline distT="0" distB="0" distL="0" distR="0" wp14:anchorId="45E21018" wp14:editId="5847C220">
                  <wp:extent cx="2482850" cy="930008"/>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97229" cy="935394"/>
                          </a:xfrm>
                          <a:prstGeom prst="rect">
                            <a:avLst/>
                          </a:prstGeom>
                        </pic:spPr>
                      </pic:pic>
                    </a:graphicData>
                  </a:graphic>
                </wp:inline>
              </w:drawing>
            </w:r>
          </w:p>
        </w:tc>
      </w:tr>
      <w:tr w:rsidR="00ED331A" w14:paraId="0B323FE2" w14:textId="77777777" w:rsidTr="00ED1B15">
        <w:tc>
          <w:tcPr>
            <w:cnfStyle w:val="001000000000" w:firstRow="0" w:lastRow="0" w:firstColumn="1" w:lastColumn="0" w:oddVBand="0" w:evenVBand="0" w:oddHBand="0" w:evenHBand="0" w:firstRowFirstColumn="0" w:firstRowLastColumn="0" w:lastRowFirstColumn="0" w:lastRowLastColumn="0"/>
            <w:tcW w:w="9350" w:type="dxa"/>
          </w:tcPr>
          <w:p w14:paraId="7D0385D5" w14:textId="2B5642BB" w:rsidR="00ED331A" w:rsidRDefault="00ED331A" w:rsidP="00ED331A">
            <w:pPr>
              <w:keepNext/>
              <w:jc w:val="center"/>
              <w:rPr>
                <w:noProof/>
              </w:rPr>
            </w:pPr>
            <w:r>
              <w:rPr>
                <w:noProof/>
              </w:rPr>
              <w:t>Loan_Term</w:t>
            </w:r>
          </w:p>
        </w:tc>
      </w:tr>
      <w:tr w:rsidR="00ED331A" w14:paraId="76C90BC7" w14:textId="77777777" w:rsidTr="00ED1B15">
        <w:tc>
          <w:tcPr>
            <w:cnfStyle w:val="001000000000" w:firstRow="0" w:lastRow="0" w:firstColumn="1" w:lastColumn="0" w:oddVBand="0" w:evenVBand="0" w:oddHBand="0" w:evenHBand="0" w:firstRowFirstColumn="0" w:firstRowLastColumn="0" w:lastRowFirstColumn="0" w:lastRowLastColumn="0"/>
            <w:tcW w:w="9350" w:type="dxa"/>
          </w:tcPr>
          <w:p w14:paraId="37B00553" w14:textId="7C6E2A5D" w:rsidR="00ED331A" w:rsidRDefault="00ED331A" w:rsidP="00EC0881">
            <w:pPr>
              <w:keepNext/>
              <w:jc w:val="both"/>
              <w:rPr>
                <w:noProof/>
              </w:rPr>
            </w:pPr>
            <w:r>
              <w:rPr>
                <w:noProof/>
              </w:rPr>
              <w:drawing>
                <wp:inline distT="0" distB="0" distL="0" distR="0" wp14:anchorId="295C31EA" wp14:editId="50F3A8DC">
                  <wp:extent cx="5943600" cy="1181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81100"/>
                          </a:xfrm>
                          <a:prstGeom prst="rect">
                            <a:avLst/>
                          </a:prstGeom>
                        </pic:spPr>
                      </pic:pic>
                    </a:graphicData>
                  </a:graphic>
                </wp:inline>
              </w:drawing>
            </w:r>
          </w:p>
        </w:tc>
      </w:tr>
      <w:tr w:rsidR="00ED331A" w14:paraId="710B93B6" w14:textId="77777777" w:rsidTr="00ED1B15">
        <w:tc>
          <w:tcPr>
            <w:cnfStyle w:val="001000000000" w:firstRow="0" w:lastRow="0" w:firstColumn="1" w:lastColumn="0" w:oddVBand="0" w:evenVBand="0" w:oddHBand="0" w:evenHBand="0" w:firstRowFirstColumn="0" w:firstRowLastColumn="0" w:lastRowFirstColumn="0" w:lastRowLastColumn="0"/>
            <w:tcW w:w="9350" w:type="dxa"/>
          </w:tcPr>
          <w:p w14:paraId="03EB32E1" w14:textId="4BA07C73" w:rsidR="00ED331A" w:rsidRDefault="00ED331A" w:rsidP="00460988">
            <w:pPr>
              <w:keepNext/>
              <w:jc w:val="center"/>
              <w:rPr>
                <w:noProof/>
              </w:rPr>
            </w:pPr>
            <w:r>
              <w:rPr>
                <w:noProof/>
              </w:rPr>
              <w:drawing>
                <wp:inline distT="0" distB="0" distL="0" distR="0" wp14:anchorId="66D32A4E" wp14:editId="556D0BAC">
                  <wp:extent cx="2446003" cy="10058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6003" cy="1005840"/>
                          </a:xfrm>
                          <a:prstGeom prst="rect">
                            <a:avLst/>
                          </a:prstGeom>
                        </pic:spPr>
                      </pic:pic>
                    </a:graphicData>
                  </a:graphic>
                </wp:inline>
              </w:drawing>
            </w:r>
          </w:p>
        </w:tc>
      </w:tr>
    </w:tbl>
    <w:p w14:paraId="711C38C7" w14:textId="313B3DA0" w:rsidR="00460988" w:rsidRPr="006164C0" w:rsidRDefault="00460988" w:rsidP="006164C0">
      <w:pPr>
        <w:pStyle w:val="Caption"/>
        <w:jc w:val="center"/>
        <w:rPr>
          <w:b/>
          <w:bCs/>
          <w:i w:val="0"/>
          <w:iCs w:val="0"/>
          <w:noProof/>
        </w:rPr>
      </w:pPr>
      <w:r w:rsidRPr="00460988">
        <w:rPr>
          <w:b/>
          <w:bCs/>
          <w:i w:val="0"/>
          <w:iCs w:val="0"/>
        </w:rPr>
        <w:t xml:space="preserve">Table </w:t>
      </w:r>
      <w:r w:rsidR="00D26B04">
        <w:rPr>
          <w:b/>
          <w:bCs/>
          <w:i w:val="0"/>
          <w:iCs w:val="0"/>
        </w:rPr>
        <w:fldChar w:fldCharType="begin"/>
      </w:r>
      <w:r w:rsidR="00D26B04">
        <w:rPr>
          <w:b/>
          <w:bCs/>
          <w:i w:val="0"/>
          <w:iCs w:val="0"/>
        </w:rPr>
        <w:instrText xml:space="preserve"> SEQ Table \* ARABIC </w:instrText>
      </w:r>
      <w:r w:rsidR="00D26B04">
        <w:rPr>
          <w:b/>
          <w:bCs/>
          <w:i w:val="0"/>
          <w:iCs w:val="0"/>
        </w:rPr>
        <w:fldChar w:fldCharType="separate"/>
      </w:r>
      <w:r w:rsidR="00D26B04">
        <w:rPr>
          <w:b/>
          <w:bCs/>
          <w:i w:val="0"/>
          <w:iCs w:val="0"/>
          <w:noProof/>
        </w:rPr>
        <w:t>2</w:t>
      </w:r>
      <w:r w:rsidR="00D26B04">
        <w:rPr>
          <w:b/>
          <w:bCs/>
          <w:i w:val="0"/>
          <w:iCs w:val="0"/>
        </w:rPr>
        <w:fldChar w:fldCharType="end"/>
      </w:r>
      <w:r w:rsidRPr="00460988">
        <w:rPr>
          <w:b/>
          <w:bCs/>
          <w:i w:val="0"/>
          <w:iCs w:val="0"/>
        </w:rPr>
        <w:t>: Probability Distribution Discretization Results</w:t>
      </w:r>
    </w:p>
    <w:p w14:paraId="3DA0698A" w14:textId="2BF9E412" w:rsidR="009421E3" w:rsidRPr="00D97D55" w:rsidRDefault="0017236B" w:rsidP="000C687E">
      <w:pPr>
        <w:pStyle w:val="Heading3"/>
        <w:spacing w:line="360" w:lineRule="auto"/>
        <w:rPr>
          <w:rFonts w:asciiTheme="minorHAnsi" w:hAnsiTheme="minorHAnsi"/>
          <w:b/>
          <w:bCs/>
          <w:color w:val="595959" w:themeColor="text1" w:themeTint="A6"/>
          <w:spacing w:val="10"/>
          <w:sz w:val="28"/>
          <w:szCs w:val="28"/>
        </w:rPr>
      </w:pPr>
      <w:bookmarkStart w:id="5" w:name="_Toc57582332"/>
      <w:r w:rsidRPr="00D97D55">
        <w:rPr>
          <w:rFonts w:asciiTheme="minorHAnsi" w:hAnsiTheme="minorHAnsi"/>
          <w:b/>
          <w:bCs/>
          <w:color w:val="595959" w:themeColor="text1" w:themeTint="A6"/>
          <w:spacing w:val="10"/>
          <w:sz w:val="28"/>
          <w:szCs w:val="28"/>
        </w:rPr>
        <w:t>Influence/Dependency</w:t>
      </w:r>
      <w:r w:rsidR="009421E3" w:rsidRPr="00D97D55">
        <w:rPr>
          <w:rFonts w:asciiTheme="minorHAnsi" w:hAnsiTheme="minorHAnsi"/>
          <w:b/>
          <w:bCs/>
          <w:color w:val="595959" w:themeColor="text1" w:themeTint="A6"/>
          <w:spacing w:val="10"/>
          <w:sz w:val="28"/>
          <w:szCs w:val="28"/>
        </w:rPr>
        <w:t xml:space="preserve"> Assessment</w:t>
      </w:r>
      <w:bookmarkEnd w:id="5"/>
    </w:p>
    <w:p w14:paraId="100C297D" w14:textId="5C0382E6" w:rsidR="009421E3" w:rsidRDefault="0017236B" w:rsidP="0017236B">
      <w:pPr>
        <w:jc w:val="both"/>
      </w:pPr>
      <w:r>
        <w:t>The influence arc</w:t>
      </w:r>
      <w:r w:rsidR="0013114E">
        <w:t>s</w:t>
      </w:r>
      <w:r>
        <w:t xml:space="preserve"> in between chance nodes in Figure 1</w:t>
      </w:r>
      <w:r w:rsidR="007F1E13">
        <w:t xml:space="preserve"> (Influence Diagrams)</w:t>
      </w:r>
      <w:r>
        <w:t xml:space="preserve">, are yet to be justified, it is still not </w:t>
      </w:r>
      <w:r w:rsidR="00BB600C">
        <w:t xml:space="preserve">clear why Loan Amount and Loan Term do not influence Loan status, for this purpose another correlation matrix will be drawn for the selected variables. </w:t>
      </w:r>
      <w:r w:rsidR="007F1E13">
        <w:t xml:space="preserve">Figure </w:t>
      </w:r>
      <w:r w:rsidR="00392A3B">
        <w:t>5</w:t>
      </w:r>
      <w:r w:rsidR="007F1E13">
        <w:t xml:space="preserve"> shows correlation matrix for the selected variables, it can be observed that only Credit History is mildly correlated</w:t>
      </w:r>
      <w:r w:rsidR="008D3B21">
        <w:t xml:space="preserve"> with the Loan Status</w:t>
      </w:r>
      <w:r w:rsidR="0023266E">
        <w:t xml:space="preserve"> (Correlation Coefficient of 0.5</w:t>
      </w:r>
      <w:r w:rsidR="00B74921">
        <w:t>3</w:t>
      </w:r>
      <w:r w:rsidR="0023266E">
        <w:t>)</w:t>
      </w:r>
      <w:r w:rsidR="008D3B21">
        <w:t>, in order to define a more effective and elaborate decision policy</w:t>
      </w:r>
      <w:r w:rsidR="007F1E13">
        <w:t xml:space="preserve"> </w:t>
      </w:r>
      <w:r w:rsidR="008D3B21">
        <w:t>decision</w:t>
      </w:r>
      <w:r w:rsidR="00F74568">
        <w:t xml:space="preserve">, </w:t>
      </w:r>
      <w:r w:rsidR="008D3B21">
        <w:t xml:space="preserve">analysts consider the fact that Married and Education chance nodes also influence Loan Status, </w:t>
      </w:r>
      <w:r w:rsidR="0023266E">
        <w:t xml:space="preserve">also this basic information </w:t>
      </w:r>
      <w:r w:rsidR="00B74921">
        <w:t>(Married and Education) i</w:t>
      </w:r>
      <w:r w:rsidR="0023266E">
        <w:t xml:space="preserve">s readily available to the company about customer segments not only from their own database but </w:t>
      </w:r>
      <w:r w:rsidR="00F74568">
        <w:t xml:space="preserve">from </w:t>
      </w:r>
      <w:r w:rsidR="0023266E">
        <w:t xml:space="preserve">many public databases. </w:t>
      </w:r>
    </w:p>
    <w:p w14:paraId="653DBD93" w14:textId="77777777" w:rsidR="00BB600C" w:rsidRDefault="00BB600C" w:rsidP="00BB600C">
      <w:pPr>
        <w:keepNext/>
        <w:jc w:val="center"/>
      </w:pPr>
      <w:r>
        <w:rPr>
          <w:noProof/>
        </w:rPr>
        <w:lastRenderedPageBreak/>
        <w:drawing>
          <wp:inline distT="0" distB="0" distL="0" distR="0" wp14:anchorId="11EA6C7E" wp14:editId="6FF0F876">
            <wp:extent cx="3892096" cy="41041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0570" cy="4123647"/>
                    </a:xfrm>
                    <a:prstGeom prst="rect">
                      <a:avLst/>
                    </a:prstGeom>
                    <a:noFill/>
                    <a:ln>
                      <a:noFill/>
                    </a:ln>
                  </pic:spPr>
                </pic:pic>
              </a:graphicData>
            </a:graphic>
          </wp:inline>
        </w:drawing>
      </w:r>
    </w:p>
    <w:p w14:paraId="42A683D7" w14:textId="60D74037" w:rsidR="00BB600C" w:rsidRDefault="00BB600C" w:rsidP="007F1E13">
      <w:pPr>
        <w:pStyle w:val="Caption"/>
        <w:spacing w:after="0"/>
        <w:jc w:val="center"/>
        <w:rPr>
          <w:b/>
          <w:bCs/>
          <w:i w:val="0"/>
          <w:iCs w:val="0"/>
        </w:rPr>
      </w:pPr>
      <w:r w:rsidRPr="007F1E13">
        <w:rPr>
          <w:b/>
          <w:bCs/>
          <w:i w:val="0"/>
          <w:iCs w:val="0"/>
        </w:rPr>
        <w:t xml:space="preserve">Figure </w:t>
      </w:r>
      <w:r w:rsidRPr="007F1E13">
        <w:rPr>
          <w:b/>
          <w:bCs/>
          <w:i w:val="0"/>
          <w:iCs w:val="0"/>
        </w:rPr>
        <w:fldChar w:fldCharType="begin"/>
      </w:r>
      <w:r w:rsidRPr="007F1E13">
        <w:rPr>
          <w:b/>
          <w:bCs/>
          <w:i w:val="0"/>
          <w:iCs w:val="0"/>
        </w:rPr>
        <w:instrText xml:space="preserve"> SEQ Figure \* ARABIC </w:instrText>
      </w:r>
      <w:r w:rsidRPr="007F1E13">
        <w:rPr>
          <w:b/>
          <w:bCs/>
          <w:i w:val="0"/>
          <w:iCs w:val="0"/>
        </w:rPr>
        <w:fldChar w:fldCharType="separate"/>
      </w:r>
      <w:r w:rsidR="00B003E6">
        <w:rPr>
          <w:b/>
          <w:bCs/>
          <w:i w:val="0"/>
          <w:iCs w:val="0"/>
          <w:noProof/>
        </w:rPr>
        <w:t>5</w:t>
      </w:r>
      <w:r w:rsidRPr="007F1E13">
        <w:rPr>
          <w:b/>
          <w:bCs/>
          <w:i w:val="0"/>
          <w:iCs w:val="0"/>
        </w:rPr>
        <w:fldChar w:fldCharType="end"/>
      </w:r>
      <w:r w:rsidRPr="007F1E13">
        <w:rPr>
          <w:b/>
          <w:bCs/>
          <w:i w:val="0"/>
          <w:iCs w:val="0"/>
        </w:rPr>
        <w:t>: Correlation Matrix for the selected variables</w:t>
      </w:r>
    </w:p>
    <w:p w14:paraId="4F22EB39" w14:textId="0A78BE9B" w:rsidR="006164C0" w:rsidRDefault="007F1E13" w:rsidP="004F4091">
      <w:pPr>
        <w:pStyle w:val="Caption"/>
        <w:spacing w:after="0"/>
        <w:jc w:val="center"/>
        <w:rPr>
          <w:b/>
          <w:bCs/>
          <w:i w:val="0"/>
          <w:iCs w:val="0"/>
        </w:rPr>
      </w:pPr>
      <w:r>
        <w:rPr>
          <w:b/>
          <w:bCs/>
          <w:i w:val="0"/>
          <w:iCs w:val="0"/>
        </w:rPr>
        <w:t xml:space="preserve">(from </w:t>
      </w:r>
      <w:proofErr w:type="spellStart"/>
      <w:r>
        <w:rPr>
          <w:b/>
          <w:bCs/>
          <w:i w:val="0"/>
          <w:iCs w:val="0"/>
        </w:rPr>
        <w:t>Jupyter</w:t>
      </w:r>
      <w:proofErr w:type="spellEnd"/>
      <w:r>
        <w:rPr>
          <w:b/>
          <w:bCs/>
          <w:i w:val="0"/>
          <w:iCs w:val="0"/>
        </w:rPr>
        <w:t xml:space="preserve"> Notebook: </w:t>
      </w:r>
      <w:r w:rsidR="00530374">
        <w:rPr>
          <w:b/>
          <w:bCs/>
          <w:i w:val="0"/>
          <w:iCs w:val="0"/>
        </w:rPr>
        <w:t>“</w:t>
      </w:r>
      <w:r w:rsidR="00530374" w:rsidRPr="00D577B0">
        <w:rPr>
          <w:b/>
          <w:bCs/>
          <w:i w:val="0"/>
          <w:iCs w:val="0"/>
        </w:rPr>
        <w:t xml:space="preserve">Probabilities and Dependence </w:t>
      </w:r>
      <w:proofErr w:type="spellStart"/>
      <w:r w:rsidR="00530374" w:rsidRPr="00D577B0">
        <w:rPr>
          <w:b/>
          <w:bCs/>
          <w:i w:val="0"/>
          <w:iCs w:val="0"/>
        </w:rPr>
        <w:t>Assessment.ipynb</w:t>
      </w:r>
      <w:proofErr w:type="spellEnd"/>
      <w:r w:rsidR="00530374">
        <w:rPr>
          <w:b/>
          <w:bCs/>
          <w:i w:val="0"/>
          <w:iCs w:val="0"/>
        </w:rPr>
        <w:t>”</w:t>
      </w:r>
      <w:r>
        <w:rPr>
          <w:b/>
          <w:bCs/>
          <w:i w:val="0"/>
          <w:iCs w:val="0"/>
        </w:rPr>
        <w:t>)</w:t>
      </w:r>
    </w:p>
    <w:p w14:paraId="5534FDF9" w14:textId="77777777" w:rsidR="000C687E" w:rsidRPr="000C687E" w:rsidRDefault="000C687E" w:rsidP="000C687E"/>
    <w:p w14:paraId="24808528" w14:textId="6E7F2BED" w:rsidR="00686F06" w:rsidRPr="00D97D55" w:rsidRDefault="00686F06" w:rsidP="000C687E">
      <w:pPr>
        <w:pStyle w:val="Heading3"/>
        <w:spacing w:line="360" w:lineRule="auto"/>
        <w:rPr>
          <w:rFonts w:asciiTheme="minorHAnsi" w:hAnsiTheme="minorHAnsi"/>
          <w:b/>
          <w:bCs/>
          <w:color w:val="595959" w:themeColor="text1" w:themeTint="A6"/>
          <w:spacing w:val="10"/>
          <w:sz w:val="28"/>
          <w:szCs w:val="28"/>
        </w:rPr>
      </w:pPr>
      <w:bookmarkStart w:id="6" w:name="_Toc57582333"/>
      <w:r w:rsidRPr="00D97D55">
        <w:rPr>
          <w:rFonts w:asciiTheme="minorHAnsi" w:hAnsiTheme="minorHAnsi"/>
          <w:b/>
          <w:bCs/>
          <w:color w:val="595959" w:themeColor="text1" w:themeTint="A6"/>
          <w:spacing w:val="10"/>
          <w:sz w:val="28"/>
          <w:szCs w:val="28"/>
        </w:rPr>
        <w:t xml:space="preserve">Conditional Probability Calculation for </w:t>
      </w:r>
      <w:proofErr w:type="spellStart"/>
      <w:r w:rsidRPr="00D97D55">
        <w:rPr>
          <w:rFonts w:asciiTheme="minorHAnsi" w:hAnsiTheme="minorHAnsi"/>
          <w:b/>
          <w:bCs/>
          <w:color w:val="595959" w:themeColor="text1" w:themeTint="A6"/>
          <w:spacing w:val="10"/>
          <w:sz w:val="28"/>
          <w:szCs w:val="28"/>
        </w:rPr>
        <w:t>Loan_Status</w:t>
      </w:r>
      <w:proofErr w:type="spellEnd"/>
      <w:r w:rsidRPr="00D97D55">
        <w:rPr>
          <w:rFonts w:asciiTheme="minorHAnsi" w:hAnsiTheme="minorHAnsi"/>
          <w:b/>
          <w:bCs/>
          <w:color w:val="595959" w:themeColor="text1" w:themeTint="A6"/>
          <w:spacing w:val="10"/>
          <w:sz w:val="28"/>
          <w:szCs w:val="28"/>
        </w:rPr>
        <w:t xml:space="preserve"> (Loan Success)</w:t>
      </w:r>
      <w:bookmarkEnd w:id="6"/>
    </w:p>
    <w:p w14:paraId="1FC51D15" w14:textId="7291C2ED" w:rsidR="00B13ABF" w:rsidRPr="00B13ABF" w:rsidRDefault="00530374" w:rsidP="005436F8">
      <w:pPr>
        <w:jc w:val="both"/>
      </w:pPr>
      <w:r>
        <w:t xml:space="preserve">The </w:t>
      </w:r>
      <w:proofErr w:type="spellStart"/>
      <w:r>
        <w:t>Loan_Success</w:t>
      </w:r>
      <w:proofErr w:type="spellEnd"/>
      <w:r>
        <w:t xml:space="preserve"> is dependent on </w:t>
      </w:r>
      <w:proofErr w:type="spellStart"/>
      <w:r>
        <w:t>Credit_History</w:t>
      </w:r>
      <w:proofErr w:type="spellEnd"/>
      <w:r>
        <w:t xml:space="preserve">, Education and Married, Figure </w:t>
      </w:r>
      <w:r w:rsidR="00392A3B">
        <w:t>6</w:t>
      </w:r>
      <w:r>
        <w:t xml:space="preserve"> shows the conditional probability tree, the values are calculated using pandas in python, and details are attached in the </w:t>
      </w:r>
      <w:proofErr w:type="spellStart"/>
      <w:r>
        <w:t>Jupyter</w:t>
      </w:r>
      <w:proofErr w:type="spellEnd"/>
      <w:r>
        <w:t xml:space="preserve"> Notebook (</w:t>
      </w:r>
      <w:r w:rsidRPr="00530374">
        <w:t xml:space="preserve">“Probabilities and Dependence </w:t>
      </w:r>
      <w:proofErr w:type="spellStart"/>
      <w:r w:rsidRPr="00530374">
        <w:t>Assessment.ipynb</w:t>
      </w:r>
      <w:proofErr w:type="spellEnd"/>
      <w:r w:rsidRPr="00530374">
        <w:t>”</w:t>
      </w:r>
      <w:r>
        <w:t>).</w:t>
      </w:r>
    </w:p>
    <w:p w14:paraId="56CB315F" w14:textId="77777777" w:rsidR="00530374" w:rsidRDefault="007710EE" w:rsidP="002325F5">
      <w:pPr>
        <w:keepNext/>
        <w:jc w:val="center"/>
      </w:pPr>
      <w:r>
        <w:rPr>
          <w:noProof/>
        </w:rPr>
        <w:drawing>
          <wp:inline distT="0" distB="0" distL="0" distR="0" wp14:anchorId="73FB761B" wp14:editId="298B930F">
            <wp:extent cx="4045570" cy="21746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3638" cy="2178968"/>
                    </a:xfrm>
                    <a:prstGeom prst="rect">
                      <a:avLst/>
                    </a:prstGeom>
                  </pic:spPr>
                </pic:pic>
              </a:graphicData>
            </a:graphic>
          </wp:inline>
        </w:drawing>
      </w:r>
    </w:p>
    <w:p w14:paraId="5FB2C8A0" w14:textId="760029A1" w:rsidR="00686F06" w:rsidRPr="002325F5" w:rsidRDefault="00530374" w:rsidP="002325F5">
      <w:pPr>
        <w:pStyle w:val="Caption"/>
        <w:jc w:val="center"/>
        <w:rPr>
          <w:b/>
          <w:bCs/>
          <w:i w:val="0"/>
          <w:iCs w:val="0"/>
        </w:rPr>
      </w:pPr>
      <w:r w:rsidRPr="00530374">
        <w:rPr>
          <w:b/>
          <w:bCs/>
          <w:i w:val="0"/>
          <w:iCs w:val="0"/>
        </w:rPr>
        <w:t xml:space="preserve">Figure </w:t>
      </w:r>
      <w:r w:rsidRPr="00530374">
        <w:rPr>
          <w:b/>
          <w:bCs/>
          <w:i w:val="0"/>
          <w:iCs w:val="0"/>
        </w:rPr>
        <w:fldChar w:fldCharType="begin"/>
      </w:r>
      <w:r w:rsidRPr="00530374">
        <w:rPr>
          <w:b/>
          <w:bCs/>
          <w:i w:val="0"/>
          <w:iCs w:val="0"/>
        </w:rPr>
        <w:instrText xml:space="preserve"> SEQ Figure \* ARABIC </w:instrText>
      </w:r>
      <w:r w:rsidRPr="00530374">
        <w:rPr>
          <w:b/>
          <w:bCs/>
          <w:i w:val="0"/>
          <w:iCs w:val="0"/>
        </w:rPr>
        <w:fldChar w:fldCharType="separate"/>
      </w:r>
      <w:r w:rsidR="00B003E6">
        <w:rPr>
          <w:b/>
          <w:bCs/>
          <w:i w:val="0"/>
          <w:iCs w:val="0"/>
          <w:noProof/>
        </w:rPr>
        <w:t>6</w:t>
      </w:r>
      <w:r w:rsidRPr="00530374">
        <w:rPr>
          <w:b/>
          <w:bCs/>
          <w:i w:val="0"/>
          <w:iCs w:val="0"/>
        </w:rPr>
        <w:fldChar w:fldCharType="end"/>
      </w:r>
      <w:r w:rsidRPr="00530374">
        <w:rPr>
          <w:b/>
          <w:bCs/>
          <w:i w:val="0"/>
          <w:iCs w:val="0"/>
        </w:rPr>
        <w:t xml:space="preserve">: Conditional Probability Tree for </w:t>
      </w:r>
      <w:proofErr w:type="spellStart"/>
      <w:r w:rsidRPr="00530374">
        <w:rPr>
          <w:b/>
          <w:bCs/>
          <w:i w:val="0"/>
          <w:iCs w:val="0"/>
        </w:rPr>
        <w:t>Loan_Success</w:t>
      </w:r>
      <w:proofErr w:type="spellEnd"/>
    </w:p>
    <w:p w14:paraId="30E65267" w14:textId="2C4D2EEE" w:rsidR="00894F42" w:rsidRPr="00D97D55" w:rsidRDefault="00894F42" w:rsidP="000C687E">
      <w:pPr>
        <w:pStyle w:val="Heading3"/>
        <w:spacing w:line="360" w:lineRule="auto"/>
        <w:rPr>
          <w:rFonts w:asciiTheme="minorHAnsi" w:hAnsiTheme="minorHAnsi"/>
          <w:b/>
          <w:bCs/>
          <w:color w:val="595959" w:themeColor="text1" w:themeTint="A6"/>
          <w:spacing w:val="10"/>
          <w:sz w:val="28"/>
          <w:szCs w:val="28"/>
        </w:rPr>
      </w:pPr>
      <w:bookmarkStart w:id="7" w:name="_Hlk57387275"/>
      <w:bookmarkStart w:id="8" w:name="_Toc57582334"/>
      <w:r w:rsidRPr="00D97D55">
        <w:rPr>
          <w:rFonts w:asciiTheme="minorHAnsi" w:hAnsiTheme="minorHAnsi"/>
          <w:b/>
          <w:bCs/>
          <w:color w:val="595959" w:themeColor="text1" w:themeTint="A6"/>
          <w:spacing w:val="10"/>
          <w:sz w:val="28"/>
          <w:szCs w:val="28"/>
        </w:rPr>
        <w:lastRenderedPageBreak/>
        <w:t>Base Model</w:t>
      </w:r>
      <w:bookmarkEnd w:id="7"/>
      <w:r w:rsidRPr="00D97D55">
        <w:rPr>
          <w:rFonts w:asciiTheme="minorHAnsi" w:hAnsiTheme="minorHAnsi"/>
          <w:b/>
          <w:bCs/>
          <w:color w:val="595959" w:themeColor="text1" w:themeTint="A6"/>
          <w:spacing w:val="10"/>
          <w:sz w:val="28"/>
          <w:szCs w:val="28"/>
        </w:rPr>
        <w:t xml:space="preserve"> Decision Tree</w:t>
      </w:r>
      <w:bookmarkEnd w:id="8"/>
      <w:r w:rsidRPr="00D97D55">
        <w:rPr>
          <w:rFonts w:asciiTheme="minorHAnsi" w:hAnsiTheme="minorHAnsi"/>
          <w:b/>
          <w:bCs/>
          <w:color w:val="595959" w:themeColor="text1" w:themeTint="A6"/>
          <w:spacing w:val="10"/>
          <w:sz w:val="28"/>
          <w:szCs w:val="28"/>
        </w:rPr>
        <w:t xml:space="preserve"> </w:t>
      </w:r>
    </w:p>
    <w:p w14:paraId="3C82C8D2" w14:textId="5D671789" w:rsidR="00686F06" w:rsidRPr="00185A7F" w:rsidRDefault="0013114E" w:rsidP="00A95361">
      <w:pPr>
        <w:jc w:val="both"/>
      </w:pPr>
      <w:r w:rsidRPr="00185A7F">
        <w:t xml:space="preserve">The probability assessment and </w:t>
      </w:r>
      <w:r w:rsidR="00FF7882" w:rsidRPr="00185A7F">
        <w:t>influence arcs assessment has been completed, lets revisit the problem statement</w:t>
      </w:r>
      <w:r w:rsidR="00686F06" w:rsidRPr="00185A7F">
        <w:t xml:space="preserve">, and discuss the resulting decision tree. Figure </w:t>
      </w:r>
      <w:r w:rsidR="00392A3B" w:rsidRPr="00185A7F">
        <w:t>7</w:t>
      </w:r>
      <w:r w:rsidR="00686F06" w:rsidRPr="00185A7F">
        <w:t xml:space="preserve"> shows the decision tree made as a result of the Influence Diagram in Figure 1. </w:t>
      </w:r>
    </w:p>
    <w:p w14:paraId="075F771A" w14:textId="77777777" w:rsidR="00686F06" w:rsidRDefault="00686F06" w:rsidP="00686F06">
      <w:pPr>
        <w:keepNext/>
        <w:jc w:val="both"/>
      </w:pPr>
      <w:r>
        <w:rPr>
          <w:noProof/>
        </w:rPr>
        <w:drawing>
          <wp:inline distT="0" distB="0" distL="0" distR="0" wp14:anchorId="324D12F8" wp14:editId="09940481">
            <wp:extent cx="5943600" cy="21844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5148" cy="2188644"/>
                    </a:xfrm>
                    <a:prstGeom prst="rect">
                      <a:avLst/>
                    </a:prstGeom>
                  </pic:spPr>
                </pic:pic>
              </a:graphicData>
            </a:graphic>
          </wp:inline>
        </w:drawing>
      </w:r>
    </w:p>
    <w:p w14:paraId="5FACD1DE" w14:textId="1F6F2AA2" w:rsidR="00686F06" w:rsidRDefault="00686F06" w:rsidP="00686F06">
      <w:pPr>
        <w:pStyle w:val="Caption"/>
        <w:spacing w:after="0"/>
        <w:jc w:val="center"/>
        <w:rPr>
          <w:b/>
          <w:bCs/>
          <w:i w:val="0"/>
          <w:iCs w:val="0"/>
        </w:rPr>
      </w:pPr>
      <w:r w:rsidRPr="00686F06">
        <w:rPr>
          <w:b/>
          <w:bCs/>
          <w:i w:val="0"/>
          <w:iCs w:val="0"/>
        </w:rPr>
        <w:t xml:space="preserve">Figure </w:t>
      </w:r>
      <w:r w:rsidRPr="00686F06">
        <w:rPr>
          <w:b/>
          <w:bCs/>
          <w:i w:val="0"/>
          <w:iCs w:val="0"/>
        </w:rPr>
        <w:fldChar w:fldCharType="begin"/>
      </w:r>
      <w:r w:rsidRPr="00686F06">
        <w:rPr>
          <w:b/>
          <w:bCs/>
          <w:i w:val="0"/>
          <w:iCs w:val="0"/>
        </w:rPr>
        <w:instrText xml:space="preserve"> SEQ Figure \* ARABIC </w:instrText>
      </w:r>
      <w:r w:rsidRPr="00686F06">
        <w:rPr>
          <w:b/>
          <w:bCs/>
          <w:i w:val="0"/>
          <w:iCs w:val="0"/>
        </w:rPr>
        <w:fldChar w:fldCharType="separate"/>
      </w:r>
      <w:r w:rsidR="00B003E6">
        <w:rPr>
          <w:b/>
          <w:bCs/>
          <w:i w:val="0"/>
          <w:iCs w:val="0"/>
          <w:noProof/>
        </w:rPr>
        <w:t>7</w:t>
      </w:r>
      <w:r w:rsidRPr="00686F06">
        <w:rPr>
          <w:b/>
          <w:bCs/>
          <w:i w:val="0"/>
          <w:iCs w:val="0"/>
        </w:rPr>
        <w:fldChar w:fldCharType="end"/>
      </w:r>
      <w:r w:rsidRPr="00686F06">
        <w:rPr>
          <w:b/>
          <w:bCs/>
          <w:i w:val="0"/>
          <w:iCs w:val="0"/>
        </w:rPr>
        <w:t>: Decision Tree of the Problem Statement</w:t>
      </w:r>
      <w:r>
        <w:rPr>
          <w:b/>
          <w:bCs/>
          <w:i w:val="0"/>
          <w:iCs w:val="0"/>
        </w:rPr>
        <w:t xml:space="preserve"> </w:t>
      </w:r>
    </w:p>
    <w:p w14:paraId="5561B323" w14:textId="65634016" w:rsidR="0013114E" w:rsidRDefault="00686F06" w:rsidP="00937877">
      <w:pPr>
        <w:pStyle w:val="Caption"/>
        <w:spacing w:after="0"/>
        <w:jc w:val="center"/>
        <w:rPr>
          <w:b/>
          <w:bCs/>
          <w:i w:val="0"/>
          <w:iCs w:val="0"/>
          <w:sz w:val="4"/>
          <w:szCs w:val="4"/>
        </w:rPr>
      </w:pPr>
      <w:r>
        <w:rPr>
          <w:b/>
          <w:bCs/>
          <w:i w:val="0"/>
          <w:iCs w:val="0"/>
        </w:rPr>
        <w:t>(</w:t>
      </w:r>
      <w:proofErr w:type="spellStart"/>
      <w:r>
        <w:rPr>
          <w:b/>
          <w:bCs/>
          <w:i w:val="0"/>
          <w:iCs w:val="0"/>
        </w:rPr>
        <w:t>Loan_Status</w:t>
      </w:r>
      <w:proofErr w:type="spellEnd"/>
      <w:r>
        <w:rPr>
          <w:b/>
          <w:bCs/>
          <w:i w:val="0"/>
          <w:iCs w:val="0"/>
        </w:rPr>
        <w:t xml:space="preserve"> is renamed as Loan Success just for ease of understanding)</w:t>
      </w:r>
    </w:p>
    <w:p w14:paraId="2B9E8BE5" w14:textId="77777777" w:rsidR="00F74568" w:rsidRPr="00F74568" w:rsidRDefault="00F74568" w:rsidP="00F74568">
      <w:pPr>
        <w:rPr>
          <w:sz w:val="2"/>
          <w:szCs w:val="2"/>
        </w:rPr>
      </w:pPr>
    </w:p>
    <w:p w14:paraId="2A885D59" w14:textId="09B1219B" w:rsidR="0013114E" w:rsidRPr="00185A7F" w:rsidRDefault="0049779B" w:rsidP="00A95361">
      <w:pPr>
        <w:jc w:val="both"/>
      </w:pPr>
      <w:r w:rsidRPr="00185A7F">
        <w:t xml:space="preserve">This Decision Tree in Figure </w:t>
      </w:r>
      <w:r w:rsidR="00392A3B" w:rsidRPr="00185A7F">
        <w:t>7</w:t>
      </w:r>
      <w:r w:rsidR="00CC72A8" w:rsidRPr="00185A7F">
        <w:t xml:space="preserve"> can be thought of as a representation of a single customer/CSR interaction. While the "Company makes offer?" decision is a downstream decision because it's preceded by several uncertainties, those uncertainties represent characteristics of customer accounts that can be readily observed rather than events that will play out in the future. The goal of the decision analysis is to reveal a decision policy (that is, a set of decision rules) that can be applied to all customers contacted. Basically, there are certain market costs that are involved in making the effort of making contact with customers. If this cost is 20 dollars, it would mean that it will cost the company 20 dollars to attempt to sell a loan policy to a given customer. In some scenarios</w:t>
      </w:r>
      <w:r w:rsidR="00F74568" w:rsidRPr="00185A7F">
        <w:t xml:space="preserve">, </w:t>
      </w:r>
      <w:r w:rsidR="00CC72A8" w:rsidRPr="00185A7F">
        <w:t>the company</w:t>
      </w:r>
      <w:r w:rsidR="006E28A8" w:rsidRPr="00185A7F">
        <w:t>’s</w:t>
      </w:r>
      <w:r w:rsidR="00CC72A8" w:rsidRPr="00185A7F">
        <w:t xml:space="preserve"> customer service representatives, attempt to sell the Loan Package</w:t>
      </w:r>
      <w:r w:rsidR="006E28A8" w:rsidRPr="00185A7F">
        <w:t>.</w:t>
      </w:r>
      <w:r w:rsidR="00F07A15" w:rsidRPr="00185A7F">
        <w:t xml:space="preserve"> </w:t>
      </w:r>
      <w:r w:rsidR="006E28A8" w:rsidRPr="00185A7F">
        <w:t>O</w:t>
      </w:r>
      <w:r w:rsidR="00F07A15" w:rsidRPr="00185A7F">
        <w:t xml:space="preserve">nce the offer is extended, and if customer is interested then customers are provided with a loan package based on the values of Loan Term and Loan Amounts provided by the customer, the values and  </w:t>
      </w:r>
      <w:r w:rsidRPr="00185A7F">
        <w:t xml:space="preserve">probabilities for the </w:t>
      </w:r>
      <w:r w:rsidR="00CC72A8" w:rsidRPr="00185A7F">
        <w:t xml:space="preserve">variables 'Loan Term' and 'Loan Amount' are observed from previous data </w:t>
      </w:r>
      <w:r w:rsidR="00F07A15" w:rsidRPr="00185A7F">
        <w:t xml:space="preserve">for setting up a decision policy which helps the CSR </w:t>
      </w:r>
      <w:r w:rsidR="0095685F" w:rsidRPr="00185A7F">
        <w:t xml:space="preserve">decide </w:t>
      </w:r>
      <w:r w:rsidR="00CC72A8" w:rsidRPr="00185A7F">
        <w:t>what kind of offer, should be given to these customers based on the NPV amount of interest they will be paying to the Company</w:t>
      </w:r>
      <w:r w:rsidRPr="00185A7F">
        <w:t xml:space="preserve"> in </w:t>
      </w:r>
      <w:r w:rsidR="006E28A8" w:rsidRPr="00185A7F">
        <w:t>form of</w:t>
      </w:r>
      <w:r w:rsidRPr="00185A7F">
        <w:t xml:space="preserve"> installments</w:t>
      </w:r>
      <w:r w:rsidR="006E28A8" w:rsidRPr="00185A7F">
        <w:t xml:space="preserve"> in future. </w:t>
      </w:r>
      <w:r w:rsidRPr="00185A7F">
        <w:t xml:space="preserve"> </w:t>
      </w:r>
    </w:p>
    <w:p w14:paraId="00683826" w14:textId="57B77A55" w:rsidR="00E36FB6" w:rsidRPr="00185A7F" w:rsidRDefault="00777883" w:rsidP="00937877">
      <w:pPr>
        <w:jc w:val="both"/>
      </w:pPr>
      <w:r w:rsidRPr="00185A7F">
        <w:t>Hence, there are fo</w:t>
      </w:r>
      <w:r w:rsidR="001D68DD" w:rsidRPr="00185A7F">
        <w:t>ur</w:t>
      </w:r>
      <w:r w:rsidRPr="00185A7F">
        <w:t xml:space="preserve"> </w:t>
      </w:r>
      <w:r w:rsidR="003373F3" w:rsidRPr="00185A7F">
        <w:t xml:space="preserve">possible </w:t>
      </w:r>
      <w:r w:rsidRPr="00185A7F">
        <w:t>scenario</w:t>
      </w:r>
      <w:r w:rsidR="003373F3" w:rsidRPr="00185A7F">
        <w:t>s in the problem above</w:t>
      </w:r>
      <w:r w:rsidRPr="00185A7F">
        <w:t>,</w:t>
      </w:r>
    </w:p>
    <w:p w14:paraId="54E0D4EF" w14:textId="4A727C45" w:rsidR="00777883" w:rsidRPr="00185A7F" w:rsidRDefault="00777883" w:rsidP="00937877">
      <w:pPr>
        <w:pStyle w:val="ListParagraph"/>
        <w:numPr>
          <w:ilvl w:val="0"/>
          <w:numId w:val="4"/>
        </w:numPr>
        <w:jc w:val="both"/>
      </w:pPr>
      <w:r w:rsidRPr="00185A7F">
        <w:t>Dream Ho</w:t>
      </w:r>
      <w:r w:rsidR="006E28A8" w:rsidRPr="00185A7F">
        <w:t>me</w:t>
      </w:r>
      <w:r w:rsidRPr="00185A7F">
        <w:t xml:space="preserve"> Financing does not make an offer to the customer</w:t>
      </w:r>
      <w:r w:rsidR="00FF5698" w:rsidRPr="00185A7F">
        <w:t xml:space="preserve"> based on his/her data. </w:t>
      </w:r>
    </w:p>
    <w:p w14:paraId="62FAEC35" w14:textId="6823B396" w:rsidR="00777883" w:rsidRPr="00185A7F" w:rsidRDefault="00777883" w:rsidP="00937877">
      <w:pPr>
        <w:pStyle w:val="ListParagraph"/>
        <w:numPr>
          <w:ilvl w:val="0"/>
          <w:numId w:val="4"/>
        </w:numPr>
        <w:jc w:val="both"/>
      </w:pPr>
      <w:r w:rsidRPr="00185A7F">
        <w:t>The company makes an offer, but the loan is not successful (Customer not interested).</w:t>
      </w:r>
    </w:p>
    <w:p w14:paraId="2B172FC6" w14:textId="24AA66AA" w:rsidR="00777883" w:rsidRPr="00185A7F" w:rsidRDefault="00777883" w:rsidP="00937877">
      <w:pPr>
        <w:pStyle w:val="ListParagraph"/>
        <w:numPr>
          <w:ilvl w:val="0"/>
          <w:numId w:val="4"/>
        </w:numPr>
        <w:jc w:val="both"/>
      </w:pPr>
      <w:r w:rsidRPr="00185A7F">
        <w:t>The company makes an offer, the customer is interested, company</w:t>
      </w:r>
      <w:bookmarkStart w:id="9" w:name="_GoBack"/>
      <w:bookmarkEnd w:id="9"/>
      <w:r w:rsidRPr="00185A7F">
        <w:t xml:space="preserve"> pushes </w:t>
      </w:r>
      <w:r w:rsidR="00D23D30">
        <w:t>Amortized</w:t>
      </w:r>
      <w:r w:rsidRPr="00185A7F">
        <w:t xml:space="preserve"> Loan.</w:t>
      </w:r>
    </w:p>
    <w:p w14:paraId="03F8C80A" w14:textId="7AAA61CC" w:rsidR="00777883" w:rsidRPr="00185A7F" w:rsidRDefault="00777883" w:rsidP="00937877">
      <w:pPr>
        <w:pStyle w:val="ListParagraph"/>
        <w:numPr>
          <w:ilvl w:val="0"/>
          <w:numId w:val="4"/>
        </w:numPr>
        <w:jc w:val="both"/>
      </w:pPr>
      <w:r w:rsidRPr="00185A7F">
        <w:t>The company makes an offer, the customer is interested, company pushes Deferred Loan.</w:t>
      </w:r>
    </w:p>
    <w:p w14:paraId="4B6E15CA" w14:textId="0E7D851C" w:rsidR="0013114E" w:rsidRPr="00D97D55" w:rsidRDefault="0013114E" w:rsidP="000C687E">
      <w:pPr>
        <w:pStyle w:val="Heading3"/>
        <w:spacing w:line="360" w:lineRule="auto"/>
        <w:rPr>
          <w:rFonts w:asciiTheme="minorHAnsi" w:hAnsiTheme="minorHAnsi"/>
          <w:b/>
          <w:bCs/>
          <w:color w:val="595959" w:themeColor="text1" w:themeTint="A6"/>
          <w:spacing w:val="10"/>
          <w:sz w:val="36"/>
          <w:szCs w:val="36"/>
        </w:rPr>
      </w:pPr>
      <w:bookmarkStart w:id="10" w:name="_Toc57582335"/>
      <w:r w:rsidRPr="00D97D55">
        <w:rPr>
          <w:rFonts w:asciiTheme="minorHAnsi" w:hAnsiTheme="minorHAnsi"/>
          <w:b/>
          <w:bCs/>
          <w:color w:val="595959" w:themeColor="text1" w:themeTint="A6"/>
          <w:spacing w:val="10"/>
          <w:sz w:val="28"/>
          <w:szCs w:val="28"/>
        </w:rPr>
        <w:t>Net Present Value Calculation</w:t>
      </w:r>
      <w:bookmarkEnd w:id="10"/>
    </w:p>
    <w:p w14:paraId="21DE70C6" w14:textId="48FCEDDD" w:rsidR="00E36FB6" w:rsidRPr="00D87E38" w:rsidRDefault="001A27AE" w:rsidP="00E11E8B">
      <w:pPr>
        <w:jc w:val="both"/>
      </w:pPr>
      <w:r w:rsidRPr="00185A7F">
        <w:t xml:space="preserve">The company is offering two types of house loans i.e. </w:t>
      </w:r>
      <w:r w:rsidR="00D23D30">
        <w:t>Amortized</w:t>
      </w:r>
      <w:r w:rsidRPr="00185A7F">
        <w:t xml:space="preserve"> Loan</w:t>
      </w:r>
      <w:r w:rsidR="004136B8" w:rsidRPr="00185A7F">
        <w:t xml:space="preserve"> and Deferred Payment Loan</w:t>
      </w:r>
      <w:r w:rsidRPr="00185A7F">
        <w:t>.</w:t>
      </w:r>
      <w:r w:rsidR="004136B8" w:rsidRPr="00185A7F">
        <w:t xml:space="preserve"> An </w:t>
      </w:r>
      <w:r w:rsidR="00D23D30">
        <w:t>Amortized</w:t>
      </w:r>
      <w:r w:rsidR="004136B8" w:rsidRPr="00185A7F">
        <w:t xml:space="preserve"> loan is a type of loan that requires the borrower to make scheduled, periodic payments that </w:t>
      </w:r>
      <w:r w:rsidR="004136B8" w:rsidRPr="00185A7F">
        <w:lastRenderedPageBreak/>
        <w:t xml:space="preserve">are applied to both the principal and interest. An </w:t>
      </w:r>
      <w:r w:rsidR="00D23D30">
        <w:t>Amortized</w:t>
      </w:r>
      <w:r w:rsidR="004136B8" w:rsidRPr="00185A7F">
        <w:t xml:space="preserve"> loan payment first pays off the interest expense for the period; any remaining amount is put towards reducing the principal amount.</w:t>
      </w:r>
      <w:r w:rsidR="004136B8" w:rsidRPr="00185A7F">
        <w:rPr>
          <w:b/>
          <w:bCs/>
          <w:vertAlign w:val="superscript"/>
        </w:rPr>
        <w:t>[8]</w:t>
      </w:r>
      <w:r w:rsidR="004136B8" w:rsidRPr="00185A7F">
        <w:t xml:space="preserve"> Whereas a deferred payment loan allows the borrower to postpone the interest payments on the loan for a specified time.</w:t>
      </w:r>
      <w:r w:rsidR="004136B8" w:rsidRPr="00185A7F">
        <w:rPr>
          <w:b/>
          <w:bCs/>
          <w:vertAlign w:val="superscript"/>
        </w:rPr>
        <w:t>[9]</w:t>
      </w:r>
      <w:r w:rsidR="004136B8" w:rsidRPr="00185A7F">
        <w:t xml:space="preserve"> The key difference between these two loans is payment schedule.</w:t>
      </w:r>
      <w:r w:rsidR="003D4118" w:rsidRPr="00185A7F">
        <w:t xml:space="preserve"> I</w:t>
      </w:r>
      <w:r w:rsidRPr="00185A7F">
        <w:t xml:space="preserve">n </w:t>
      </w:r>
      <w:r w:rsidR="003D4118" w:rsidRPr="00185A7F">
        <w:t xml:space="preserve">Deferred Payment Loan, the borrower must pay all amount (principal and interest) at the end of loan term while in </w:t>
      </w:r>
      <w:r w:rsidR="00D23D30">
        <w:t>Amortized</w:t>
      </w:r>
      <w:r w:rsidR="003D4118" w:rsidRPr="00185A7F">
        <w:t xml:space="preserve"> Loan, the customer needs to</w:t>
      </w:r>
      <w:r w:rsidR="0030496F" w:rsidRPr="00185A7F">
        <w:t xml:space="preserve"> pay</w:t>
      </w:r>
      <w:r w:rsidR="003D4118" w:rsidRPr="00185A7F">
        <w:t xml:space="preserve"> equal </w:t>
      </w:r>
      <w:r w:rsidR="00805C61" w:rsidRPr="00185A7F">
        <w:t xml:space="preserve">EOM </w:t>
      </w:r>
      <w:r w:rsidR="003D4118" w:rsidRPr="00185A7F">
        <w:t>installments</w:t>
      </w:r>
      <w:r w:rsidR="0030496F" w:rsidRPr="00185A7F">
        <w:t xml:space="preserve"> (principal and interest) each month for the whole term period. </w:t>
      </w:r>
      <w:r w:rsidR="00C45A67" w:rsidRPr="00185A7F">
        <w:t>T</w:t>
      </w:r>
      <w:r w:rsidR="00EB4CAA" w:rsidRPr="00185A7F">
        <w:t xml:space="preserve">o </w:t>
      </w:r>
      <w:r w:rsidR="00C45A67" w:rsidRPr="00185A7F">
        <w:t>determine</w:t>
      </w:r>
      <w:r w:rsidR="00EB4CAA" w:rsidRPr="00185A7F">
        <w:t xml:space="preserve"> which loan package to push to the customer, decision </w:t>
      </w:r>
      <w:r w:rsidR="00805C61" w:rsidRPr="00185A7F">
        <w:t>analysts</w:t>
      </w:r>
      <w:r w:rsidR="00EB4CAA" w:rsidRPr="00185A7F">
        <w:t xml:space="preserve"> </w:t>
      </w:r>
      <w:r w:rsidR="00805C61" w:rsidRPr="00185A7F">
        <w:t xml:space="preserve">calculate the </w:t>
      </w:r>
      <w:r w:rsidR="00EB4CAA" w:rsidRPr="00185A7F">
        <w:t xml:space="preserve">Net Present Value (NPV) of </w:t>
      </w:r>
      <w:r w:rsidR="00805C61" w:rsidRPr="00185A7F">
        <w:t xml:space="preserve">each </w:t>
      </w:r>
      <w:r w:rsidR="00EB4CAA" w:rsidRPr="00185A7F">
        <w:t>loan package</w:t>
      </w:r>
      <w:r w:rsidR="00805C61" w:rsidRPr="00185A7F">
        <w:t xml:space="preserve"> using MARR of 3% compounded monthly. NPV method is used in capital budgeting and investment planning to analyze the profitability of a projected investment. A positive NPV indicates that the projected earnings generated by investment (in present dollars) exceeds the anticipated costs. In this case, Loan package with higher NPV </w:t>
      </w:r>
      <w:r w:rsidR="00C45A67" w:rsidRPr="00185A7F">
        <w:t>is the better choice. In order to calculate the NPV, cash flows of the payments need to be calculated first on the interest rate at which the company is pushing the loan package.</w:t>
      </w:r>
    </w:p>
    <w:p w14:paraId="1A64E654" w14:textId="34BA23CB" w:rsidR="00862C9E" w:rsidRDefault="00862C9E" w:rsidP="000C687E">
      <w:pPr>
        <w:pStyle w:val="Heading1"/>
        <w:spacing w:line="360" w:lineRule="auto"/>
        <w:rPr>
          <w:rFonts w:eastAsiaTheme="minorEastAsia"/>
          <w:b/>
          <w:bCs/>
        </w:rPr>
      </w:pPr>
      <w:bookmarkStart w:id="11" w:name="_Toc57582336"/>
      <w:r>
        <w:rPr>
          <w:rFonts w:eastAsiaTheme="minorEastAsia"/>
          <w:b/>
          <w:bCs/>
        </w:rPr>
        <w:t>Deterministic Structuring</w:t>
      </w:r>
      <w:bookmarkEnd w:id="11"/>
    </w:p>
    <w:p w14:paraId="593EB4E0" w14:textId="32788A89" w:rsidR="00D87E38" w:rsidRPr="00185A7F" w:rsidRDefault="00D87E38" w:rsidP="00E11E8B">
      <w:pPr>
        <w:spacing w:after="0" w:line="240" w:lineRule="auto"/>
        <w:jc w:val="both"/>
      </w:pPr>
      <w:r w:rsidRPr="00185A7F">
        <w:t xml:space="preserve">The deterministic structuring of the problem statement consists of </w:t>
      </w:r>
      <w:r w:rsidR="000F02F2" w:rsidRPr="00185A7F">
        <w:t xml:space="preserve">Value models, Cash flow models, base value models and Value sensitivity analysis. </w:t>
      </w:r>
    </w:p>
    <w:p w14:paraId="430685BE" w14:textId="726DC1BD" w:rsidR="00D87E38" w:rsidRPr="00D97D55" w:rsidRDefault="00D87E38" w:rsidP="000C687E">
      <w:pPr>
        <w:pStyle w:val="Heading3"/>
        <w:spacing w:line="360" w:lineRule="auto"/>
        <w:rPr>
          <w:rFonts w:asciiTheme="minorHAnsi" w:hAnsiTheme="minorHAnsi"/>
          <w:b/>
          <w:bCs/>
          <w:color w:val="595959" w:themeColor="text1" w:themeTint="A6"/>
          <w:spacing w:val="10"/>
          <w:sz w:val="28"/>
          <w:szCs w:val="28"/>
        </w:rPr>
      </w:pPr>
      <w:bookmarkStart w:id="12" w:name="_Toc57582337"/>
      <w:r w:rsidRPr="00D97D55">
        <w:rPr>
          <w:rFonts w:asciiTheme="minorHAnsi" w:hAnsiTheme="minorHAnsi"/>
          <w:b/>
          <w:bCs/>
          <w:color w:val="595959" w:themeColor="text1" w:themeTint="A6"/>
          <w:spacing w:val="10"/>
          <w:sz w:val="28"/>
          <w:szCs w:val="28"/>
        </w:rPr>
        <w:t>Value Model &amp; Cash Flow Diagrams</w:t>
      </w:r>
      <w:bookmarkEnd w:id="12"/>
    </w:p>
    <w:p w14:paraId="06E808F5" w14:textId="38813A8E" w:rsidR="00D87E38" w:rsidRPr="00185A7F" w:rsidRDefault="00D87E38" w:rsidP="00D87E38">
      <w:pPr>
        <w:jc w:val="both"/>
      </w:pPr>
      <w:r w:rsidRPr="00185A7F">
        <w:t>Following interest compound factors will be used to calculate cash flows for both packages.</w:t>
      </w:r>
    </w:p>
    <w:p w14:paraId="0EAC4D17" w14:textId="27AE469F" w:rsidR="00D87E38" w:rsidRPr="00185A7F" w:rsidRDefault="00D87E38" w:rsidP="00D87E38">
      <w:pPr>
        <w:pStyle w:val="ListParagraph"/>
        <w:numPr>
          <w:ilvl w:val="0"/>
          <w:numId w:val="3"/>
        </w:numPr>
        <w:jc w:val="both"/>
        <w:rPr>
          <w:i/>
          <w:iCs/>
        </w:rPr>
      </w:pPr>
      <w:r w:rsidRPr="00185A7F">
        <w:t xml:space="preserve">[A|P, </w:t>
      </w:r>
      <w:proofErr w:type="spellStart"/>
      <w:r w:rsidRPr="00185A7F">
        <w:t>i</w:t>
      </w:r>
      <w:proofErr w:type="spellEnd"/>
      <w:r w:rsidRPr="00185A7F">
        <w:t>%, Loan term] to calculate the monthly installment (</w:t>
      </w:r>
      <w:r w:rsidR="00D23D30">
        <w:t>Amortized</w:t>
      </w:r>
      <w:r w:rsidRPr="00185A7F">
        <w:t xml:space="preserve"> Loan) i.e. </w:t>
      </w:r>
      <w:r w:rsidRPr="00185A7F">
        <w:rPr>
          <w:i/>
          <w:iCs/>
        </w:rPr>
        <w:t xml:space="preserve">A = P*[A|P, </w:t>
      </w:r>
      <w:proofErr w:type="spellStart"/>
      <w:r w:rsidRPr="00185A7F">
        <w:rPr>
          <w:i/>
          <w:iCs/>
        </w:rPr>
        <w:t>i</w:t>
      </w:r>
      <w:proofErr w:type="spellEnd"/>
      <w:r w:rsidRPr="00185A7F">
        <w:rPr>
          <w:i/>
          <w:iCs/>
        </w:rPr>
        <w:t>%, Loan term]</w:t>
      </w:r>
      <w:r w:rsidRPr="00185A7F">
        <w:rPr>
          <w:b/>
          <w:bCs/>
          <w:vertAlign w:val="superscript"/>
        </w:rPr>
        <w:t>[10]</w:t>
      </w:r>
    </w:p>
    <w:p w14:paraId="031613AC" w14:textId="5CE20CD6" w:rsidR="00D87E38" w:rsidRPr="00185A7F" w:rsidRDefault="00D87E38" w:rsidP="00D87E38">
      <w:pPr>
        <w:pStyle w:val="ListParagraph"/>
        <w:numPr>
          <w:ilvl w:val="0"/>
          <w:numId w:val="3"/>
        </w:numPr>
        <w:jc w:val="both"/>
      </w:pPr>
      <w:r w:rsidRPr="00185A7F">
        <w:t xml:space="preserve">[F|P, </w:t>
      </w:r>
      <w:proofErr w:type="spellStart"/>
      <w:r w:rsidRPr="00185A7F">
        <w:t>i</w:t>
      </w:r>
      <w:proofErr w:type="spellEnd"/>
      <w:r w:rsidRPr="00185A7F">
        <w:t xml:space="preserve">%, Loan term] to calculate the future payment at the end of loan term (Deferred Loan payment). i.e. </w:t>
      </w:r>
      <w:r w:rsidRPr="00185A7F">
        <w:rPr>
          <w:i/>
          <w:iCs/>
        </w:rPr>
        <w:t xml:space="preserve">F = P*[F|P, </w:t>
      </w:r>
      <w:proofErr w:type="spellStart"/>
      <w:r w:rsidRPr="00185A7F">
        <w:rPr>
          <w:i/>
          <w:iCs/>
        </w:rPr>
        <w:t>i</w:t>
      </w:r>
      <w:proofErr w:type="spellEnd"/>
      <w:r w:rsidRPr="00185A7F">
        <w:rPr>
          <w:i/>
          <w:iCs/>
        </w:rPr>
        <w:t>%, Loan term]</w:t>
      </w:r>
      <w:r w:rsidRPr="00185A7F">
        <w:rPr>
          <w:b/>
          <w:bCs/>
          <w:vertAlign w:val="superscript"/>
        </w:rPr>
        <w:t xml:space="preserve"> [10]</w:t>
      </w:r>
    </w:p>
    <w:p w14:paraId="00FD5653" w14:textId="3135AD23" w:rsidR="00D87E38" w:rsidRPr="00185A7F" w:rsidRDefault="00D87E38" w:rsidP="00E11E8B">
      <w:pPr>
        <w:spacing w:after="0"/>
        <w:jc w:val="both"/>
        <w:rPr>
          <w:i/>
          <w:iCs/>
          <w:sz w:val="20"/>
          <w:szCs w:val="20"/>
        </w:rPr>
      </w:pPr>
      <w:r w:rsidRPr="00185A7F">
        <w:rPr>
          <w:i/>
          <w:iCs/>
          <w:sz w:val="20"/>
          <w:szCs w:val="20"/>
        </w:rPr>
        <w:t xml:space="preserve">where, </w:t>
      </w:r>
    </w:p>
    <w:p w14:paraId="11E56169" w14:textId="2E00A416" w:rsidR="00D87E38" w:rsidRPr="00185A7F" w:rsidRDefault="00D87E38" w:rsidP="00E11E8B">
      <w:pPr>
        <w:spacing w:after="0"/>
        <w:jc w:val="both"/>
        <w:rPr>
          <w:sz w:val="20"/>
          <w:szCs w:val="20"/>
        </w:rPr>
      </w:pPr>
      <w:proofErr w:type="spellStart"/>
      <w:r w:rsidRPr="00185A7F">
        <w:rPr>
          <w:sz w:val="20"/>
          <w:szCs w:val="20"/>
        </w:rPr>
        <w:t>i</w:t>
      </w:r>
      <w:proofErr w:type="spellEnd"/>
      <w:r w:rsidRPr="00185A7F">
        <w:rPr>
          <w:sz w:val="20"/>
          <w:szCs w:val="20"/>
        </w:rPr>
        <w:t xml:space="preserve"> - interest rate </w:t>
      </w:r>
      <w:r w:rsidR="00F14682" w:rsidRPr="00185A7F">
        <w:rPr>
          <w:sz w:val="20"/>
          <w:szCs w:val="20"/>
        </w:rPr>
        <w:t>of loan</w:t>
      </w:r>
      <w:r w:rsidRPr="00185A7F">
        <w:rPr>
          <w:sz w:val="20"/>
          <w:szCs w:val="20"/>
        </w:rPr>
        <w:t>,</w:t>
      </w:r>
    </w:p>
    <w:p w14:paraId="27D6A68C" w14:textId="54B102D2" w:rsidR="00D87E38" w:rsidRPr="00185A7F" w:rsidRDefault="00D87E38" w:rsidP="00E11E8B">
      <w:pPr>
        <w:spacing w:after="0"/>
        <w:jc w:val="both"/>
        <w:rPr>
          <w:sz w:val="20"/>
          <w:szCs w:val="20"/>
        </w:rPr>
      </w:pPr>
      <w:r w:rsidRPr="00185A7F">
        <w:rPr>
          <w:sz w:val="20"/>
          <w:szCs w:val="20"/>
        </w:rPr>
        <w:t>P - principal amount (Loan amount),</w:t>
      </w:r>
    </w:p>
    <w:p w14:paraId="70C0126B" w14:textId="77777777" w:rsidR="00D87E38" w:rsidRPr="00185A7F" w:rsidRDefault="00D87E38" w:rsidP="00E11E8B">
      <w:pPr>
        <w:spacing w:after="0"/>
        <w:jc w:val="both"/>
        <w:rPr>
          <w:sz w:val="20"/>
          <w:szCs w:val="20"/>
        </w:rPr>
      </w:pPr>
      <w:r w:rsidRPr="00185A7F">
        <w:rPr>
          <w:sz w:val="20"/>
          <w:szCs w:val="20"/>
        </w:rPr>
        <w:t>F - future value of principal amount,</w:t>
      </w:r>
    </w:p>
    <w:p w14:paraId="4CF501D8" w14:textId="6732C95E" w:rsidR="00E11E8B" w:rsidRDefault="00D87E38" w:rsidP="00E11E8B">
      <w:pPr>
        <w:jc w:val="both"/>
        <w:rPr>
          <w:sz w:val="20"/>
          <w:szCs w:val="20"/>
        </w:rPr>
      </w:pPr>
      <w:r w:rsidRPr="00185A7F">
        <w:rPr>
          <w:sz w:val="20"/>
          <w:szCs w:val="20"/>
        </w:rPr>
        <w:t>A - monthly installment</w:t>
      </w:r>
      <w:r w:rsidR="00E11E8B">
        <w:rPr>
          <w:sz w:val="20"/>
          <w:szCs w:val="20"/>
        </w:rPr>
        <w:t>s</w:t>
      </w:r>
      <w:r w:rsidRPr="00185A7F">
        <w:rPr>
          <w:sz w:val="20"/>
          <w:szCs w:val="20"/>
        </w:rPr>
        <w:t>.</w:t>
      </w:r>
      <w:r w:rsidR="00E11E8B">
        <w:rPr>
          <w:sz w:val="20"/>
          <w:szCs w:val="20"/>
        </w:rPr>
        <w:t xml:space="preserve"> </w:t>
      </w:r>
    </w:p>
    <w:p w14:paraId="176B50FF" w14:textId="71DBF4D1" w:rsidR="002F6150" w:rsidRPr="00185A7F" w:rsidRDefault="00E11E8B" w:rsidP="00E11E8B">
      <w:pPr>
        <w:jc w:val="both"/>
        <w:rPr>
          <w:noProof/>
        </w:rPr>
      </w:pPr>
      <w:r w:rsidRPr="00185A7F">
        <w:rPr>
          <w:noProof/>
          <w:sz w:val="20"/>
          <w:szCs w:val="20"/>
        </w:rPr>
        <w:drawing>
          <wp:anchor distT="0" distB="0" distL="114300" distR="114300" simplePos="0" relativeHeight="251664384" behindDoc="0" locked="0" layoutInCell="1" allowOverlap="1" wp14:anchorId="0FF98909" wp14:editId="1FFABE01">
            <wp:simplePos x="0" y="0"/>
            <wp:positionH relativeFrom="margin">
              <wp:posOffset>1219200</wp:posOffset>
            </wp:positionH>
            <wp:positionV relativeFrom="margin">
              <wp:posOffset>6315075</wp:posOffset>
            </wp:positionV>
            <wp:extent cx="3209925" cy="1668145"/>
            <wp:effectExtent l="0" t="0" r="9525" b="825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9925" cy="1668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F</w:t>
      </w:r>
      <w:r w:rsidR="000F02F2" w:rsidRPr="00185A7F">
        <w:rPr>
          <w:noProof/>
        </w:rPr>
        <w:t xml:space="preserve">igure </w:t>
      </w:r>
      <w:r w:rsidR="00392A3B" w:rsidRPr="00185A7F">
        <w:rPr>
          <w:noProof/>
        </w:rPr>
        <w:t>8</w:t>
      </w:r>
      <w:r w:rsidR="000F02F2" w:rsidRPr="00185A7F">
        <w:rPr>
          <w:noProof/>
        </w:rPr>
        <w:t xml:space="preserve">, shows the cash flow diagram for </w:t>
      </w:r>
      <w:r w:rsidR="00D23D30">
        <w:rPr>
          <w:noProof/>
        </w:rPr>
        <w:t>Amortized</w:t>
      </w:r>
      <w:r w:rsidR="00BA0647" w:rsidRPr="00185A7F">
        <w:rPr>
          <w:noProof/>
        </w:rPr>
        <w:t xml:space="preserve"> Loan</w:t>
      </w:r>
      <w:r w:rsidR="00E36FB6" w:rsidRPr="00185A7F">
        <w:rPr>
          <w:noProof/>
        </w:rPr>
        <w:t xml:space="preserve">, </w:t>
      </w:r>
      <w:r w:rsidR="002F6150" w:rsidRPr="00185A7F">
        <w:rPr>
          <w:noProof/>
        </w:rPr>
        <w:t>i</w:t>
      </w:r>
      <w:r w:rsidR="00E36FB6" w:rsidRPr="00185A7F">
        <w:rPr>
          <w:noProof/>
        </w:rPr>
        <w:t>n the beginning o</w:t>
      </w:r>
      <w:r w:rsidR="00F74568" w:rsidRPr="00185A7F">
        <w:rPr>
          <w:noProof/>
        </w:rPr>
        <w:t>f</w:t>
      </w:r>
      <w:r w:rsidR="00E36FB6" w:rsidRPr="00185A7F">
        <w:rPr>
          <w:noProof/>
        </w:rPr>
        <w:t xml:space="preserve"> the venture, the principal amount is paid by Dream Ho</w:t>
      </w:r>
      <w:r w:rsidR="006E28A8" w:rsidRPr="00185A7F">
        <w:rPr>
          <w:noProof/>
        </w:rPr>
        <w:t>me</w:t>
      </w:r>
      <w:r w:rsidR="00E36FB6" w:rsidRPr="00185A7F">
        <w:rPr>
          <w:noProof/>
        </w:rPr>
        <w:t xml:space="preserve"> Financing to the customer, then the customers repays the amount along with interest in installements until the end of the loan term.  </w:t>
      </w:r>
    </w:p>
    <w:p w14:paraId="662D80F2" w14:textId="0521D41F" w:rsidR="000F02F2" w:rsidRPr="00185A7F" w:rsidRDefault="000F02F2" w:rsidP="000F02F2">
      <w:pPr>
        <w:keepNext/>
        <w:jc w:val="center"/>
        <w:rPr>
          <w:sz w:val="20"/>
          <w:szCs w:val="20"/>
        </w:rPr>
      </w:pPr>
    </w:p>
    <w:p w14:paraId="55FF7ECB" w14:textId="77777777" w:rsidR="00E11E8B" w:rsidRDefault="00E11E8B" w:rsidP="000F02F2">
      <w:pPr>
        <w:pStyle w:val="Caption"/>
        <w:jc w:val="center"/>
        <w:rPr>
          <w:b/>
          <w:bCs/>
          <w:i w:val="0"/>
          <w:iCs w:val="0"/>
          <w:sz w:val="16"/>
          <w:szCs w:val="16"/>
        </w:rPr>
      </w:pPr>
    </w:p>
    <w:p w14:paraId="10DB4716" w14:textId="77777777" w:rsidR="00E11E8B" w:rsidRDefault="00E11E8B" w:rsidP="000F02F2">
      <w:pPr>
        <w:pStyle w:val="Caption"/>
        <w:jc w:val="center"/>
        <w:rPr>
          <w:b/>
          <w:bCs/>
          <w:i w:val="0"/>
          <w:iCs w:val="0"/>
          <w:sz w:val="16"/>
          <w:szCs w:val="16"/>
        </w:rPr>
      </w:pPr>
    </w:p>
    <w:p w14:paraId="68780E19" w14:textId="77777777" w:rsidR="00E11E8B" w:rsidRDefault="00E11E8B" w:rsidP="000F02F2">
      <w:pPr>
        <w:pStyle w:val="Caption"/>
        <w:jc w:val="center"/>
        <w:rPr>
          <w:b/>
          <w:bCs/>
          <w:i w:val="0"/>
          <w:iCs w:val="0"/>
          <w:sz w:val="16"/>
          <w:szCs w:val="16"/>
        </w:rPr>
      </w:pPr>
    </w:p>
    <w:p w14:paraId="073FC1C6" w14:textId="77777777" w:rsidR="00E11E8B" w:rsidRDefault="00E11E8B" w:rsidP="000F02F2">
      <w:pPr>
        <w:pStyle w:val="Caption"/>
        <w:jc w:val="center"/>
        <w:rPr>
          <w:b/>
          <w:bCs/>
          <w:i w:val="0"/>
          <w:iCs w:val="0"/>
          <w:sz w:val="16"/>
          <w:szCs w:val="16"/>
        </w:rPr>
      </w:pPr>
    </w:p>
    <w:p w14:paraId="0409E043" w14:textId="77777777" w:rsidR="00E11E8B" w:rsidRDefault="00E11E8B" w:rsidP="000F02F2">
      <w:pPr>
        <w:pStyle w:val="Caption"/>
        <w:jc w:val="center"/>
        <w:rPr>
          <w:b/>
          <w:bCs/>
          <w:i w:val="0"/>
          <w:iCs w:val="0"/>
          <w:sz w:val="16"/>
          <w:szCs w:val="16"/>
        </w:rPr>
      </w:pPr>
    </w:p>
    <w:p w14:paraId="29D4A18D" w14:textId="77777777" w:rsidR="00E11E8B" w:rsidRDefault="00E11E8B" w:rsidP="000F02F2">
      <w:pPr>
        <w:pStyle w:val="Caption"/>
        <w:jc w:val="center"/>
        <w:rPr>
          <w:b/>
          <w:bCs/>
          <w:i w:val="0"/>
          <w:iCs w:val="0"/>
          <w:sz w:val="16"/>
          <w:szCs w:val="16"/>
        </w:rPr>
      </w:pPr>
    </w:p>
    <w:p w14:paraId="46392C21" w14:textId="61AA131E" w:rsidR="00D87E38" w:rsidRPr="00185A7F" w:rsidRDefault="000F02F2" w:rsidP="000F02F2">
      <w:pPr>
        <w:pStyle w:val="Caption"/>
        <w:jc w:val="center"/>
        <w:rPr>
          <w:b/>
          <w:bCs/>
          <w:i w:val="0"/>
          <w:iCs w:val="0"/>
          <w:sz w:val="16"/>
          <w:szCs w:val="16"/>
        </w:rPr>
      </w:pPr>
      <w:r w:rsidRPr="00185A7F">
        <w:rPr>
          <w:b/>
          <w:bCs/>
          <w:i w:val="0"/>
          <w:iCs w:val="0"/>
          <w:sz w:val="16"/>
          <w:szCs w:val="16"/>
        </w:rPr>
        <w:t xml:space="preserve">Figure </w:t>
      </w:r>
      <w:r w:rsidRPr="00185A7F">
        <w:rPr>
          <w:b/>
          <w:bCs/>
          <w:i w:val="0"/>
          <w:iCs w:val="0"/>
          <w:sz w:val="16"/>
          <w:szCs w:val="16"/>
        </w:rPr>
        <w:fldChar w:fldCharType="begin"/>
      </w:r>
      <w:r w:rsidRPr="00185A7F">
        <w:rPr>
          <w:b/>
          <w:bCs/>
          <w:i w:val="0"/>
          <w:iCs w:val="0"/>
          <w:sz w:val="16"/>
          <w:szCs w:val="16"/>
        </w:rPr>
        <w:instrText xml:space="preserve"> SEQ Figure \* ARABIC </w:instrText>
      </w:r>
      <w:r w:rsidRPr="00185A7F">
        <w:rPr>
          <w:b/>
          <w:bCs/>
          <w:i w:val="0"/>
          <w:iCs w:val="0"/>
          <w:sz w:val="16"/>
          <w:szCs w:val="16"/>
        </w:rPr>
        <w:fldChar w:fldCharType="separate"/>
      </w:r>
      <w:r w:rsidR="00B003E6" w:rsidRPr="00185A7F">
        <w:rPr>
          <w:b/>
          <w:bCs/>
          <w:i w:val="0"/>
          <w:iCs w:val="0"/>
          <w:noProof/>
          <w:sz w:val="16"/>
          <w:szCs w:val="16"/>
        </w:rPr>
        <w:t>8</w:t>
      </w:r>
      <w:r w:rsidRPr="00185A7F">
        <w:rPr>
          <w:b/>
          <w:bCs/>
          <w:i w:val="0"/>
          <w:iCs w:val="0"/>
          <w:sz w:val="16"/>
          <w:szCs w:val="16"/>
        </w:rPr>
        <w:fldChar w:fldCharType="end"/>
      </w:r>
      <w:r w:rsidRPr="00185A7F">
        <w:rPr>
          <w:b/>
          <w:bCs/>
          <w:i w:val="0"/>
          <w:iCs w:val="0"/>
          <w:sz w:val="16"/>
          <w:szCs w:val="16"/>
        </w:rPr>
        <w:t xml:space="preserve">: Cash Flow Diagram for </w:t>
      </w:r>
      <w:r w:rsidR="00D23D30">
        <w:rPr>
          <w:b/>
          <w:bCs/>
          <w:i w:val="0"/>
          <w:iCs w:val="0"/>
          <w:sz w:val="16"/>
          <w:szCs w:val="16"/>
        </w:rPr>
        <w:t>Amortized</w:t>
      </w:r>
      <w:r w:rsidRPr="00185A7F">
        <w:rPr>
          <w:b/>
          <w:bCs/>
          <w:i w:val="0"/>
          <w:iCs w:val="0"/>
          <w:sz w:val="16"/>
          <w:szCs w:val="16"/>
        </w:rPr>
        <w:t xml:space="preserve"> Loan</w:t>
      </w:r>
    </w:p>
    <w:p w14:paraId="7729C110" w14:textId="105C60A8" w:rsidR="00E36FB6" w:rsidRPr="00185A7F" w:rsidRDefault="00E36FB6" w:rsidP="002F6150">
      <w:pPr>
        <w:jc w:val="both"/>
      </w:pPr>
      <w:r w:rsidRPr="00185A7F">
        <w:lastRenderedPageBreak/>
        <w:t xml:space="preserve">Figure </w:t>
      </w:r>
      <w:r w:rsidR="00392A3B" w:rsidRPr="00185A7F">
        <w:t>9</w:t>
      </w:r>
      <w:r w:rsidRPr="00185A7F">
        <w:t xml:space="preserve">, shows the cash flow diagram for </w:t>
      </w:r>
      <w:r w:rsidR="002F6150" w:rsidRPr="00185A7F">
        <w:t>Deferred</w:t>
      </w:r>
      <w:r w:rsidRPr="00185A7F">
        <w:t xml:space="preserve"> </w:t>
      </w:r>
      <w:r w:rsidR="002F6150" w:rsidRPr="00185A7F">
        <w:t xml:space="preserve">Loan Payment alternative, since this alternative allows the borrower to postpone the interest payments on the loan for a specified time, hence the amount is just paid in one installment and there is simply one cash out-flow and one cash in-flow. </w:t>
      </w:r>
    </w:p>
    <w:p w14:paraId="32827274" w14:textId="77777777" w:rsidR="002F6150" w:rsidRDefault="002F6150" w:rsidP="002F6150">
      <w:pPr>
        <w:keepNext/>
        <w:jc w:val="center"/>
      </w:pPr>
      <w:r>
        <w:rPr>
          <w:noProof/>
        </w:rPr>
        <w:drawing>
          <wp:inline distT="0" distB="0" distL="0" distR="0" wp14:anchorId="456ECA7C" wp14:editId="1DC0E93C">
            <wp:extent cx="3520841" cy="18288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20841" cy="1828800"/>
                    </a:xfrm>
                    <a:prstGeom prst="rect">
                      <a:avLst/>
                    </a:prstGeom>
                    <a:noFill/>
                    <a:ln>
                      <a:noFill/>
                    </a:ln>
                  </pic:spPr>
                </pic:pic>
              </a:graphicData>
            </a:graphic>
          </wp:inline>
        </w:drawing>
      </w:r>
    </w:p>
    <w:p w14:paraId="783A161C" w14:textId="4B478C93" w:rsidR="00E36FB6" w:rsidRDefault="002F6150" w:rsidP="002F6150">
      <w:pPr>
        <w:pStyle w:val="Caption"/>
        <w:jc w:val="center"/>
        <w:rPr>
          <w:b/>
          <w:bCs/>
          <w:i w:val="0"/>
          <w:iCs w:val="0"/>
        </w:rPr>
      </w:pPr>
      <w:r w:rsidRPr="002F6150">
        <w:rPr>
          <w:b/>
          <w:bCs/>
          <w:i w:val="0"/>
          <w:iCs w:val="0"/>
        </w:rPr>
        <w:t xml:space="preserve">Figure </w:t>
      </w:r>
      <w:r w:rsidRPr="002F6150">
        <w:rPr>
          <w:b/>
          <w:bCs/>
          <w:i w:val="0"/>
          <w:iCs w:val="0"/>
        </w:rPr>
        <w:fldChar w:fldCharType="begin"/>
      </w:r>
      <w:r w:rsidRPr="002F6150">
        <w:rPr>
          <w:b/>
          <w:bCs/>
          <w:i w:val="0"/>
          <w:iCs w:val="0"/>
        </w:rPr>
        <w:instrText xml:space="preserve"> SEQ Figure \* ARABIC </w:instrText>
      </w:r>
      <w:r w:rsidRPr="002F6150">
        <w:rPr>
          <w:b/>
          <w:bCs/>
          <w:i w:val="0"/>
          <w:iCs w:val="0"/>
        </w:rPr>
        <w:fldChar w:fldCharType="separate"/>
      </w:r>
      <w:r w:rsidR="00B003E6">
        <w:rPr>
          <w:b/>
          <w:bCs/>
          <w:i w:val="0"/>
          <w:iCs w:val="0"/>
          <w:noProof/>
        </w:rPr>
        <w:t>9</w:t>
      </w:r>
      <w:r w:rsidRPr="002F6150">
        <w:rPr>
          <w:b/>
          <w:bCs/>
          <w:i w:val="0"/>
          <w:iCs w:val="0"/>
        </w:rPr>
        <w:fldChar w:fldCharType="end"/>
      </w:r>
      <w:r w:rsidRPr="002F6150">
        <w:rPr>
          <w:b/>
          <w:bCs/>
          <w:i w:val="0"/>
          <w:iCs w:val="0"/>
        </w:rPr>
        <w:t>: Cash flow diagram for Deferred Payment Loan</w:t>
      </w:r>
    </w:p>
    <w:p w14:paraId="12E8B6F3" w14:textId="77777777" w:rsidR="0056469C" w:rsidRPr="0056469C" w:rsidRDefault="0056469C" w:rsidP="0056469C"/>
    <w:p w14:paraId="18DCA947" w14:textId="0C193DEA" w:rsidR="0056469C" w:rsidRPr="00D87E38" w:rsidRDefault="0056469C" w:rsidP="0056469C">
      <w:pPr>
        <w:jc w:val="both"/>
      </w:pPr>
      <w:r w:rsidRPr="00D87E38">
        <w:t>Once the cashflows are known, NPVs (MARR) can be calculated as follows:</w:t>
      </w:r>
    </w:p>
    <w:p w14:paraId="6456CEC7" w14:textId="77777777" w:rsidR="0056469C" w:rsidRPr="004136B8" w:rsidRDefault="0056469C" w:rsidP="0056469C">
      <w:pPr>
        <w:jc w:val="both"/>
        <w:rPr>
          <w:rFonts w:eastAsiaTheme="minorEastAsia"/>
          <w:b/>
          <w:bCs/>
        </w:rPr>
      </w:pPr>
      <m:oMathPara>
        <m:oMath>
          <m:r>
            <m:rPr>
              <m:sty m:val="bi"/>
            </m:rPr>
            <w:rPr>
              <w:rFonts w:ascii="Cambria Math" w:hAnsi="Cambria Math"/>
            </w:rPr>
            <m:t>NP</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Amortized</m:t>
              </m:r>
            </m:sub>
          </m:sSub>
          <m:d>
            <m:dPr>
              <m:ctrlPr>
                <w:rPr>
                  <w:rFonts w:ascii="Cambria Math" w:hAnsi="Cambria Math"/>
                  <w:b/>
                  <w:bCs/>
                  <w:i/>
                </w:rPr>
              </m:ctrlPr>
            </m:dPr>
            <m:e>
              <m:r>
                <m:rPr>
                  <m:sty m:val="bi"/>
                </m:rPr>
                <w:rPr>
                  <w:rFonts w:ascii="Cambria Math" w:hAnsi="Cambria Math"/>
                </w:rPr>
                <m:t>MARR</m:t>
              </m:r>
            </m:e>
          </m:d>
          <m:r>
            <m:rPr>
              <m:sty m:val="bi"/>
            </m:rPr>
            <w:rPr>
              <w:rFonts w:ascii="Cambria Math" w:hAnsi="Cambria Math"/>
            </w:rPr>
            <m:t>= -P-Marketing cost+A×</m:t>
          </m:r>
          <m:d>
            <m:dPr>
              <m:begChr m:val="["/>
              <m:endChr m:val="]"/>
              <m:ctrlPr>
                <w:rPr>
                  <w:rFonts w:ascii="Cambria Math" w:hAnsi="Cambria Math"/>
                  <w:b/>
                  <w:bCs/>
                  <w:i/>
                </w:rPr>
              </m:ctrlPr>
            </m:dPr>
            <m:e>
              <m:r>
                <m:rPr>
                  <m:sty m:val="bi"/>
                </m:rPr>
                <w:rPr>
                  <w:rFonts w:ascii="Cambria Math" w:hAnsi="Cambria Math"/>
                </w:rPr>
                <m:t>P</m:t>
              </m:r>
            </m:e>
            <m:e>
              <m:r>
                <m:rPr>
                  <m:sty m:val="bi"/>
                </m:rPr>
                <w:rPr>
                  <w:rFonts w:ascii="Cambria Math" w:hAnsi="Cambria Math"/>
                </w:rPr>
                <m:t>A,MARR,Loan term</m:t>
              </m:r>
            </m:e>
          </m:d>
          <m:r>
            <m:rPr>
              <m:sty m:val="p"/>
            </m:rPr>
            <w:rPr>
              <w:rFonts w:ascii="Cambria Math" w:hAnsi="Cambria Math"/>
            </w:rPr>
            <w:br/>
          </m:r>
        </m:oMath>
        <m:oMath>
          <m:r>
            <m:rPr>
              <m:sty m:val="bi"/>
            </m:rPr>
            <w:rPr>
              <w:rFonts w:ascii="Cambria Math" w:hAnsi="Cambria Math"/>
            </w:rPr>
            <m:t>NP</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Deferred</m:t>
              </m:r>
            </m:sub>
          </m:sSub>
          <m:d>
            <m:dPr>
              <m:ctrlPr>
                <w:rPr>
                  <w:rFonts w:ascii="Cambria Math" w:hAnsi="Cambria Math"/>
                  <w:b/>
                  <w:bCs/>
                  <w:i/>
                </w:rPr>
              </m:ctrlPr>
            </m:dPr>
            <m:e>
              <m:r>
                <m:rPr>
                  <m:sty m:val="bi"/>
                </m:rPr>
                <w:rPr>
                  <w:rFonts w:ascii="Cambria Math" w:hAnsi="Cambria Math"/>
                </w:rPr>
                <m:t>MARR</m:t>
              </m:r>
            </m:e>
          </m:d>
          <m:r>
            <m:rPr>
              <m:sty m:val="bi"/>
            </m:rPr>
            <w:rPr>
              <w:rFonts w:ascii="Cambria Math" w:hAnsi="Cambria Math"/>
            </w:rPr>
            <m:t>= -P-Marketing cost+F×</m:t>
          </m:r>
          <m:d>
            <m:dPr>
              <m:begChr m:val="["/>
              <m:endChr m:val="]"/>
              <m:ctrlPr>
                <w:rPr>
                  <w:rFonts w:ascii="Cambria Math" w:hAnsi="Cambria Math"/>
                  <w:b/>
                  <w:bCs/>
                  <w:i/>
                </w:rPr>
              </m:ctrlPr>
            </m:dPr>
            <m:e>
              <m:r>
                <m:rPr>
                  <m:sty m:val="bi"/>
                </m:rPr>
                <w:rPr>
                  <w:rFonts w:ascii="Cambria Math" w:hAnsi="Cambria Math"/>
                </w:rPr>
                <m:t>P</m:t>
              </m:r>
            </m:e>
            <m:e>
              <m:r>
                <m:rPr>
                  <m:sty m:val="bi"/>
                </m:rPr>
                <w:rPr>
                  <w:rFonts w:ascii="Cambria Math" w:hAnsi="Cambria Math"/>
                </w:rPr>
                <m:t>F,MARR,Loan term</m:t>
              </m:r>
            </m:e>
          </m:d>
          <m:r>
            <m:rPr>
              <m:sty m:val="bi"/>
            </m:rPr>
            <w:rPr>
              <w:rFonts w:ascii="Cambria Math" w:eastAsiaTheme="minorEastAsia" w:hAnsi="Cambria Math"/>
            </w:rPr>
            <m:t xml:space="preserve"> </m:t>
          </m:r>
        </m:oMath>
      </m:oMathPara>
    </w:p>
    <w:p w14:paraId="2646FBDA" w14:textId="278A2727" w:rsidR="00D87E38" w:rsidRPr="00D97D55" w:rsidRDefault="00D87E38" w:rsidP="000C687E">
      <w:pPr>
        <w:pStyle w:val="Heading3"/>
        <w:spacing w:line="360" w:lineRule="auto"/>
        <w:rPr>
          <w:rFonts w:asciiTheme="minorHAnsi" w:hAnsiTheme="minorHAnsi"/>
          <w:b/>
          <w:bCs/>
          <w:color w:val="595959" w:themeColor="text1" w:themeTint="A6"/>
          <w:spacing w:val="10"/>
          <w:sz w:val="28"/>
          <w:szCs w:val="28"/>
        </w:rPr>
      </w:pPr>
      <w:bookmarkStart w:id="13" w:name="_Toc57582338"/>
      <w:r w:rsidRPr="00D97D55">
        <w:rPr>
          <w:rFonts w:asciiTheme="minorHAnsi" w:hAnsiTheme="minorHAnsi"/>
          <w:b/>
          <w:bCs/>
          <w:color w:val="595959" w:themeColor="text1" w:themeTint="A6"/>
          <w:spacing w:val="10"/>
          <w:sz w:val="28"/>
          <w:szCs w:val="28"/>
        </w:rPr>
        <w:t>Base Model</w:t>
      </w:r>
      <w:bookmarkEnd w:id="13"/>
    </w:p>
    <w:p w14:paraId="4957186A" w14:textId="71E786DE" w:rsidR="002F6150" w:rsidRPr="00185A7F" w:rsidRDefault="00D87E38" w:rsidP="00D87E38">
      <w:pPr>
        <w:jc w:val="both"/>
        <w:rPr>
          <w:rFonts w:eastAsiaTheme="minorEastAsia"/>
        </w:rPr>
      </w:pPr>
      <w:r w:rsidRPr="00185A7F">
        <w:rPr>
          <w:rFonts w:eastAsiaTheme="minorEastAsia"/>
        </w:rPr>
        <w:t xml:space="preserve">Table 3 shows values of base case and calculation of </w:t>
      </w:r>
      <w:r w:rsidR="00D23D30">
        <w:rPr>
          <w:rFonts w:eastAsiaTheme="minorEastAsia"/>
        </w:rPr>
        <w:t>Amortized</w:t>
      </w:r>
      <w:r w:rsidRPr="00185A7F">
        <w:rPr>
          <w:rFonts w:eastAsiaTheme="minorEastAsia"/>
        </w:rPr>
        <w:t xml:space="preserve"> payment and Deferred payment on base values.</w:t>
      </w:r>
    </w:p>
    <w:tbl>
      <w:tblPr>
        <w:tblW w:w="9115" w:type="dxa"/>
        <w:tblLook w:val="04A0" w:firstRow="1" w:lastRow="0" w:firstColumn="1" w:lastColumn="0" w:noHBand="0" w:noVBand="1"/>
      </w:tblPr>
      <w:tblGrid>
        <w:gridCol w:w="7392"/>
        <w:gridCol w:w="1723"/>
      </w:tblGrid>
      <w:tr w:rsidR="00D87E38" w:rsidRPr="00F25F22" w14:paraId="34F61559" w14:textId="77777777" w:rsidTr="00A62E44">
        <w:trPr>
          <w:trHeight w:val="258"/>
        </w:trPr>
        <w:tc>
          <w:tcPr>
            <w:tcW w:w="7392"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4080FE9B" w14:textId="77777777" w:rsidR="00D87E38" w:rsidRPr="00F25F22" w:rsidRDefault="00D87E38" w:rsidP="00A62E44">
            <w:pPr>
              <w:spacing w:after="0" w:line="240" w:lineRule="auto"/>
              <w:jc w:val="right"/>
              <w:rPr>
                <w:rFonts w:ascii="Calibri" w:eastAsia="Times New Roman" w:hAnsi="Calibri" w:cs="Times New Roman"/>
                <w:color w:val="000000"/>
                <w:sz w:val="18"/>
                <w:szCs w:val="18"/>
              </w:rPr>
            </w:pPr>
            <w:r w:rsidRPr="00F25F22">
              <w:rPr>
                <w:rFonts w:ascii="Calibri" w:eastAsia="Times New Roman" w:hAnsi="Calibri" w:cs="Times New Roman"/>
                <w:color w:val="000000"/>
                <w:sz w:val="18"/>
                <w:szCs w:val="18"/>
              </w:rPr>
              <w:t>Marketing Cost ($k), MC =</w:t>
            </w:r>
          </w:p>
        </w:tc>
        <w:tc>
          <w:tcPr>
            <w:tcW w:w="1722" w:type="dxa"/>
            <w:tcBorders>
              <w:top w:val="single" w:sz="4" w:space="0" w:color="auto"/>
              <w:left w:val="nil"/>
              <w:bottom w:val="single" w:sz="4" w:space="0" w:color="auto"/>
              <w:right w:val="single" w:sz="4" w:space="0" w:color="auto"/>
            </w:tcBorders>
            <w:shd w:val="clear" w:color="000000" w:fill="FFF2CC"/>
            <w:noWrap/>
            <w:vAlign w:val="bottom"/>
            <w:hideMark/>
          </w:tcPr>
          <w:p w14:paraId="2FB45A39" w14:textId="77777777" w:rsidR="00D87E38" w:rsidRPr="00F25F22" w:rsidRDefault="00D87E38" w:rsidP="00A62E44">
            <w:pPr>
              <w:spacing w:after="0" w:line="240" w:lineRule="auto"/>
              <w:rPr>
                <w:rFonts w:ascii="Calibri" w:eastAsia="Times New Roman" w:hAnsi="Calibri" w:cs="Times New Roman"/>
                <w:color w:val="000000"/>
                <w:sz w:val="18"/>
                <w:szCs w:val="18"/>
              </w:rPr>
            </w:pPr>
            <w:r w:rsidRPr="00F25F22">
              <w:rPr>
                <w:rFonts w:ascii="Calibri" w:eastAsia="Times New Roman" w:hAnsi="Calibri" w:cs="Times New Roman"/>
                <w:color w:val="000000"/>
                <w:sz w:val="18"/>
                <w:szCs w:val="18"/>
              </w:rPr>
              <w:t xml:space="preserve"> </w:t>
            </w:r>
            <w:r w:rsidRPr="00ED1B15">
              <w:rPr>
                <w:rFonts w:ascii="Calibri" w:eastAsia="Times New Roman" w:hAnsi="Calibri" w:cs="Times New Roman"/>
                <w:color w:val="000000"/>
                <w:sz w:val="18"/>
                <w:szCs w:val="18"/>
              </w:rPr>
              <w:t xml:space="preserve">                   </w:t>
            </w:r>
            <w:r>
              <w:rPr>
                <w:rFonts w:ascii="Calibri" w:eastAsia="Times New Roman" w:hAnsi="Calibri" w:cs="Times New Roman"/>
                <w:color w:val="000000"/>
                <w:sz w:val="18"/>
                <w:szCs w:val="18"/>
              </w:rPr>
              <w:t xml:space="preserve">      </w:t>
            </w:r>
            <w:r w:rsidRPr="00F25F22">
              <w:rPr>
                <w:rFonts w:ascii="Calibri" w:eastAsia="Times New Roman" w:hAnsi="Calibri" w:cs="Times New Roman"/>
                <w:color w:val="000000"/>
                <w:sz w:val="18"/>
                <w:szCs w:val="18"/>
              </w:rPr>
              <w:t xml:space="preserve">$4.50 </w:t>
            </w:r>
          </w:p>
        </w:tc>
      </w:tr>
      <w:tr w:rsidR="00D87E38" w:rsidRPr="00F25F22" w14:paraId="11380918" w14:textId="77777777" w:rsidTr="00A62E44">
        <w:trPr>
          <w:trHeight w:val="258"/>
        </w:trPr>
        <w:tc>
          <w:tcPr>
            <w:tcW w:w="7392" w:type="dxa"/>
            <w:tcBorders>
              <w:top w:val="nil"/>
              <w:left w:val="single" w:sz="4" w:space="0" w:color="auto"/>
              <w:bottom w:val="single" w:sz="4" w:space="0" w:color="auto"/>
              <w:right w:val="single" w:sz="4" w:space="0" w:color="auto"/>
            </w:tcBorders>
            <w:shd w:val="clear" w:color="000000" w:fill="D6DCE4"/>
            <w:noWrap/>
            <w:vAlign w:val="bottom"/>
            <w:hideMark/>
          </w:tcPr>
          <w:p w14:paraId="5F9DCC99" w14:textId="77777777" w:rsidR="00D87E38" w:rsidRPr="00F25F22" w:rsidRDefault="00D87E38" w:rsidP="00A62E44">
            <w:pPr>
              <w:spacing w:after="0" w:line="240" w:lineRule="auto"/>
              <w:jc w:val="center"/>
              <w:rPr>
                <w:rFonts w:ascii="Calibri" w:eastAsia="Times New Roman" w:hAnsi="Calibri" w:cs="Times New Roman"/>
                <w:b/>
                <w:bCs/>
                <w:color w:val="000000"/>
                <w:sz w:val="18"/>
                <w:szCs w:val="18"/>
              </w:rPr>
            </w:pPr>
            <w:r w:rsidRPr="00F25F22">
              <w:rPr>
                <w:rFonts w:ascii="Calibri" w:eastAsia="Times New Roman" w:hAnsi="Calibri" w:cs="Times New Roman"/>
                <w:b/>
                <w:bCs/>
                <w:color w:val="000000"/>
                <w:sz w:val="18"/>
                <w:szCs w:val="18"/>
              </w:rPr>
              <w:t>Variables</w:t>
            </w:r>
          </w:p>
        </w:tc>
        <w:tc>
          <w:tcPr>
            <w:tcW w:w="1722" w:type="dxa"/>
            <w:tcBorders>
              <w:top w:val="nil"/>
              <w:left w:val="nil"/>
              <w:bottom w:val="single" w:sz="4" w:space="0" w:color="auto"/>
              <w:right w:val="single" w:sz="4" w:space="0" w:color="auto"/>
            </w:tcBorders>
            <w:shd w:val="clear" w:color="000000" w:fill="D6DCE4"/>
            <w:noWrap/>
            <w:vAlign w:val="bottom"/>
            <w:hideMark/>
          </w:tcPr>
          <w:p w14:paraId="43BEFE8C" w14:textId="77777777" w:rsidR="00D87E38" w:rsidRPr="00F25F22" w:rsidRDefault="00D87E38" w:rsidP="00A62E44">
            <w:pPr>
              <w:spacing w:after="0" w:line="240" w:lineRule="auto"/>
              <w:jc w:val="center"/>
              <w:rPr>
                <w:rFonts w:ascii="Calibri" w:eastAsia="Times New Roman" w:hAnsi="Calibri" w:cs="Times New Roman"/>
                <w:b/>
                <w:bCs/>
                <w:color w:val="000000"/>
                <w:sz w:val="18"/>
                <w:szCs w:val="18"/>
              </w:rPr>
            </w:pPr>
            <w:r w:rsidRPr="00F25F22">
              <w:rPr>
                <w:rFonts w:ascii="Calibri" w:eastAsia="Times New Roman" w:hAnsi="Calibri" w:cs="Times New Roman"/>
                <w:b/>
                <w:bCs/>
                <w:color w:val="000000"/>
                <w:sz w:val="18"/>
                <w:szCs w:val="18"/>
              </w:rPr>
              <w:t>Base</w:t>
            </w:r>
          </w:p>
        </w:tc>
      </w:tr>
      <w:tr w:rsidR="00D87E38" w:rsidRPr="00F25F22" w14:paraId="5F9CF972" w14:textId="77777777" w:rsidTr="00A62E44">
        <w:trPr>
          <w:trHeight w:val="258"/>
        </w:trPr>
        <w:tc>
          <w:tcPr>
            <w:tcW w:w="7392" w:type="dxa"/>
            <w:tcBorders>
              <w:top w:val="nil"/>
              <w:left w:val="single" w:sz="4" w:space="0" w:color="auto"/>
              <w:bottom w:val="single" w:sz="4" w:space="0" w:color="auto"/>
              <w:right w:val="single" w:sz="4" w:space="0" w:color="auto"/>
            </w:tcBorders>
            <w:shd w:val="clear" w:color="000000" w:fill="E2EFDA"/>
            <w:noWrap/>
            <w:vAlign w:val="bottom"/>
            <w:hideMark/>
          </w:tcPr>
          <w:p w14:paraId="2DC19518" w14:textId="77777777" w:rsidR="00D87E38" w:rsidRPr="00F25F22" w:rsidRDefault="00D87E38" w:rsidP="00A62E44">
            <w:pPr>
              <w:spacing w:after="0" w:line="240" w:lineRule="auto"/>
              <w:rPr>
                <w:rFonts w:ascii="Calibri" w:eastAsia="Times New Roman" w:hAnsi="Calibri" w:cs="Times New Roman"/>
                <w:color w:val="000000"/>
                <w:sz w:val="18"/>
                <w:szCs w:val="18"/>
              </w:rPr>
            </w:pPr>
            <w:r w:rsidRPr="00F25F22">
              <w:rPr>
                <w:rFonts w:ascii="Calibri" w:eastAsia="Times New Roman" w:hAnsi="Calibri" w:cs="Times New Roman"/>
                <w:color w:val="000000"/>
                <w:sz w:val="18"/>
                <w:szCs w:val="18"/>
              </w:rPr>
              <w:t>Loan Term</w:t>
            </w:r>
          </w:p>
        </w:tc>
        <w:tc>
          <w:tcPr>
            <w:tcW w:w="1722" w:type="dxa"/>
            <w:tcBorders>
              <w:top w:val="nil"/>
              <w:left w:val="nil"/>
              <w:bottom w:val="single" w:sz="4" w:space="0" w:color="auto"/>
              <w:right w:val="single" w:sz="4" w:space="0" w:color="auto"/>
            </w:tcBorders>
            <w:shd w:val="clear" w:color="000000" w:fill="E2EFDA"/>
            <w:noWrap/>
            <w:vAlign w:val="bottom"/>
            <w:hideMark/>
          </w:tcPr>
          <w:p w14:paraId="7681761C" w14:textId="77777777" w:rsidR="00D87E38" w:rsidRPr="00F25F22" w:rsidRDefault="00D87E38" w:rsidP="00A62E44">
            <w:pPr>
              <w:spacing w:after="0" w:line="240" w:lineRule="auto"/>
              <w:jc w:val="right"/>
              <w:rPr>
                <w:rFonts w:ascii="Calibri" w:eastAsia="Times New Roman" w:hAnsi="Calibri" w:cs="Times New Roman"/>
                <w:color w:val="000000"/>
                <w:sz w:val="18"/>
                <w:szCs w:val="18"/>
              </w:rPr>
            </w:pPr>
            <w:r w:rsidRPr="00F25F22">
              <w:rPr>
                <w:rFonts w:ascii="Calibri" w:eastAsia="Times New Roman" w:hAnsi="Calibri" w:cs="Times New Roman"/>
                <w:color w:val="000000"/>
                <w:sz w:val="18"/>
                <w:szCs w:val="18"/>
              </w:rPr>
              <w:t>379</w:t>
            </w:r>
          </w:p>
        </w:tc>
      </w:tr>
      <w:tr w:rsidR="00D87E38" w:rsidRPr="00F25F22" w14:paraId="65381951" w14:textId="77777777" w:rsidTr="00A62E44">
        <w:trPr>
          <w:trHeight w:val="61"/>
        </w:trPr>
        <w:tc>
          <w:tcPr>
            <w:tcW w:w="7392" w:type="dxa"/>
            <w:tcBorders>
              <w:top w:val="nil"/>
              <w:left w:val="single" w:sz="4" w:space="0" w:color="auto"/>
              <w:bottom w:val="single" w:sz="4" w:space="0" w:color="auto"/>
              <w:right w:val="single" w:sz="4" w:space="0" w:color="auto"/>
            </w:tcBorders>
            <w:shd w:val="clear" w:color="000000" w:fill="E2EFDA"/>
            <w:noWrap/>
            <w:vAlign w:val="bottom"/>
            <w:hideMark/>
          </w:tcPr>
          <w:p w14:paraId="241A6C33" w14:textId="6A032BCD" w:rsidR="00D87E38" w:rsidRPr="00F25F22" w:rsidRDefault="00D87E38" w:rsidP="00A62E44">
            <w:pPr>
              <w:spacing w:after="0" w:line="240" w:lineRule="auto"/>
              <w:rPr>
                <w:rFonts w:ascii="Calibri" w:eastAsia="Times New Roman" w:hAnsi="Calibri" w:cs="Times New Roman"/>
                <w:color w:val="000000"/>
                <w:sz w:val="18"/>
                <w:szCs w:val="18"/>
              </w:rPr>
            </w:pPr>
            <w:r w:rsidRPr="00F25F22">
              <w:rPr>
                <w:rFonts w:ascii="Calibri" w:eastAsia="Times New Roman" w:hAnsi="Calibri" w:cs="Times New Roman"/>
                <w:color w:val="000000"/>
                <w:sz w:val="18"/>
                <w:szCs w:val="18"/>
              </w:rPr>
              <w:t xml:space="preserve">Loan Amount ($ </w:t>
            </w:r>
            <w:r w:rsidR="00557855">
              <w:rPr>
                <w:rFonts w:ascii="Calibri" w:eastAsia="Times New Roman" w:hAnsi="Calibri" w:cs="Times New Roman"/>
                <w:color w:val="000000"/>
                <w:sz w:val="18"/>
                <w:szCs w:val="18"/>
              </w:rPr>
              <w:t>Thousands</w:t>
            </w:r>
            <w:r w:rsidRPr="00F25F22">
              <w:rPr>
                <w:rFonts w:ascii="Calibri" w:eastAsia="Times New Roman" w:hAnsi="Calibri" w:cs="Times New Roman"/>
                <w:color w:val="000000"/>
                <w:sz w:val="18"/>
                <w:szCs w:val="18"/>
              </w:rPr>
              <w:t>)</w:t>
            </w:r>
          </w:p>
        </w:tc>
        <w:tc>
          <w:tcPr>
            <w:tcW w:w="1722" w:type="dxa"/>
            <w:tcBorders>
              <w:top w:val="nil"/>
              <w:left w:val="nil"/>
              <w:bottom w:val="single" w:sz="4" w:space="0" w:color="auto"/>
              <w:right w:val="single" w:sz="4" w:space="0" w:color="auto"/>
            </w:tcBorders>
            <w:shd w:val="clear" w:color="000000" w:fill="E2EFDA"/>
            <w:noWrap/>
            <w:vAlign w:val="bottom"/>
            <w:hideMark/>
          </w:tcPr>
          <w:p w14:paraId="24B59594" w14:textId="77777777" w:rsidR="00D87E38" w:rsidRPr="00F25F22" w:rsidRDefault="00D87E38" w:rsidP="00A62E44">
            <w:pPr>
              <w:spacing w:after="0" w:line="240" w:lineRule="auto"/>
              <w:jc w:val="center"/>
              <w:rPr>
                <w:rFonts w:ascii="Calibri" w:eastAsia="Times New Roman" w:hAnsi="Calibri" w:cs="Times New Roman"/>
                <w:color w:val="000000"/>
                <w:sz w:val="18"/>
                <w:szCs w:val="18"/>
              </w:rPr>
            </w:pPr>
            <w:r w:rsidRPr="00ED1B15">
              <w:rPr>
                <w:rFonts w:ascii="Calibri" w:eastAsia="Times New Roman" w:hAnsi="Calibri" w:cs="Times New Roman"/>
                <w:color w:val="000000"/>
                <w:sz w:val="18"/>
                <w:szCs w:val="18"/>
              </w:rPr>
              <w:t xml:space="preserve">              </w:t>
            </w:r>
            <w:r>
              <w:rPr>
                <w:rFonts w:ascii="Calibri" w:eastAsia="Times New Roman" w:hAnsi="Calibri" w:cs="Times New Roman"/>
                <w:color w:val="000000"/>
                <w:sz w:val="18"/>
                <w:szCs w:val="18"/>
              </w:rPr>
              <w:t xml:space="preserve">      </w:t>
            </w:r>
            <w:r w:rsidRPr="00ED1B15">
              <w:rPr>
                <w:rFonts w:ascii="Calibri" w:eastAsia="Times New Roman" w:hAnsi="Calibri" w:cs="Times New Roman"/>
                <w:color w:val="000000"/>
                <w:sz w:val="18"/>
                <w:szCs w:val="18"/>
              </w:rPr>
              <w:t xml:space="preserve">  </w:t>
            </w:r>
            <w:r w:rsidRPr="00F25F22">
              <w:rPr>
                <w:rFonts w:ascii="Calibri" w:eastAsia="Times New Roman" w:hAnsi="Calibri" w:cs="Times New Roman"/>
                <w:color w:val="000000"/>
                <w:sz w:val="18"/>
                <w:szCs w:val="18"/>
              </w:rPr>
              <w:t xml:space="preserve">$194.00 </w:t>
            </w:r>
          </w:p>
        </w:tc>
      </w:tr>
      <w:tr w:rsidR="00D87E38" w:rsidRPr="00F25F22" w14:paraId="4AF03543" w14:textId="77777777" w:rsidTr="00A62E44">
        <w:trPr>
          <w:trHeight w:val="145"/>
        </w:trPr>
        <w:tc>
          <w:tcPr>
            <w:tcW w:w="7392" w:type="dxa"/>
            <w:tcBorders>
              <w:top w:val="nil"/>
              <w:left w:val="single" w:sz="4" w:space="0" w:color="auto"/>
              <w:bottom w:val="single" w:sz="4" w:space="0" w:color="auto"/>
              <w:right w:val="single" w:sz="4" w:space="0" w:color="auto"/>
            </w:tcBorders>
            <w:shd w:val="clear" w:color="000000" w:fill="E2EFDA"/>
            <w:vAlign w:val="center"/>
            <w:hideMark/>
          </w:tcPr>
          <w:p w14:paraId="34302E5D" w14:textId="0BD773D2" w:rsidR="00D87E38" w:rsidRPr="00F25F22" w:rsidRDefault="00557855" w:rsidP="00A62E44">
            <w:pPr>
              <w:spacing w:after="0" w:line="240" w:lineRule="auto"/>
              <w:rPr>
                <w:rFonts w:ascii="Calibri" w:eastAsia="Times New Roman" w:hAnsi="Calibri" w:cs="Times New Roman"/>
                <w:color w:val="000000"/>
                <w:sz w:val="18"/>
                <w:szCs w:val="18"/>
              </w:rPr>
            </w:pPr>
            <w:r>
              <w:rPr>
                <w:rFonts w:ascii="Calibri" w:eastAsia="Times New Roman" w:hAnsi="Calibri" w:cs="Times New Roman"/>
                <w:color w:val="000000"/>
                <w:sz w:val="18"/>
                <w:szCs w:val="18"/>
              </w:rPr>
              <w:t>Interest</w:t>
            </w:r>
            <w:r w:rsidR="00D87E38" w:rsidRPr="00F25F22">
              <w:rPr>
                <w:rFonts w:ascii="Calibri" w:eastAsia="Times New Roman" w:hAnsi="Calibri" w:cs="Times New Roman"/>
                <w:color w:val="000000"/>
                <w:sz w:val="18"/>
                <w:szCs w:val="18"/>
              </w:rPr>
              <w:t xml:space="preserve"> of loan to customer</w:t>
            </w:r>
            <w:r w:rsidR="00D87E38" w:rsidRPr="00ED1B15">
              <w:rPr>
                <w:rFonts w:ascii="Calibri" w:eastAsia="Times New Roman" w:hAnsi="Calibri" w:cs="Times New Roman"/>
                <w:color w:val="000000"/>
                <w:sz w:val="18"/>
                <w:szCs w:val="18"/>
              </w:rPr>
              <w:t xml:space="preserve"> </w:t>
            </w:r>
            <w:r w:rsidR="00D87E38" w:rsidRPr="00F25F22">
              <w:rPr>
                <w:rFonts w:ascii="Calibri" w:eastAsia="Times New Roman" w:hAnsi="Calibri" w:cs="Times New Roman"/>
                <w:color w:val="000000"/>
                <w:sz w:val="18"/>
                <w:szCs w:val="18"/>
              </w:rPr>
              <w:t>(Compounded monthly)</w:t>
            </w:r>
          </w:p>
        </w:tc>
        <w:tc>
          <w:tcPr>
            <w:tcW w:w="1722" w:type="dxa"/>
            <w:tcBorders>
              <w:top w:val="nil"/>
              <w:left w:val="nil"/>
              <w:bottom w:val="single" w:sz="4" w:space="0" w:color="auto"/>
              <w:right w:val="single" w:sz="4" w:space="0" w:color="auto"/>
            </w:tcBorders>
            <w:shd w:val="clear" w:color="000000" w:fill="E2EFDA"/>
            <w:noWrap/>
            <w:vAlign w:val="center"/>
            <w:hideMark/>
          </w:tcPr>
          <w:p w14:paraId="376F7BE1" w14:textId="77777777" w:rsidR="00D87E38" w:rsidRPr="00F25F22" w:rsidRDefault="00D87E38" w:rsidP="00A62E44">
            <w:pPr>
              <w:spacing w:after="0" w:line="240" w:lineRule="auto"/>
              <w:jc w:val="right"/>
              <w:rPr>
                <w:rFonts w:ascii="Calibri" w:eastAsia="Times New Roman" w:hAnsi="Calibri" w:cs="Times New Roman"/>
                <w:color w:val="000000"/>
                <w:sz w:val="18"/>
                <w:szCs w:val="18"/>
              </w:rPr>
            </w:pPr>
            <w:r w:rsidRPr="00F25F22">
              <w:rPr>
                <w:rFonts w:ascii="Calibri" w:eastAsia="Times New Roman" w:hAnsi="Calibri" w:cs="Times New Roman"/>
                <w:color w:val="000000"/>
                <w:sz w:val="18"/>
                <w:szCs w:val="18"/>
              </w:rPr>
              <w:t>4.00%</w:t>
            </w:r>
          </w:p>
        </w:tc>
      </w:tr>
      <w:tr w:rsidR="00D87E38" w:rsidRPr="00ED1B15" w14:paraId="13080F97" w14:textId="77777777" w:rsidTr="00A62E44">
        <w:trPr>
          <w:trHeight w:val="320"/>
        </w:trPr>
        <w:tc>
          <w:tcPr>
            <w:tcW w:w="9115" w:type="dxa"/>
            <w:gridSpan w:val="2"/>
            <w:tcBorders>
              <w:top w:val="nil"/>
              <w:left w:val="single" w:sz="4" w:space="0" w:color="auto"/>
              <w:bottom w:val="single" w:sz="4" w:space="0" w:color="auto"/>
              <w:right w:val="single" w:sz="4" w:space="0" w:color="auto"/>
            </w:tcBorders>
            <w:shd w:val="clear" w:color="000000" w:fill="D6DCE4"/>
            <w:noWrap/>
            <w:vAlign w:val="bottom"/>
            <w:hideMark/>
          </w:tcPr>
          <w:p w14:paraId="7C3832F6" w14:textId="4ECDE142" w:rsidR="00D87E38" w:rsidRPr="00F25F22" w:rsidRDefault="00D87E38" w:rsidP="00A62E44">
            <w:pPr>
              <w:spacing w:after="0" w:line="240" w:lineRule="auto"/>
              <w:rPr>
                <w:rFonts w:ascii="Calibri" w:eastAsia="Times New Roman" w:hAnsi="Calibri" w:cs="Times New Roman"/>
                <w:b/>
                <w:bCs/>
                <w:color w:val="000000"/>
                <w:sz w:val="18"/>
                <w:szCs w:val="18"/>
              </w:rPr>
            </w:pPr>
            <w:r w:rsidRPr="00F25F22">
              <w:rPr>
                <w:rFonts w:ascii="Calibri" w:eastAsia="Times New Roman" w:hAnsi="Calibri" w:cs="Times New Roman"/>
                <w:b/>
                <w:bCs/>
                <w:color w:val="000000"/>
                <w:sz w:val="18"/>
                <w:szCs w:val="18"/>
              </w:rPr>
              <w:t>Amortize Loan (Base Case)</w:t>
            </w:r>
            <w:r w:rsidRPr="00ED1B15">
              <w:rPr>
                <w:rFonts w:ascii="Calibri" w:eastAsia="Times New Roman" w:hAnsi="Calibri" w:cs="Times New Roman"/>
                <w:b/>
                <w:bCs/>
                <w:color w:val="806000"/>
                <w:sz w:val="18"/>
                <w:szCs w:val="18"/>
              </w:rPr>
              <w:t xml:space="preserve">    </w:t>
            </w:r>
            <w:r w:rsidRPr="00F25F22">
              <w:rPr>
                <w:rFonts w:ascii="Calibri" w:eastAsia="Times New Roman" w:hAnsi="Calibri" w:cs="Times New Roman"/>
                <w:b/>
                <w:bCs/>
                <w:color w:val="806000"/>
                <w:sz w:val="18"/>
                <w:szCs w:val="18"/>
              </w:rPr>
              <w:t>A = Loan Amount*[A|P,4%/12,379]</w:t>
            </w:r>
          </w:p>
        </w:tc>
      </w:tr>
      <w:tr w:rsidR="00D87E38" w:rsidRPr="00F25F22" w14:paraId="4E07CAEE" w14:textId="77777777" w:rsidTr="00A62E44">
        <w:trPr>
          <w:trHeight w:val="258"/>
        </w:trPr>
        <w:tc>
          <w:tcPr>
            <w:tcW w:w="7392" w:type="dxa"/>
            <w:tcBorders>
              <w:top w:val="nil"/>
              <w:left w:val="single" w:sz="4" w:space="0" w:color="auto"/>
              <w:bottom w:val="single" w:sz="4" w:space="0" w:color="auto"/>
              <w:right w:val="nil"/>
            </w:tcBorders>
            <w:shd w:val="clear" w:color="000000" w:fill="E2EFDA"/>
            <w:noWrap/>
            <w:vAlign w:val="bottom"/>
            <w:hideMark/>
          </w:tcPr>
          <w:p w14:paraId="374AD006" w14:textId="77777777" w:rsidR="00D87E38" w:rsidRPr="00F25F22" w:rsidRDefault="00D87E38" w:rsidP="00A62E44">
            <w:pPr>
              <w:spacing w:after="0" w:line="240" w:lineRule="auto"/>
              <w:rPr>
                <w:rFonts w:ascii="Calibri" w:eastAsia="Times New Roman" w:hAnsi="Calibri" w:cs="Times New Roman"/>
                <w:color w:val="000000"/>
                <w:sz w:val="18"/>
                <w:szCs w:val="18"/>
              </w:rPr>
            </w:pPr>
            <w:r w:rsidRPr="00F25F22">
              <w:rPr>
                <w:rFonts w:ascii="Calibri" w:eastAsia="Times New Roman" w:hAnsi="Calibri" w:cs="Times New Roman"/>
                <w:color w:val="000000"/>
                <w:sz w:val="18"/>
                <w:szCs w:val="18"/>
              </w:rPr>
              <w:t xml:space="preserve">Loan payment($ k), A  </w:t>
            </w:r>
          </w:p>
        </w:tc>
        <w:tc>
          <w:tcPr>
            <w:tcW w:w="1722" w:type="dxa"/>
            <w:tcBorders>
              <w:top w:val="nil"/>
              <w:left w:val="single" w:sz="4" w:space="0" w:color="auto"/>
              <w:bottom w:val="single" w:sz="4" w:space="0" w:color="auto"/>
              <w:right w:val="single" w:sz="4" w:space="0" w:color="auto"/>
            </w:tcBorders>
            <w:shd w:val="clear" w:color="000000" w:fill="E2EFDA"/>
            <w:noWrap/>
            <w:vAlign w:val="bottom"/>
            <w:hideMark/>
          </w:tcPr>
          <w:p w14:paraId="4C1B4A8C" w14:textId="77777777" w:rsidR="00D87E38" w:rsidRPr="00F25F22" w:rsidRDefault="00D87E38" w:rsidP="00A62E44">
            <w:pPr>
              <w:spacing w:after="0" w:line="240" w:lineRule="auto"/>
              <w:jc w:val="right"/>
              <w:rPr>
                <w:rFonts w:ascii="Calibri" w:eastAsia="Times New Roman" w:hAnsi="Calibri" w:cs="Times New Roman"/>
                <w:color w:val="000000"/>
                <w:sz w:val="18"/>
                <w:szCs w:val="18"/>
              </w:rPr>
            </w:pPr>
            <w:r w:rsidRPr="00F25F22">
              <w:rPr>
                <w:rFonts w:ascii="Calibri" w:eastAsia="Times New Roman" w:hAnsi="Calibri" w:cs="Times New Roman"/>
                <w:color w:val="000000"/>
                <w:sz w:val="18"/>
                <w:szCs w:val="18"/>
              </w:rPr>
              <w:t xml:space="preserve"> </w:t>
            </w:r>
            <w:r w:rsidRPr="00ED1B15">
              <w:rPr>
                <w:rFonts w:ascii="Calibri" w:eastAsia="Times New Roman" w:hAnsi="Calibri" w:cs="Times New Roman"/>
                <w:color w:val="000000"/>
                <w:sz w:val="18"/>
                <w:szCs w:val="18"/>
              </w:rPr>
              <w:t xml:space="preserve"> </w:t>
            </w:r>
            <w:r w:rsidRPr="00F25F22">
              <w:rPr>
                <w:rFonts w:ascii="Calibri" w:eastAsia="Times New Roman" w:hAnsi="Calibri" w:cs="Times New Roman"/>
                <w:color w:val="000000"/>
                <w:sz w:val="18"/>
                <w:szCs w:val="18"/>
              </w:rPr>
              <w:t xml:space="preserve">$0.90 </w:t>
            </w:r>
          </w:p>
        </w:tc>
      </w:tr>
      <w:tr w:rsidR="00D87E38" w:rsidRPr="00ED1B15" w14:paraId="6895D4E5" w14:textId="77777777" w:rsidTr="00A62E44">
        <w:trPr>
          <w:trHeight w:val="258"/>
        </w:trPr>
        <w:tc>
          <w:tcPr>
            <w:tcW w:w="9115" w:type="dxa"/>
            <w:gridSpan w:val="2"/>
            <w:tcBorders>
              <w:top w:val="nil"/>
              <w:left w:val="single" w:sz="4" w:space="0" w:color="auto"/>
              <w:bottom w:val="single" w:sz="4" w:space="0" w:color="auto"/>
              <w:right w:val="single" w:sz="4" w:space="0" w:color="auto"/>
            </w:tcBorders>
            <w:shd w:val="clear" w:color="000000" w:fill="D6DCE4"/>
            <w:noWrap/>
            <w:vAlign w:val="bottom"/>
            <w:hideMark/>
          </w:tcPr>
          <w:p w14:paraId="1C00DFC9" w14:textId="77777777" w:rsidR="00D87E38" w:rsidRPr="00F25F22" w:rsidRDefault="00D87E38" w:rsidP="00A62E44">
            <w:pPr>
              <w:spacing w:after="0" w:line="240" w:lineRule="auto"/>
              <w:rPr>
                <w:rFonts w:ascii="Calibri" w:eastAsia="Times New Roman" w:hAnsi="Calibri" w:cs="Times New Roman"/>
                <w:b/>
                <w:bCs/>
                <w:color w:val="000000"/>
                <w:sz w:val="18"/>
                <w:szCs w:val="18"/>
              </w:rPr>
            </w:pPr>
            <w:r w:rsidRPr="00F25F22">
              <w:rPr>
                <w:rFonts w:ascii="Calibri" w:eastAsia="Times New Roman" w:hAnsi="Calibri" w:cs="Times New Roman"/>
                <w:b/>
                <w:bCs/>
                <w:color w:val="000000"/>
                <w:sz w:val="18"/>
                <w:szCs w:val="18"/>
              </w:rPr>
              <w:t>Deferred Loan (Base Case)</w:t>
            </w:r>
            <w:r w:rsidRPr="00ED1B15">
              <w:rPr>
                <w:rFonts w:ascii="Calibri" w:eastAsia="Times New Roman" w:hAnsi="Calibri" w:cs="Times New Roman"/>
                <w:b/>
                <w:bCs/>
                <w:color w:val="000000"/>
                <w:sz w:val="18"/>
                <w:szCs w:val="18"/>
              </w:rPr>
              <w:t xml:space="preserve">        </w:t>
            </w:r>
            <w:r w:rsidRPr="00F25F22">
              <w:rPr>
                <w:rFonts w:ascii="Calibri" w:eastAsia="Times New Roman" w:hAnsi="Calibri" w:cs="Times New Roman"/>
                <w:b/>
                <w:bCs/>
                <w:color w:val="806000"/>
                <w:sz w:val="18"/>
                <w:szCs w:val="18"/>
              </w:rPr>
              <w:t>F = Loan Amount*[F|P,4%/12,379]</w:t>
            </w:r>
          </w:p>
        </w:tc>
      </w:tr>
      <w:tr w:rsidR="00D87E38" w:rsidRPr="00F25F22" w14:paraId="41301D75" w14:textId="77777777" w:rsidTr="00A62E44">
        <w:trPr>
          <w:trHeight w:val="258"/>
        </w:trPr>
        <w:tc>
          <w:tcPr>
            <w:tcW w:w="7392" w:type="dxa"/>
            <w:tcBorders>
              <w:top w:val="nil"/>
              <w:left w:val="single" w:sz="4" w:space="0" w:color="auto"/>
              <w:bottom w:val="single" w:sz="4" w:space="0" w:color="auto"/>
              <w:right w:val="nil"/>
            </w:tcBorders>
            <w:shd w:val="clear" w:color="000000" w:fill="E2EFDA"/>
            <w:noWrap/>
            <w:vAlign w:val="bottom"/>
            <w:hideMark/>
          </w:tcPr>
          <w:p w14:paraId="57153BD8" w14:textId="77777777" w:rsidR="00D87E38" w:rsidRPr="00F25F22" w:rsidRDefault="00D87E38" w:rsidP="00A62E44">
            <w:pPr>
              <w:spacing w:after="0" w:line="240" w:lineRule="auto"/>
              <w:rPr>
                <w:rFonts w:ascii="Calibri" w:eastAsia="Times New Roman" w:hAnsi="Calibri" w:cs="Times New Roman"/>
                <w:color w:val="000000"/>
                <w:sz w:val="18"/>
                <w:szCs w:val="18"/>
              </w:rPr>
            </w:pPr>
            <w:r w:rsidRPr="00F25F22">
              <w:rPr>
                <w:rFonts w:ascii="Calibri" w:eastAsia="Times New Roman" w:hAnsi="Calibri" w:cs="Times New Roman"/>
                <w:color w:val="000000"/>
                <w:sz w:val="18"/>
                <w:szCs w:val="18"/>
              </w:rPr>
              <w:t>F at the end of loan term ($ k), F</w:t>
            </w:r>
          </w:p>
        </w:tc>
        <w:tc>
          <w:tcPr>
            <w:tcW w:w="1722" w:type="dxa"/>
            <w:tcBorders>
              <w:top w:val="nil"/>
              <w:left w:val="single" w:sz="4" w:space="0" w:color="auto"/>
              <w:bottom w:val="single" w:sz="4" w:space="0" w:color="auto"/>
              <w:right w:val="single" w:sz="4" w:space="0" w:color="auto"/>
            </w:tcBorders>
            <w:shd w:val="clear" w:color="000000" w:fill="E2EFDA"/>
            <w:noWrap/>
            <w:vAlign w:val="bottom"/>
            <w:hideMark/>
          </w:tcPr>
          <w:p w14:paraId="64A5A176" w14:textId="77777777" w:rsidR="00D87E38" w:rsidRPr="00F25F22" w:rsidRDefault="00D87E38" w:rsidP="00A62E44">
            <w:pPr>
              <w:spacing w:after="0" w:line="240" w:lineRule="auto"/>
              <w:jc w:val="right"/>
              <w:rPr>
                <w:rFonts w:ascii="Calibri" w:eastAsia="Times New Roman" w:hAnsi="Calibri" w:cs="Times New Roman"/>
                <w:color w:val="000000"/>
                <w:sz w:val="18"/>
                <w:szCs w:val="18"/>
              </w:rPr>
            </w:pPr>
            <w:r w:rsidRPr="00F25F22">
              <w:rPr>
                <w:rFonts w:ascii="Calibri" w:eastAsia="Times New Roman" w:hAnsi="Calibri" w:cs="Times New Roman"/>
                <w:color w:val="000000"/>
                <w:sz w:val="18"/>
                <w:szCs w:val="18"/>
              </w:rPr>
              <w:t xml:space="preserve"> $684.78 </w:t>
            </w:r>
          </w:p>
        </w:tc>
      </w:tr>
    </w:tbl>
    <w:p w14:paraId="6DE6F96D" w14:textId="77777777" w:rsidR="00D87E38" w:rsidRDefault="00D87E38" w:rsidP="00D87E38">
      <w:pPr>
        <w:pStyle w:val="Caption"/>
        <w:spacing w:after="0"/>
        <w:jc w:val="center"/>
        <w:rPr>
          <w:b/>
          <w:bCs/>
          <w:i w:val="0"/>
          <w:iCs w:val="0"/>
        </w:rPr>
      </w:pPr>
      <w:r w:rsidRPr="00460988">
        <w:rPr>
          <w:b/>
          <w:bCs/>
          <w:i w:val="0"/>
          <w:iCs w:val="0"/>
        </w:rPr>
        <w:t xml:space="preserve">Table </w:t>
      </w:r>
      <w:r>
        <w:rPr>
          <w:b/>
          <w:bCs/>
          <w:i w:val="0"/>
          <w:iCs w:val="0"/>
        </w:rPr>
        <w:t>3</w:t>
      </w:r>
      <w:r w:rsidRPr="00460988">
        <w:rPr>
          <w:b/>
          <w:bCs/>
          <w:i w:val="0"/>
          <w:iCs w:val="0"/>
        </w:rPr>
        <w:t xml:space="preserve">: </w:t>
      </w:r>
      <w:r>
        <w:rPr>
          <w:b/>
          <w:bCs/>
          <w:i w:val="0"/>
          <w:iCs w:val="0"/>
        </w:rPr>
        <w:t>Base values and Loan payments</w:t>
      </w:r>
    </w:p>
    <w:p w14:paraId="50FBC854" w14:textId="77777777" w:rsidR="00D87E38" w:rsidRPr="00ED1B15" w:rsidRDefault="00D87E38" w:rsidP="00D87E38">
      <w:pPr>
        <w:pStyle w:val="Caption"/>
        <w:spacing w:after="0" w:line="360" w:lineRule="auto"/>
        <w:jc w:val="center"/>
        <w:rPr>
          <w:b/>
          <w:bCs/>
          <w:i w:val="0"/>
          <w:iCs w:val="0"/>
        </w:rPr>
      </w:pPr>
      <w:r>
        <w:rPr>
          <w:b/>
          <w:bCs/>
          <w:i w:val="0"/>
          <w:iCs w:val="0"/>
        </w:rPr>
        <w:t xml:space="preserve">(From Excel file: </w:t>
      </w:r>
      <w:proofErr w:type="spellStart"/>
      <w:r>
        <w:rPr>
          <w:b/>
          <w:bCs/>
          <w:i w:val="0"/>
          <w:iCs w:val="0"/>
        </w:rPr>
        <w:t>CashFlows</w:t>
      </w:r>
      <w:proofErr w:type="spellEnd"/>
      <w:r>
        <w:rPr>
          <w:b/>
          <w:bCs/>
          <w:i w:val="0"/>
          <w:iCs w:val="0"/>
        </w:rPr>
        <w:t xml:space="preserve"> and NPVs.xlsx, Sheet name = Base values)</w:t>
      </w:r>
    </w:p>
    <w:p w14:paraId="1012EB5D" w14:textId="77777777" w:rsidR="002F6150" w:rsidRDefault="002F6150" w:rsidP="00D87E38">
      <w:pPr>
        <w:spacing w:line="360" w:lineRule="auto"/>
        <w:jc w:val="both"/>
        <w:rPr>
          <w:rFonts w:eastAsiaTheme="minorEastAsia"/>
          <w:sz w:val="24"/>
          <w:szCs w:val="24"/>
        </w:rPr>
      </w:pPr>
    </w:p>
    <w:p w14:paraId="556EDD91" w14:textId="77777777" w:rsidR="002F6150" w:rsidRDefault="002F6150" w:rsidP="00D87E38">
      <w:pPr>
        <w:spacing w:line="360" w:lineRule="auto"/>
        <w:jc w:val="both"/>
        <w:rPr>
          <w:rFonts w:eastAsiaTheme="minorEastAsia"/>
          <w:sz w:val="24"/>
          <w:szCs w:val="24"/>
        </w:rPr>
      </w:pPr>
    </w:p>
    <w:p w14:paraId="6CCDD53B" w14:textId="3F68E1CC" w:rsidR="002F6150" w:rsidRDefault="002F6150" w:rsidP="00D87E38">
      <w:pPr>
        <w:spacing w:line="360" w:lineRule="auto"/>
        <w:jc w:val="both"/>
        <w:rPr>
          <w:rFonts w:eastAsiaTheme="minorEastAsia"/>
          <w:sz w:val="24"/>
          <w:szCs w:val="24"/>
        </w:rPr>
      </w:pPr>
    </w:p>
    <w:p w14:paraId="35AB13E5" w14:textId="77777777" w:rsidR="0056469C" w:rsidRDefault="0056469C" w:rsidP="00D87E38">
      <w:pPr>
        <w:spacing w:line="360" w:lineRule="auto"/>
        <w:jc w:val="both"/>
        <w:rPr>
          <w:rFonts w:eastAsiaTheme="minorEastAsia"/>
          <w:sz w:val="24"/>
          <w:szCs w:val="24"/>
        </w:rPr>
      </w:pPr>
    </w:p>
    <w:p w14:paraId="7ABCA659" w14:textId="77777777" w:rsidR="002F6150" w:rsidRDefault="002F6150" w:rsidP="00D87E38">
      <w:pPr>
        <w:spacing w:line="360" w:lineRule="auto"/>
        <w:jc w:val="both"/>
        <w:rPr>
          <w:rFonts w:eastAsiaTheme="minorEastAsia"/>
          <w:sz w:val="24"/>
          <w:szCs w:val="24"/>
        </w:rPr>
      </w:pPr>
    </w:p>
    <w:p w14:paraId="57C1B484" w14:textId="77777777" w:rsidR="002F6150" w:rsidRDefault="002F6150" w:rsidP="00D87E38">
      <w:pPr>
        <w:spacing w:line="360" w:lineRule="auto"/>
        <w:jc w:val="both"/>
        <w:rPr>
          <w:rFonts w:eastAsiaTheme="minorEastAsia"/>
          <w:sz w:val="24"/>
          <w:szCs w:val="24"/>
        </w:rPr>
      </w:pPr>
    </w:p>
    <w:p w14:paraId="6641108F" w14:textId="2FEFC530" w:rsidR="00D87E38" w:rsidRPr="00185A7F" w:rsidRDefault="00D87E38" w:rsidP="00D87E38">
      <w:pPr>
        <w:spacing w:line="360" w:lineRule="auto"/>
        <w:jc w:val="both"/>
        <w:rPr>
          <w:rFonts w:eastAsiaTheme="minorEastAsia"/>
        </w:rPr>
      </w:pPr>
      <w:r w:rsidRPr="00185A7F">
        <w:rPr>
          <w:rFonts w:eastAsiaTheme="minorEastAsia"/>
        </w:rPr>
        <w:t xml:space="preserve">Table 4 illustrates cashflows and NPV of </w:t>
      </w:r>
      <w:r w:rsidR="00D23D30">
        <w:rPr>
          <w:rFonts w:eastAsiaTheme="minorEastAsia"/>
        </w:rPr>
        <w:t>Amortized</w:t>
      </w:r>
      <w:r w:rsidRPr="00185A7F">
        <w:rPr>
          <w:rFonts w:eastAsiaTheme="minorEastAsia"/>
        </w:rPr>
        <w:t xml:space="preserve"> loan for base case at MARR.</w:t>
      </w:r>
    </w:p>
    <w:tbl>
      <w:tblPr>
        <w:tblW w:w="9394" w:type="dxa"/>
        <w:tblLook w:val="04A0" w:firstRow="1" w:lastRow="0" w:firstColumn="1" w:lastColumn="0" w:noHBand="0" w:noVBand="1"/>
      </w:tblPr>
      <w:tblGrid>
        <w:gridCol w:w="1144"/>
        <w:gridCol w:w="2303"/>
        <w:gridCol w:w="1640"/>
        <w:gridCol w:w="2238"/>
        <w:gridCol w:w="2069"/>
      </w:tblGrid>
      <w:tr w:rsidR="00D87E38" w:rsidRPr="00E11E8B" w14:paraId="5435D6B1" w14:textId="77777777" w:rsidTr="00A62E44">
        <w:trPr>
          <w:trHeight w:val="189"/>
        </w:trPr>
        <w:tc>
          <w:tcPr>
            <w:tcW w:w="9394" w:type="dxa"/>
            <w:gridSpan w:val="5"/>
            <w:tcBorders>
              <w:top w:val="single" w:sz="4" w:space="0" w:color="auto"/>
              <w:left w:val="single" w:sz="4" w:space="0" w:color="auto"/>
              <w:bottom w:val="single" w:sz="4" w:space="0" w:color="auto"/>
              <w:right w:val="single" w:sz="4" w:space="0" w:color="000000"/>
            </w:tcBorders>
            <w:shd w:val="clear" w:color="000000" w:fill="FFF2CC"/>
            <w:noWrap/>
            <w:vAlign w:val="bottom"/>
            <w:hideMark/>
          </w:tcPr>
          <w:p w14:paraId="69253A2E" w14:textId="0B5B5C7F" w:rsidR="00D87E38" w:rsidRPr="00E11E8B" w:rsidRDefault="00D23D30" w:rsidP="00A62E44">
            <w:pPr>
              <w:spacing w:after="0" w:line="240" w:lineRule="auto"/>
              <w:jc w:val="center"/>
              <w:rPr>
                <w:rFonts w:ascii="Calibri" w:eastAsia="Times New Roman" w:hAnsi="Calibri" w:cs="Times New Roman"/>
                <w:b/>
                <w:bCs/>
                <w:color w:val="000000"/>
                <w:sz w:val="16"/>
                <w:szCs w:val="16"/>
              </w:rPr>
            </w:pPr>
            <w:r>
              <w:rPr>
                <w:rFonts w:ascii="Calibri" w:eastAsia="Times New Roman" w:hAnsi="Calibri" w:cs="Times New Roman"/>
                <w:b/>
                <w:bCs/>
                <w:color w:val="000000"/>
                <w:sz w:val="16"/>
                <w:szCs w:val="16"/>
              </w:rPr>
              <w:t>Amortized</w:t>
            </w:r>
            <w:r w:rsidR="00D87E38" w:rsidRPr="00E11E8B">
              <w:rPr>
                <w:rFonts w:ascii="Calibri" w:eastAsia="Times New Roman" w:hAnsi="Calibri" w:cs="Times New Roman"/>
                <w:b/>
                <w:bCs/>
                <w:color w:val="000000"/>
                <w:sz w:val="16"/>
                <w:szCs w:val="16"/>
              </w:rPr>
              <w:t xml:space="preserve"> Loan (</w:t>
            </w:r>
            <w:proofErr w:type="gramStart"/>
            <w:r w:rsidR="00D87E38" w:rsidRPr="00E11E8B">
              <w:rPr>
                <w:rFonts w:ascii="Calibri" w:eastAsia="Times New Roman" w:hAnsi="Calibri" w:cs="Times New Roman"/>
                <w:b/>
                <w:bCs/>
                <w:color w:val="000000"/>
                <w:sz w:val="16"/>
                <w:szCs w:val="16"/>
              </w:rPr>
              <w:t>CFs)  -</w:t>
            </w:r>
            <w:proofErr w:type="gramEnd"/>
            <w:r w:rsidR="00D87E38" w:rsidRPr="00E11E8B">
              <w:rPr>
                <w:rFonts w:ascii="Calibri" w:eastAsia="Times New Roman" w:hAnsi="Calibri" w:cs="Times New Roman"/>
                <w:b/>
                <w:bCs/>
                <w:color w:val="000000"/>
                <w:sz w:val="16"/>
                <w:szCs w:val="16"/>
              </w:rPr>
              <w:t xml:space="preserve">  Base Case</w:t>
            </w:r>
          </w:p>
        </w:tc>
      </w:tr>
      <w:tr w:rsidR="00D87E38" w:rsidRPr="00E11E8B" w14:paraId="14D126FC" w14:textId="77777777" w:rsidTr="00A62E44">
        <w:trPr>
          <w:trHeight w:val="189"/>
        </w:trPr>
        <w:tc>
          <w:tcPr>
            <w:tcW w:w="7325" w:type="dxa"/>
            <w:gridSpan w:val="4"/>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307A384B"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xml:space="preserve">Monthly Interest = </w:t>
            </w:r>
            <w:proofErr w:type="spellStart"/>
            <w:r w:rsidRPr="00E11E8B">
              <w:rPr>
                <w:rFonts w:ascii="Calibri" w:eastAsia="Times New Roman" w:hAnsi="Calibri" w:cs="Times New Roman"/>
                <w:color w:val="000000"/>
                <w:sz w:val="16"/>
                <w:szCs w:val="16"/>
              </w:rPr>
              <w:t>i</w:t>
            </w:r>
            <w:proofErr w:type="spellEnd"/>
            <w:r w:rsidRPr="00E11E8B">
              <w:rPr>
                <w:rFonts w:ascii="Calibri" w:eastAsia="Times New Roman" w:hAnsi="Calibri" w:cs="Times New Roman"/>
                <w:color w:val="000000"/>
                <w:sz w:val="16"/>
                <w:szCs w:val="16"/>
              </w:rPr>
              <w:t xml:space="preserve"> </w:t>
            </w:r>
            <w:proofErr w:type="gramStart"/>
            <w:r w:rsidRPr="00E11E8B">
              <w:rPr>
                <w:rFonts w:ascii="Calibri" w:eastAsia="Times New Roman" w:hAnsi="Calibri" w:cs="Times New Roman"/>
                <w:color w:val="000000"/>
                <w:sz w:val="16"/>
                <w:szCs w:val="16"/>
              </w:rPr>
              <w:t>=  4</w:t>
            </w:r>
            <w:proofErr w:type="gramEnd"/>
            <w:r w:rsidRPr="00E11E8B">
              <w:rPr>
                <w:rFonts w:ascii="Calibri" w:eastAsia="Times New Roman" w:hAnsi="Calibri" w:cs="Times New Roman"/>
                <w:color w:val="000000"/>
                <w:sz w:val="16"/>
                <w:szCs w:val="16"/>
              </w:rPr>
              <w:t>%/12 =</w:t>
            </w:r>
          </w:p>
        </w:tc>
        <w:tc>
          <w:tcPr>
            <w:tcW w:w="2069" w:type="dxa"/>
            <w:tcBorders>
              <w:top w:val="nil"/>
              <w:left w:val="nil"/>
              <w:bottom w:val="single" w:sz="4" w:space="0" w:color="auto"/>
              <w:right w:val="single" w:sz="4" w:space="0" w:color="auto"/>
            </w:tcBorders>
            <w:shd w:val="clear" w:color="000000" w:fill="FFF2CC"/>
            <w:noWrap/>
            <w:vAlign w:val="bottom"/>
            <w:hideMark/>
          </w:tcPr>
          <w:p w14:paraId="5BCE4F9D"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0.33%</w:t>
            </w:r>
          </w:p>
        </w:tc>
      </w:tr>
      <w:tr w:rsidR="00D87E38" w:rsidRPr="00E11E8B" w14:paraId="406D82AE" w14:textId="77777777" w:rsidTr="00A62E44">
        <w:trPr>
          <w:trHeight w:val="189"/>
        </w:trPr>
        <w:tc>
          <w:tcPr>
            <w:tcW w:w="7325" w:type="dxa"/>
            <w:gridSpan w:val="4"/>
            <w:tcBorders>
              <w:top w:val="single" w:sz="4" w:space="0" w:color="auto"/>
              <w:left w:val="single" w:sz="4" w:space="0" w:color="auto"/>
              <w:bottom w:val="single" w:sz="4" w:space="0" w:color="auto"/>
              <w:right w:val="single" w:sz="4" w:space="0" w:color="000000"/>
            </w:tcBorders>
            <w:shd w:val="clear" w:color="000000" w:fill="FFF2CC"/>
            <w:noWrap/>
            <w:vAlign w:val="bottom"/>
            <w:hideMark/>
          </w:tcPr>
          <w:p w14:paraId="36D14912"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xml:space="preserve">MARR = </w:t>
            </w:r>
          </w:p>
        </w:tc>
        <w:tc>
          <w:tcPr>
            <w:tcW w:w="2069" w:type="dxa"/>
            <w:tcBorders>
              <w:top w:val="nil"/>
              <w:left w:val="nil"/>
              <w:bottom w:val="single" w:sz="4" w:space="0" w:color="auto"/>
              <w:right w:val="single" w:sz="4" w:space="0" w:color="auto"/>
            </w:tcBorders>
            <w:shd w:val="clear" w:color="000000" w:fill="FFF2CC"/>
            <w:noWrap/>
            <w:vAlign w:val="bottom"/>
            <w:hideMark/>
          </w:tcPr>
          <w:p w14:paraId="15ED01DF"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3.00%</w:t>
            </w:r>
          </w:p>
        </w:tc>
      </w:tr>
      <w:tr w:rsidR="00D87E38" w:rsidRPr="00E11E8B" w14:paraId="016F6083" w14:textId="77777777" w:rsidTr="00A62E44">
        <w:trPr>
          <w:trHeight w:val="189"/>
        </w:trPr>
        <w:tc>
          <w:tcPr>
            <w:tcW w:w="7325" w:type="dxa"/>
            <w:gridSpan w:val="4"/>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443B2FAB"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Monthly Payment = A =</w:t>
            </w:r>
          </w:p>
        </w:tc>
        <w:tc>
          <w:tcPr>
            <w:tcW w:w="2069" w:type="dxa"/>
            <w:tcBorders>
              <w:top w:val="nil"/>
              <w:left w:val="nil"/>
              <w:bottom w:val="single" w:sz="4" w:space="0" w:color="auto"/>
              <w:right w:val="single" w:sz="4" w:space="0" w:color="auto"/>
            </w:tcBorders>
            <w:shd w:val="clear" w:color="000000" w:fill="FFF2CC"/>
            <w:noWrap/>
            <w:vAlign w:val="bottom"/>
            <w:hideMark/>
          </w:tcPr>
          <w:p w14:paraId="2DA08086"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xml:space="preserve"> $                 902.29 </w:t>
            </w:r>
          </w:p>
        </w:tc>
      </w:tr>
      <w:tr w:rsidR="00D87E38" w:rsidRPr="00E11E8B" w14:paraId="49D6D26C" w14:textId="77777777" w:rsidTr="00A62E44">
        <w:trPr>
          <w:trHeight w:val="189"/>
        </w:trPr>
        <w:tc>
          <w:tcPr>
            <w:tcW w:w="1144" w:type="dxa"/>
            <w:tcBorders>
              <w:top w:val="nil"/>
              <w:left w:val="single" w:sz="4" w:space="0" w:color="auto"/>
              <w:bottom w:val="single" w:sz="4" w:space="0" w:color="auto"/>
              <w:right w:val="single" w:sz="4" w:space="0" w:color="auto"/>
            </w:tcBorders>
            <w:shd w:val="clear" w:color="000000" w:fill="F2F2F2"/>
            <w:noWrap/>
            <w:vAlign w:val="bottom"/>
            <w:hideMark/>
          </w:tcPr>
          <w:p w14:paraId="28D62E2D" w14:textId="77777777" w:rsidR="00D87E38" w:rsidRPr="00E11E8B" w:rsidRDefault="00D87E38" w:rsidP="00A62E44">
            <w:pPr>
              <w:spacing w:after="0" w:line="240" w:lineRule="auto"/>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w:t>
            </w:r>
          </w:p>
        </w:tc>
        <w:tc>
          <w:tcPr>
            <w:tcW w:w="2303" w:type="dxa"/>
            <w:tcBorders>
              <w:top w:val="nil"/>
              <w:left w:val="nil"/>
              <w:bottom w:val="single" w:sz="4" w:space="0" w:color="auto"/>
              <w:right w:val="single" w:sz="4" w:space="0" w:color="auto"/>
            </w:tcBorders>
            <w:shd w:val="clear" w:color="000000" w:fill="F2F2F2"/>
            <w:noWrap/>
            <w:vAlign w:val="bottom"/>
            <w:hideMark/>
          </w:tcPr>
          <w:p w14:paraId="3BB62ABF" w14:textId="77777777" w:rsidR="00D87E38" w:rsidRPr="00E11E8B" w:rsidRDefault="00D87E38" w:rsidP="00A62E44">
            <w:pPr>
              <w:spacing w:after="0" w:line="240" w:lineRule="auto"/>
              <w:jc w:val="center"/>
              <w:rPr>
                <w:rFonts w:ascii="Calibri" w:eastAsia="Times New Roman" w:hAnsi="Calibri" w:cs="Times New Roman"/>
                <w:b/>
                <w:bCs/>
                <w:color w:val="000000"/>
                <w:sz w:val="16"/>
                <w:szCs w:val="16"/>
              </w:rPr>
            </w:pPr>
            <w:r w:rsidRPr="00E11E8B">
              <w:rPr>
                <w:rFonts w:ascii="Calibri" w:eastAsia="Times New Roman" w:hAnsi="Calibri" w:cs="Times New Roman"/>
                <w:b/>
                <w:bCs/>
                <w:color w:val="000000"/>
                <w:sz w:val="16"/>
                <w:szCs w:val="16"/>
              </w:rPr>
              <w:t>a</w:t>
            </w:r>
          </w:p>
        </w:tc>
        <w:tc>
          <w:tcPr>
            <w:tcW w:w="1640" w:type="dxa"/>
            <w:tcBorders>
              <w:top w:val="nil"/>
              <w:left w:val="nil"/>
              <w:bottom w:val="single" w:sz="4" w:space="0" w:color="auto"/>
              <w:right w:val="single" w:sz="4" w:space="0" w:color="auto"/>
            </w:tcBorders>
            <w:shd w:val="clear" w:color="000000" w:fill="F2F2F2"/>
            <w:noWrap/>
            <w:vAlign w:val="bottom"/>
            <w:hideMark/>
          </w:tcPr>
          <w:p w14:paraId="5692C1C8" w14:textId="77777777" w:rsidR="00D87E38" w:rsidRPr="00E11E8B" w:rsidRDefault="00D87E38" w:rsidP="00A62E44">
            <w:pPr>
              <w:spacing w:after="0" w:line="240" w:lineRule="auto"/>
              <w:jc w:val="center"/>
              <w:rPr>
                <w:rFonts w:ascii="Calibri" w:eastAsia="Times New Roman" w:hAnsi="Calibri" w:cs="Times New Roman"/>
                <w:b/>
                <w:bCs/>
                <w:color w:val="000000"/>
                <w:sz w:val="16"/>
                <w:szCs w:val="16"/>
              </w:rPr>
            </w:pPr>
            <w:r w:rsidRPr="00E11E8B">
              <w:rPr>
                <w:rFonts w:ascii="Calibri" w:eastAsia="Times New Roman" w:hAnsi="Calibri" w:cs="Times New Roman"/>
                <w:b/>
                <w:bCs/>
                <w:color w:val="000000"/>
                <w:sz w:val="16"/>
                <w:szCs w:val="16"/>
              </w:rPr>
              <w:t>b = a*</w:t>
            </w:r>
            <w:proofErr w:type="spellStart"/>
            <w:r w:rsidRPr="00E11E8B">
              <w:rPr>
                <w:rFonts w:ascii="Calibri" w:eastAsia="Times New Roman" w:hAnsi="Calibri" w:cs="Times New Roman"/>
                <w:b/>
                <w:bCs/>
                <w:color w:val="000000"/>
                <w:sz w:val="16"/>
                <w:szCs w:val="16"/>
              </w:rPr>
              <w:t>i</w:t>
            </w:r>
            <w:proofErr w:type="spellEnd"/>
          </w:p>
        </w:tc>
        <w:tc>
          <w:tcPr>
            <w:tcW w:w="2237" w:type="dxa"/>
            <w:tcBorders>
              <w:top w:val="nil"/>
              <w:left w:val="nil"/>
              <w:bottom w:val="single" w:sz="4" w:space="0" w:color="auto"/>
              <w:right w:val="single" w:sz="4" w:space="0" w:color="auto"/>
            </w:tcBorders>
            <w:shd w:val="clear" w:color="000000" w:fill="F2F2F2"/>
            <w:noWrap/>
            <w:vAlign w:val="bottom"/>
            <w:hideMark/>
          </w:tcPr>
          <w:p w14:paraId="5720F676" w14:textId="77777777" w:rsidR="00D87E38" w:rsidRPr="00E11E8B" w:rsidRDefault="00D87E38" w:rsidP="00A62E44">
            <w:pPr>
              <w:spacing w:after="0" w:line="240" w:lineRule="auto"/>
              <w:jc w:val="center"/>
              <w:rPr>
                <w:rFonts w:ascii="Calibri" w:eastAsia="Times New Roman" w:hAnsi="Calibri" w:cs="Times New Roman"/>
                <w:b/>
                <w:bCs/>
                <w:color w:val="000000"/>
                <w:sz w:val="16"/>
                <w:szCs w:val="16"/>
              </w:rPr>
            </w:pPr>
            <w:r w:rsidRPr="00E11E8B">
              <w:rPr>
                <w:rFonts w:ascii="Calibri" w:eastAsia="Times New Roman" w:hAnsi="Calibri" w:cs="Times New Roman"/>
                <w:b/>
                <w:bCs/>
                <w:color w:val="000000"/>
                <w:sz w:val="16"/>
                <w:szCs w:val="16"/>
              </w:rPr>
              <w:t>c = A – b</w:t>
            </w:r>
          </w:p>
        </w:tc>
        <w:tc>
          <w:tcPr>
            <w:tcW w:w="2069" w:type="dxa"/>
            <w:tcBorders>
              <w:top w:val="nil"/>
              <w:left w:val="nil"/>
              <w:bottom w:val="single" w:sz="4" w:space="0" w:color="auto"/>
              <w:right w:val="single" w:sz="4" w:space="0" w:color="auto"/>
            </w:tcBorders>
            <w:shd w:val="clear" w:color="000000" w:fill="F2F2F2"/>
            <w:noWrap/>
            <w:vAlign w:val="bottom"/>
            <w:hideMark/>
          </w:tcPr>
          <w:p w14:paraId="269C00C8" w14:textId="77777777" w:rsidR="00D87E38" w:rsidRPr="00E11E8B" w:rsidRDefault="00D87E38" w:rsidP="00A62E44">
            <w:pPr>
              <w:spacing w:after="0" w:line="240" w:lineRule="auto"/>
              <w:jc w:val="center"/>
              <w:rPr>
                <w:rFonts w:ascii="Calibri" w:eastAsia="Times New Roman" w:hAnsi="Calibri" w:cs="Times New Roman"/>
                <w:b/>
                <w:bCs/>
                <w:color w:val="000000"/>
                <w:sz w:val="16"/>
                <w:szCs w:val="16"/>
              </w:rPr>
            </w:pPr>
            <w:r w:rsidRPr="00E11E8B">
              <w:rPr>
                <w:rFonts w:ascii="Calibri" w:eastAsia="Times New Roman" w:hAnsi="Calibri" w:cs="Times New Roman"/>
                <w:b/>
                <w:bCs/>
                <w:color w:val="000000"/>
                <w:sz w:val="16"/>
                <w:szCs w:val="16"/>
              </w:rPr>
              <w:t>d = a - c</w:t>
            </w:r>
          </w:p>
        </w:tc>
      </w:tr>
      <w:tr w:rsidR="00D87E38" w:rsidRPr="00E11E8B" w14:paraId="052D22C8" w14:textId="77777777" w:rsidTr="00A62E44">
        <w:trPr>
          <w:trHeight w:val="189"/>
        </w:trPr>
        <w:tc>
          <w:tcPr>
            <w:tcW w:w="1144" w:type="dxa"/>
            <w:tcBorders>
              <w:top w:val="nil"/>
              <w:left w:val="single" w:sz="4" w:space="0" w:color="auto"/>
              <w:bottom w:val="single" w:sz="4" w:space="0" w:color="auto"/>
              <w:right w:val="single" w:sz="4" w:space="0" w:color="auto"/>
            </w:tcBorders>
            <w:shd w:val="clear" w:color="000000" w:fill="FFF2CC"/>
            <w:noWrap/>
            <w:vAlign w:val="bottom"/>
            <w:hideMark/>
          </w:tcPr>
          <w:p w14:paraId="515343F0" w14:textId="77777777" w:rsidR="00D87E38" w:rsidRPr="00E11E8B" w:rsidRDefault="00D87E38" w:rsidP="00A62E44">
            <w:pPr>
              <w:spacing w:after="0" w:line="240" w:lineRule="auto"/>
              <w:jc w:val="center"/>
              <w:rPr>
                <w:rFonts w:ascii="Calibri" w:eastAsia="Times New Roman" w:hAnsi="Calibri" w:cs="Times New Roman"/>
                <w:b/>
                <w:bCs/>
                <w:color w:val="000000"/>
                <w:sz w:val="16"/>
                <w:szCs w:val="16"/>
              </w:rPr>
            </w:pPr>
            <w:r w:rsidRPr="00E11E8B">
              <w:rPr>
                <w:rFonts w:ascii="Calibri" w:eastAsia="Times New Roman" w:hAnsi="Calibri" w:cs="Times New Roman"/>
                <w:b/>
                <w:bCs/>
                <w:color w:val="000000"/>
                <w:sz w:val="16"/>
                <w:szCs w:val="16"/>
              </w:rPr>
              <w:t>Months</w:t>
            </w:r>
          </w:p>
        </w:tc>
        <w:tc>
          <w:tcPr>
            <w:tcW w:w="2303" w:type="dxa"/>
            <w:tcBorders>
              <w:top w:val="nil"/>
              <w:left w:val="nil"/>
              <w:bottom w:val="single" w:sz="4" w:space="0" w:color="auto"/>
              <w:right w:val="single" w:sz="4" w:space="0" w:color="auto"/>
            </w:tcBorders>
            <w:shd w:val="clear" w:color="000000" w:fill="FFF2CC"/>
            <w:noWrap/>
            <w:vAlign w:val="bottom"/>
            <w:hideMark/>
          </w:tcPr>
          <w:p w14:paraId="02622BB4" w14:textId="77777777" w:rsidR="00D87E38" w:rsidRPr="00E11E8B" w:rsidRDefault="00D87E38" w:rsidP="00A62E44">
            <w:pPr>
              <w:spacing w:after="0" w:line="240" w:lineRule="auto"/>
              <w:jc w:val="center"/>
              <w:rPr>
                <w:rFonts w:ascii="Calibri" w:eastAsia="Times New Roman" w:hAnsi="Calibri" w:cs="Times New Roman"/>
                <w:b/>
                <w:bCs/>
                <w:color w:val="000000"/>
                <w:sz w:val="16"/>
                <w:szCs w:val="16"/>
              </w:rPr>
            </w:pPr>
            <w:r w:rsidRPr="00E11E8B">
              <w:rPr>
                <w:rFonts w:ascii="Calibri" w:eastAsia="Times New Roman" w:hAnsi="Calibri" w:cs="Times New Roman"/>
                <w:b/>
                <w:bCs/>
                <w:color w:val="000000"/>
                <w:sz w:val="16"/>
                <w:szCs w:val="16"/>
              </w:rPr>
              <w:t>Beginning Balance</w:t>
            </w:r>
          </w:p>
        </w:tc>
        <w:tc>
          <w:tcPr>
            <w:tcW w:w="1640" w:type="dxa"/>
            <w:tcBorders>
              <w:top w:val="nil"/>
              <w:left w:val="nil"/>
              <w:bottom w:val="single" w:sz="4" w:space="0" w:color="auto"/>
              <w:right w:val="single" w:sz="4" w:space="0" w:color="auto"/>
            </w:tcBorders>
            <w:shd w:val="clear" w:color="000000" w:fill="FFF2CC"/>
            <w:noWrap/>
            <w:vAlign w:val="bottom"/>
            <w:hideMark/>
          </w:tcPr>
          <w:p w14:paraId="0B333FE2" w14:textId="77777777" w:rsidR="00D87E38" w:rsidRPr="00E11E8B" w:rsidRDefault="00D87E38" w:rsidP="00A62E44">
            <w:pPr>
              <w:spacing w:after="0" w:line="240" w:lineRule="auto"/>
              <w:jc w:val="center"/>
              <w:rPr>
                <w:rFonts w:ascii="Calibri" w:eastAsia="Times New Roman" w:hAnsi="Calibri" w:cs="Times New Roman"/>
                <w:b/>
                <w:bCs/>
                <w:color w:val="000000"/>
                <w:sz w:val="16"/>
                <w:szCs w:val="16"/>
              </w:rPr>
            </w:pPr>
            <w:r w:rsidRPr="00E11E8B">
              <w:rPr>
                <w:rFonts w:ascii="Calibri" w:eastAsia="Times New Roman" w:hAnsi="Calibri" w:cs="Times New Roman"/>
                <w:b/>
                <w:bCs/>
                <w:color w:val="000000"/>
                <w:sz w:val="16"/>
                <w:szCs w:val="16"/>
              </w:rPr>
              <w:t>interest</w:t>
            </w:r>
          </w:p>
        </w:tc>
        <w:tc>
          <w:tcPr>
            <w:tcW w:w="2237" w:type="dxa"/>
            <w:tcBorders>
              <w:top w:val="nil"/>
              <w:left w:val="nil"/>
              <w:bottom w:val="single" w:sz="4" w:space="0" w:color="auto"/>
              <w:right w:val="single" w:sz="4" w:space="0" w:color="auto"/>
            </w:tcBorders>
            <w:shd w:val="clear" w:color="000000" w:fill="FFF2CC"/>
            <w:noWrap/>
            <w:vAlign w:val="bottom"/>
            <w:hideMark/>
          </w:tcPr>
          <w:p w14:paraId="48266A04" w14:textId="31021C82" w:rsidR="00D87E38" w:rsidRPr="00E11E8B" w:rsidRDefault="00894C06" w:rsidP="00A62E44">
            <w:pPr>
              <w:spacing w:after="0" w:line="240" w:lineRule="auto"/>
              <w:jc w:val="center"/>
              <w:rPr>
                <w:rFonts w:ascii="Calibri" w:eastAsia="Times New Roman" w:hAnsi="Calibri" w:cs="Times New Roman"/>
                <w:b/>
                <w:bCs/>
                <w:color w:val="000000"/>
                <w:sz w:val="16"/>
                <w:szCs w:val="16"/>
              </w:rPr>
            </w:pPr>
            <w:r w:rsidRPr="00E11E8B">
              <w:rPr>
                <w:rFonts w:ascii="Calibri" w:eastAsia="Times New Roman" w:hAnsi="Calibri" w:cs="Times New Roman"/>
                <w:b/>
                <w:bCs/>
                <w:color w:val="000000"/>
                <w:sz w:val="16"/>
                <w:szCs w:val="16"/>
              </w:rPr>
              <w:t>Principal</w:t>
            </w:r>
          </w:p>
        </w:tc>
        <w:tc>
          <w:tcPr>
            <w:tcW w:w="2069" w:type="dxa"/>
            <w:tcBorders>
              <w:top w:val="nil"/>
              <w:left w:val="nil"/>
              <w:bottom w:val="single" w:sz="4" w:space="0" w:color="auto"/>
              <w:right w:val="single" w:sz="4" w:space="0" w:color="auto"/>
            </w:tcBorders>
            <w:shd w:val="clear" w:color="000000" w:fill="FFF2CC"/>
            <w:noWrap/>
            <w:vAlign w:val="bottom"/>
            <w:hideMark/>
          </w:tcPr>
          <w:p w14:paraId="04BDECAC" w14:textId="77777777" w:rsidR="00D87E38" w:rsidRPr="00E11E8B" w:rsidRDefault="00D87E38" w:rsidP="00A62E44">
            <w:pPr>
              <w:spacing w:after="0" w:line="240" w:lineRule="auto"/>
              <w:jc w:val="center"/>
              <w:rPr>
                <w:rFonts w:ascii="Calibri" w:eastAsia="Times New Roman" w:hAnsi="Calibri" w:cs="Times New Roman"/>
                <w:b/>
                <w:bCs/>
                <w:color w:val="000000"/>
                <w:sz w:val="16"/>
                <w:szCs w:val="16"/>
              </w:rPr>
            </w:pPr>
            <w:r w:rsidRPr="00E11E8B">
              <w:rPr>
                <w:rFonts w:ascii="Calibri" w:eastAsia="Times New Roman" w:hAnsi="Calibri" w:cs="Times New Roman"/>
                <w:b/>
                <w:bCs/>
                <w:color w:val="000000"/>
                <w:sz w:val="16"/>
                <w:szCs w:val="16"/>
              </w:rPr>
              <w:t>Ending Balance</w:t>
            </w:r>
          </w:p>
        </w:tc>
      </w:tr>
      <w:tr w:rsidR="00D87E38" w:rsidRPr="00E11E8B" w14:paraId="6525E599" w14:textId="77777777" w:rsidTr="00A62E44">
        <w:trPr>
          <w:trHeight w:val="189"/>
        </w:trPr>
        <w:tc>
          <w:tcPr>
            <w:tcW w:w="1144" w:type="dxa"/>
            <w:tcBorders>
              <w:top w:val="nil"/>
              <w:left w:val="single" w:sz="4" w:space="0" w:color="auto"/>
              <w:bottom w:val="single" w:sz="4" w:space="0" w:color="auto"/>
              <w:right w:val="single" w:sz="4" w:space="0" w:color="auto"/>
            </w:tcBorders>
            <w:shd w:val="clear" w:color="000000" w:fill="FCE4D6"/>
            <w:noWrap/>
            <w:vAlign w:val="bottom"/>
            <w:hideMark/>
          </w:tcPr>
          <w:p w14:paraId="2F9C1126"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0</w:t>
            </w:r>
          </w:p>
        </w:tc>
        <w:tc>
          <w:tcPr>
            <w:tcW w:w="2303" w:type="dxa"/>
            <w:tcBorders>
              <w:top w:val="nil"/>
              <w:left w:val="nil"/>
              <w:bottom w:val="single" w:sz="4" w:space="0" w:color="auto"/>
              <w:right w:val="single" w:sz="4" w:space="0" w:color="auto"/>
            </w:tcBorders>
            <w:shd w:val="clear" w:color="000000" w:fill="D9E1F2"/>
            <w:noWrap/>
            <w:vAlign w:val="bottom"/>
            <w:hideMark/>
          </w:tcPr>
          <w:p w14:paraId="114AA504"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xml:space="preserve"> $194,000.00 </w:t>
            </w:r>
          </w:p>
        </w:tc>
        <w:tc>
          <w:tcPr>
            <w:tcW w:w="1640" w:type="dxa"/>
            <w:tcBorders>
              <w:top w:val="nil"/>
              <w:left w:val="nil"/>
              <w:bottom w:val="single" w:sz="4" w:space="0" w:color="auto"/>
              <w:right w:val="single" w:sz="4" w:space="0" w:color="auto"/>
            </w:tcBorders>
            <w:shd w:val="clear" w:color="000000" w:fill="FCE4D6"/>
            <w:noWrap/>
            <w:vAlign w:val="bottom"/>
            <w:hideMark/>
          </w:tcPr>
          <w:p w14:paraId="77A9457E"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w:t>
            </w:r>
          </w:p>
        </w:tc>
        <w:tc>
          <w:tcPr>
            <w:tcW w:w="2237" w:type="dxa"/>
            <w:tcBorders>
              <w:top w:val="nil"/>
              <w:left w:val="nil"/>
              <w:bottom w:val="single" w:sz="4" w:space="0" w:color="auto"/>
              <w:right w:val="single" w:sz="4" w:space="0" w:color="auto"/>
            </w:tcBorders>
            <w:shd w:val="clear" w:color="000000" w:fill="D9E1F2"/>
            <w:noWrap/>
            <w:vAlign w:val="bottom"/>
            <w:hideMark/>
          </w:tcPr>
          <w:p w14:paraId="33DBF812"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w:t>
            </w:r>
          </w:p>
        </w:tc>
        <w:tc>
          <w:tcPr>
            <w:tcW w:w="2069" w:type="dxa"/>
            <w:tcBorders>
              <w:top w:val="nil"/>
              <w:left w:val="nil"/>
              <w:bottom w:val="single" w:sz="4" w:space="0" w:color="auto"/>
              <w:right w:val="single" w:sz="4" w:space="0" w:color="auto"/>
            </w:tcBorders>
            <w:shd w:val="clear" w:color="000000" w:fill="FCE4D6"/>
            <w:noWrap/>
            <w:vAlign w:val="bottom"/>
            <w:hideMark/>
          </w:tcPr>
          <w:p w14:paraId="18C8A9C7"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w:t>
            </w:r>
          </w:p>
        </w:tc>
      </w:tr>
      <w:tr w:rsidR="00D87E38" w:rsidRPr="00E11E8B" w14:paraId="23083AD4" w14:textId="77777777" w:rsidTr="00A62E44">
        <w:trPr>
          <w:trHeight w:val="189"/>
        </w:trPr>
        <w:tc>
          <w:tcPr>
            <w:tcW w:w="1144" w:type="dxa"/>
            <w:tcBorders>
              <w:top w:val="nil"/>
              <w:left w:val="single" w:sz="4" w:space="0" w:color="auto"/>
              <w:bottom w:val="single" w:sz="4" w:space="0" w:color="auto"/>
              <w:right w:val="single" w:sz="4" w:space="0" w:color="auto"/>
            </w:tcBorders>
            <w:shd w:val="clear" w:color="000000" w:fill="FCE4D6"/>
            <w:noWrap/>
            <w:vAlign w:val="bottom"/>
            <w:hideMark/>
          </w:tcPr>
          <w:p w14:paraId="79E60229"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1</w:t>
            </w:r>
          </w:p>
        </w:tc>
        <w:tc>
          <w:tcPr>
            <w:tcW w:w="2303" w:type="dxa"/>
            <w:tcBorders>
              <w:top w:val="nil"/>
              <w:left w:val="nil"/>
              <w:bottom w:val="single" w:sz="4" w:space="0" w:color="auto"/>
              <w:right w:val="single" w:sz="4" w:space="0" w:color="auto"/>
            </w:tcBorders>
            <w:shd w:val="clear" w:color="000000" w:fill="D9E1F2"/>
            <w:noWrap/>
            <w:vAlign w:val="bottom"/>
            <w:hideMark/>
          </w:tcPr>
          <w:p w14:paraId="07EDC819"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xml:space="preserve"> $194,000.00 </w:t>
            </w:r>
          </w:p>
        </w:tc>
        <w:tc>
          <w:tcPr>
            <w:tcW w:w="1640" w:type="dxa"/>
            <w:tcBorders>
              <w:top w:val="nil"/>
              <w:left w:val="nil"/>
              <w:bottom w:val="single" w:sz="4" w:space="0" w:color="auto"/>
              <w:right w:val="single" w:sz="4" w:space="0" w:color="auto"/>
            </w:tcBorders>
            <w:shd w:val="clear" w:color="000000" w:fill="FCE4D6"/>
            <w:noWrap/>
            <w:vAlign w:val="bottom"/>
            <w:hideMark/>
          </w:tcPr>
          <w:p w14:paraId="48221B75"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xml:space="preserve"> $646.67 </w:t>
            </w:r>
          </w:p>
        </w:tc>
        <w:tc>
          <w:tcPr>
            <w:tcW w:w="2237" w:type="dxa"/>
            <w:tcBorders>
              <w:top w:val="nil"/>
              <w:left w:val="nil"/>
              <w:bottom w:val="single" w:sz="4" w:space="0" w:color="auto"/>
              <w:right w:val="single" w:sz="4" w:space="0" w:color="auto"/>
            </w:tcBorders>
            <w:shd w:val="clear" w:color="000000" w:fill="D9E1F2"/>
            <w:noWrap/>
            <w:vAlign w:val="bottom"/>
            <w:hideMark/>
          </w:tcPr>
          <w:p w14:paraId="5F843011"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xml:space="preserve"> $255.62 </w:t>
            </w:r>
          </w:p>
        </w:tc>
        <w:tc>
          <w:tcPr>
            <w:tcW w:w="2069" w:type="dxa"/>
            <w:tcBorders>
              <w:top w:val="nil"/>
              <w:left w:val="nil"/>
              <w:bottom w:val="single" w:sz="4" w:space="0" w:color="auto"/>
              <w:right w:val="single" w:sz="4" w:space="0" w:color="auto"/>
            </w:tcBorders>
            <w:shd w:val="clear" w:color="000000" w:fill="FCE4D6"/>
            <w:noWrap/>
            <w:vAlign w:val="bottom"/>
            <w:hideMark/>
          </w:tcPr>
          <w:p w14:paraId="6D34F0D6"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xml:space="preserve">  $193,744.38 </w:t>
            </w:r>
          </w:p>
        </w:tc>
      </w:tr>
      <w:tr w:rsidR="00D87E38" w:rsidRPr="00E11E8B" w14:paraId="2986140B" w14:textId="77777777" w:rsidTr="00A62E44">
        <w:trPr>
          <w:trHeight w:val="189"/>
        </w:trPr>
        <w:tc>
          <w:tcPr>
            <w:tcW w:w="1144" w:type="dxa"/>
            <w:tcBorders>
              <w:top w:val="nil"/>
              <w:left w:val="single" w:sz="4" w:space="0" w:color="auto"/>
              <w:bottom w:val="single" w:sz="4" w:space="0" w:color="auto"/>
              <w:right w:val="single" w:sz="4" w:space="0" w:color="auto"/>
            </w:tcBorders>
            <w:shd w:val="clear" w:color="000000" w:fill="FCE4D6"/>
            <w:noWrap/>
            <w:vAlign w:val="bottom"/>
            <w:hideMark/>
          </w:tcPr>
          <w:p w14:paraId="0DC59EE0"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2</w:t>
            </w:r>
          </w:p>
        </w:tc>
        <w:tc>
          <w:tcPr>
            <w:tcW w:w="2303" w:type="dxa"/>
            <w:tcBorders>
              <w:top w:val="nil"/>
              <w:left w:val="nil"/>
              <w:bottom w:val="single" w:sz="4" w:space="0" w:color="auto"/>
              <w:right w:val="single" w:sz="4" w:space="0" w:color="auto"/>
            </w:tcBorders>
            <w:shd w:val="clear" w:color="000000" w:fill="D9E1F2"/>
            <w:noWrap/>
            <w:vAlign w:val="bottom"/>
            <w:hideMark/>
          </w:tcPr>
          <w:p w14:paraId="716CB244"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xml:space="preserve"> $193,744.38 </w:t>
            </w:r>
          </w:p>
        </w:tc>
        <w:tc>
          <w:tcPr>
            <w:tcW w:w="1640" w:type="dxa"/>
            <w:tcBorders>
              <w:top w:val="nil"/>
              <w:left w:val="nil"/>
              <w:bottom w:val="single" w:sz="4" w:space="0" w:color="auto"/>
              <w:right w:val="single" w:sz="4" w:space="0" w:color="auto"/>
            </w:tcBorders>
            <w:shd w:val="clear" w:color="000000" w:fill="FCE4D6"/>
            <w:noWrap/>
            <w:vAlign w:val="bottom"/>
            <w:hideMark/>
          </w:tcPr>
          <w:p w14:paraId="71FFD210"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xml:space="preserve"> $645.81 </w:t>
            </w:r>
          </w:p>
        </w:tc>
        <w:tc>
          <w:tcPr>
            <w:tcW w:w="2237" w:type="dxa"/>
            <w:tcBorders>
              <w:top w:val="nil"/>
              <w:left w:val="nil"/>
              <w:bottom w:val="single" w:sz="4" w:space="0" w:color="auto"/>
              <w:right w:val="single" w:sz="4" w:space="0" w:color="auto"/>
            </w:tcBorders>
            <w:shd w:val="clear" w:color="000000" w:fill="D9E1F2"/>
            <w:noWrap/>
            <w:vAlign w:val="bottom"/>
            <w:hideMark/>
          </w:tcPr>
          <w:p w14:paraId="7E2A9749"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xml:space="preserve"> $256.47 </w:t>
            </w:r>
          </w:p>
        </w:tc>
        <w:tc>
          <w:tcPr>
            <w:tcW w:w="2069" w:type="dxa"/>
            <w:tcBorders>
              <w:top w:val="nil"/>
              <w:left w:val="nil"/>
              <w:bottom w:val="single" w:sz="4" w:space="0" w:color="auto"/>
              <w:right w:val="single" w:sz="4" w:space="0" w:color="auto"/>
            </w:tcBorders>
            <w:shd w:val="clear" w:color="000000" w:fill="FCE4D6"/>
            <w:noWrap/>
            <w:vAlign w:val="bottom"/>
            <w:hideMark/>
          </w:tcPr>
          <w:p w14:paraId="42FAC5E1"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xml:space="preserve"> $193,487.90 </w:t>
            </w:r>
          </w:p>
        </w:tc>
      </w:tr>
      <w:tr w:rsidR="00D87E38" w:rsidRPr="00E11E8B" w14:paraId="572F0ABC" w14:textId="77777777" w:rsidTr="00A62E44">
        <w:trPr>
          <w:trHeight w:val="189"/>
        </w:trPr>
        <w:tc>
          <w:tcPr>
            <w:tcW w:w="1144" w:type="dxa"/>
            <w:tcBorders>
              <w:top w:val="nil"/>
              <w:left w:val="single" w:sz="4" w:space="0" w:color="auto"/>
              <w:bottom w:val="single" w:sz="4" w:space="0" w:color="auto"/>
              <w:right w:val="single" w:sz="4" w:space="0" w:color="auto"/>
            </w:tcBorders>
            <w:shd w:val="clear" w:color="000000" w:fill="FCE4D6"/>
            <w:noWrap/>
            <w:vAlign w:val="bottom"/>
            <w:hideMark/>
          </w:tcPr>
          <w:p w14:paraId="17BBB288"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3</w:t>
            </w:r>
          </w:p>
        </w:tc>
        <w:tc>
          <w:tcPr>
            <w:tcW w:w="2303" w:type="dxa"/>
            <w:tcBorders>
              <w:top w:val="nil"/>
              <w:left w:val="nil"/>
              <w:bottom w:val="single" w:sz="4" w:space="0" w:color="auto"/>
              <w:right w:val="single" w:sz="4" w:space="0" w:color="auto"/>
            </w:tcBorders>
            <w:shd w:val="clear" w:color="000000" w:fill="D9E1F2"/>
            <w:noWrap/>
            <w:vAlign w:val="bottom"/>
            <w:hideMark/>
          </w:tcPr>
          <w:p w14:paraId="16BCB84B"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xml:space="preserve"> $193,487.90 </w:t>
            </w:r>
          </w:p>
        </w:tc>
        <w:tc>
          <w:tcPr>
            <w:tcW w:w="1640" w:type="dxa"/>
            <w:tcBorders>
              <w:top w:val="nil"/>
              <w:left w:val="nil"/>
              <w:bottom w:val="single" w:sz="4" w:space="0" w:color="auto"/>
              <w:right w:val="single" w:sz="4" w:space="0" w:color="auto"/>
            </w:tcBorders>
            <w:shd w:val="clear" w:color="000000" w:fill="FCE4D6"/>
            <w:noWrap/>
            <w:vAlign w:val="bottom"/>
            <w:hideMark/>
          </w:tcPr>
          <w:p w14:paraId="60F6C127"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xml:space="preserve"> $644.96 </w:t>
            </w:r>
          </w:p>
        </w:tc>
        <w:tc>
          <w:tcPr>
            <w:tcW w:w="2237" w:type="dxa"/>
            <w:tcBorders>
              <w:top w:val="nil"/>
              <w:left w:val="nil"/>
              <w:bottom w:val="single" w:sz="4" w:space="0" w:color="auto"/>
              <w:right w:val="single" w:sz="4" w:space="0" w:color="auto"/>
            </w:tcBorders>
            <w:shd w:val="clear" w:color="000000" w:fill="D9E1F2"/>
            <w:noWrap/>
            <w:vAlign w:val="bottom"/>
            <w:hideMark/>
          </w:tcPr>
          <w:p w14:paraId="755CDFF0"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xml:space="preserve">$257.33 </w:t>
            </w:r>
          </w:p>
        </w:tc>
        <w:tc>
          <w:tcPr>
            <w:tcW w:w="2069" w:type="dxa"/>
            <w:tcBorders>
              <w:top w:val="nil"/>
              <w:left w:val="nil"/>
              <w:bottom w:val="single" w:sz="4" w:space="0" w:color="auto"/>
              <w:right w:val="single" w:sz="4" w:space="0" w:color="auto"/>
            </w:tcBorders>
            <w:shd w:val="clear" w:color="000000" w:fill="FCE4D6"/>
            <w:noWrap/>
            <w:vAlign w:val="bottom"/>
            <w:hideMark/>
          </w:tcPr>
          <w:p w14:paraId="0707F42D"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xml:space="preserve"> $193,230.57 </w:t>
            </w:r>
          </w:p>
        </w:tc>
      </w:tr>
      <w:tr w:rsidR="00D87E38" w:rsidRPr="00E11E8B" w14:paraId="43C782FE" w14:textId="77777777" w:rsidTr="00A62E44">
        <w:trPr>
          <w:trHeight w:val="189"/>
        </w:trPr>
        <w:tc>
          <w:tcPr>
            <w:tcW w:w="1144" w:type="dxa"/>
            <w:tcBorders>
              <w:top w:val="nil"/>
              <w:left w:val="single" w:sz="4" w:space="0" w:color="auto"/>
              <w:bottom w:val="single" w:sz="4" w:space="0" w:color="auto"/>
              <w:right w:val="single" w:sz="4" w:space="0" w:color="auto"/>
            </w:tcBorders>
            <w:shd w:val="clear" w:color="000000" w:fill="FCE4D6"/>
            <w:noWrap/>
            <w:vAlign w:val="bottom"/>
            <w:hideMark/>
          </w:tcPr>
          <w:p w14:paraId="42BBA477"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4</w:t>
            </w:r>
          </w:p>
        </w:tc>
        <w:tc>
          <w:tcPr>
            <w:tcW w:w="2303" w:type="dxa"/>
            <w:tcBorders>
              <w:top w:val="nil"/>
              <w:left w:val="nil"/>
              <w:bottom w:val="single" w:sz="4" w:space="0" w:color="auto"/>
              <w:right w:val="single" w:sz="4" w:space="0" w:color="auto"/>
            </w:tcBorders>
            <w:shd w:val="clear" w:color="000000" w:fill="D9E1F2"/>
            <w:noWrap/>
            <w:vAlign w:val="bottom"/>
            <w:hideMark/>
          </w:tcPr>
          <w:p w14:paraId="33A13EBA"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xml:space="preserve"> $193,230.57 </w:t>
            </w:r>
          </w:p>
        </w:tc>
        <w:tc>
          <w:tcPr>
            <w:tcW w:w="1640" w:type="dxa"/>
            <w:tcBorders>
              <w:top w:val="nil"/>
              <w:left w:val="nil"/>
              <w:bottom w:val="single" w:sz="4" w:space="0" w:color="auto"/>
              <w:right w:val="single" w:sz="4" w:space="0" w:color="auto"/>
            </w:tcBorders>
            <w:shd w:val="clear" w:color="000000" w:fill="FCE4D6"/>
            <w:noWrap/>
            <w:vAlign w:val="bottom"/>
            <w:hideMark/>
          </w:tcPr>
          <w:p w14:paraId="4BF022B6"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xml:space="preserve"> $644.10 </w:t>
            </w:r>
          </w:p>
        </w:tc>
        <w:tc>
          <w:tcPr>
            <w:tcW w:w="2237" w:type="dxa"/>
            <w:tcBorders>
              <w:top w:val="nil"/>
              <w:left w:val="nil"/>
              <w:bottom w:val="single" w:sz="4" w:space="0" w:color="auto"/>
              <w:right w:val="single" w:sz="4" w:space="0" w:color="auto"/>
            </w:tcBorders>
            <w:shd w:val="clear" w:color="000000" w:fill="D9E1F2"/>
            <w:noWrap/>
            <w:vAlign w:val="bottom"/>
            <w:hideMark/>
          </w:tcPr>
          <w:p w14:paraId="56708259"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xml:space="preserve"> $258.19 </w:t>
            </w:r>
          </w:p>
        </w:tc>
        <w:tc>
          <w:tcPr>
            <w:tcW w:w="2069" w:type="dxa"/>
            <w:tcBorders>
              <w:top w:val="nil"/>
              <w:left w:val="nil"/>
              <w:bottom w:val="single" w:sz="4" w:space="0" w:color="auto"/>
              <w:right w:val="single" w:sz="4" w:space="0" w:color="auto"/>
            </w:tcBorders>
            <w:shd w:val="clear" w:color="000000" w:fill="FCE4D6"/>
            <w:noWrap/>
            <w:vAlign w:val="bottom"/>
            <w:hideMark/>
          </w:tcPr>
          <w:p w14:paraId="35456F31"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xml:space="preserve"> $192,972.38 </w:t>
            </w:r>
          </w:p>
        </w:tc>
      </w:tr>
      <w:tr w:rsidR="00D87E38" w:rsidRPr="00E11E8B" w14:paraId="6B7FB8DC" w14:textId="77777777" w:rsidTr="00A62E44">
        <w:trPr>
          <w:trHeight w:val="189"/>
        </w:trPr>
        <w:tc>
          <w:tcPr>
            <w:tcW w:w="1144" w:type="dxa"/>
            <w:tcBorders>
              <w:top w:val="nil"/>
              <w:left w:val="single" w:sz="4" w:space="0" w:color="auto"/>
              <w:bottom w:val="single" w:sz="4" w:space="0" w:color="auto"/>
              <w:right w:val="single" w:sz="4" w:space="0" w:color="auto"/>
            </w:tcBorders>
            <w:shd w:val="clear" w:color="000000" w:fill="FCE4D6"/>
            <w:noWrap/>
            <w:vAlign w:val="bottom"/>
            <w:hideMark/>
          </w:tcPr>
          <w:p w14:paraId="57F91C18"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5</w:t>
            </w:r>
          </w:p>
        </w:tc>
        <w:tc>
          <w:tcPr>
            <w:tcW w:w="2303" w:type="dxa"/>
            <w:tcBorders>
              <w:top w:val="nil"/>
              <w:left w:val="nil"/>
              <w:bottom w:val="single" w:sz="4" w:space="0" w:color="auto"/>
              <w:right w:val="single" w:sz="4" w:space="0" w:color="auto"/>
            </w:tcBorders>
            <w:shd w:val="clear" w:color="000000" w:fill="D9E1F2"/>
            <w:noWrap/>
            <w:vAlign w:val="bottom"/>
            <w:hideMark/>
          </w:tcPr>
          <w:p w14:paraId="0AB7AC0C"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xml:space="preserve"> $192,972.38 </w:t>
            </w:r>
          </w:p>
        </w:tc>
        <w:tc>
          <w:tcPr>
            <w:tcW w:w="1640" w:type="dxa"/>
            <w:tcBorders>
              <w:top w:val="nil"/>
              <w:left w:val="nil"/>
              <w:bottom w:val="single" w:sz="4" w:space="0" w:color="auto"/>
              <w:right w:val="single" w:sz="4" w:space="0" w:color="auto"/>
            </w:tcBorders>
            <w:shd w:val="clear" w:color="000000" w:fill="FCE4D6"/>
            <w:noWrap/>
            <w:vAlign w:val="bottom"/>
            <w:hideMark/>
          </w:tcPr>
          <w:p w14:paraId="43500E58"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xml:space="preserve"> $643.24 </w:t>
            </w:r>
          </w:p>
        </w:tc>
        <w:tc>
          <w:tcPr>
            <w:tcW w:w="2237" w:type="dxa"/>
            <w:tcBorders>
              <w:top w:val="nil"/>
              <w:left w:val="nil"/>
              <w:bottom w:val="single" w:sz="4" w:space="0" w:color="auto"/>
              <w:right w:val="single" w:sz="4" w:space="0" w:color="auto"/>
            </w:tcBorders>
            <w:shd w:val="clear" w:color="000000" w:fill="D9E1F2"/>
            <w:noWrap/>
            <w:vAlign w:val="bottom"/>
            <w:hideMark/>
          </w:tcPr>
          <w:p w14:paraId="71431278"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xml:space="preserve"> $259.05 </w:t>
            </w:r>
          </w:p>
        </w:tc>
        <w:tc>
          <w:tcPr>
            <w:tcW w:w="2069" w:type="dxa"/>
            <w:tcBorders>
              <w:top w:val="nil"/>
              <w:left w:val="nil"/>
              <w:bottom w:val="single" w:sz="4" w:space="0" w:color="auto"/>
              <w:right w:val="single" w:sz="4" w:space="0" w:color="auto"/>
            </w:tcBorders>
            <w:shd w:val="clear" w:color="000000" w:fill="FCE4D6"/>
            <w:noWrap/>
            <w:vAlign w:val="bottom"/>
            <w:hideMark/>
          </w:tcPr>
          <w:p w14:paraId="352870E4"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xml:space="preserve"> $192,713.34 </w:t>
            </w:r>
          </w:p>
        </w:tc>
      </w:tr>
      <w:tr w:rsidR="00D87E38" w:rsidRPr="00E11E8B" w14:paraId="08B95456" w14:textId="77777777" w:rsidTr="00A62E44">
        <w:trPr>
          <w:trHeight w:val="189"/>
        </w:trPr>
        <w:tc>
          <w:tcPr>
            <w:tcW w:w="1144" w:type="dxa"/>
            <w:tcBorders>
              <w:top w:val="nil"/>
              <w:left w:val="single" w:sz="4" w:space="0" w:color="auto"/>
              <w:bottom w:val="single" w:sz="4" w:space="0" w:color="auto"/>
              <w:right w:val="single" w:sz="4" w:space="0" w:color="auto"/>
            </w:tcBorders>
            <w:shd w:val="clear" w:color="000000" w:fill="FCE4D6"/>
            <w:noWrap/>
            <w:vAlign w:val="bottom"/>
            <w:hideMark/>
          </w:tcPr>
          <w:p w14:paraId="1DE3CE8E"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373</w:t>
            </w:r>
          </w:p>
        </w:tc>
        <w:tc>
          <w:tcPr>
            <w:tcW w:w="2303" w:type="dxa"/>
            <w:tcBorders>
              <w:top w:val="nil"/>
              <w:left w:val="nil"/>
              <w:bottom w:val="single" w:sz="4" w:space="0" w:color="auto"/>
              <w:right w:val="single" w:sz="4" w:space="0" w:color="auto"/>
            </w:tcBorders>
            <w:shd w:val="clear" w:color="000000" w:fill="D9E1F2"/>
            <w:noWrap/>
            <w:vAlign w:val="bottom"/>
            <w:hideMark/>
          </w:tcPr>
          <w:p w14:paraId="4777D02A"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xml:space="preserve"> $6,232.65 </w:t>
            </w:r>
          </w:p>
        </w:tc>
        <w:tc>
          <w:tcPr>
            <w:tcW w:w="1640" w:type="dxa"/>
            <w:tcBorders>
              <w:top w:val="nil"/>
              <w:left w:val="nil"/>
              <w:bottom w:val="single" w:sz="4" w:space="0" w:color="auto"/>
              <w:right w:val="single" w:sz="4" w:space="0" w:color="auto"/>
            </w:tcBorders>
            <w:shd w:val="clear" w:color="000000" w:fill="FCE4D6"/>
            <w:noWrap/>
            <w:vAlign w:val="bottom"/>
            <w:hideMark/>
          </w:tcPr>
          <w:p w14:paraId="5A79A609"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xml:space="preserve"> $20.78 </w:t>
            </w:r>
          </w:p>
        </w:tc>
        <w:tc>
          <w:tcPr>
            <w:tcW w:w="2237" w:type="dxa"/>
            <w:tcBorders>
              <w:top w:val="nil"/>
              <w:left w:val="nil"/>
              <w:bottom w:val="single" w:sz="4" w:space="0" w:color="auto"/>
              <w:right w:val="single" w:sz="4" w:space="0" w:color="auto"/>
            </w:tcBorders>
            <w:shd w:val="clear" w:color="000000" w:fill="D9E1F2"/>
            <w:noWrap/>
            <w:vAlign w:val="bottom"/>
            <w:hideMark/>
          </w:tcPr>
          <w:p w14:paraId="07E38BC1"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xml:space="preserve"> $881.51 </w:t>
            </w:r>
          </w:p>
        </w:tc>
        <w:tc>
          <w:tcPr>
            <w:tcW w:w="2069" w:type="dxa"/>
            <w:tcBorders>
              <w:top w:val="nil"/>
              <w:left w:val="nil"/>
              <w:bottom w:val="single" w:sz="4" w:space="0" w:color="auto"/>
              <w:right w:val="single" w:sz="4" w:space="0" w:color="auto"/>
            </w:tcBorders>
            <w:shd w:val="clear" w:color="000000" w:fill="FCE4D6"/>
            <w:noWrap/>
            <w:vAlign w:val="bottom"/>
            <w:hideMark/>
          </w:tcPr>
          <w:p w14:paraId="3F750E7B"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xml:space="preserve"> $5,351.13 </w:t>
            </w:r>
          </w:p>
        </w:tc>
      </w:tr>
      <w:tr w:rsidR="00D87E38" w:rsidRPr="00E11E8B" w14:paraId="23520E7A" w14:textId="77777777" w:rsidTr="00A62E44">
        <w:trPr>
          <w:trHeight w:val="189"/>
        </w:trPr>
        <w:tc>
          <w:tcPr>
            <w:tcW w:w="1144" w:type="dxa"/>
            <w:tcBorders>
              <w:top w:val="nil"/>
              <w:left w:val="single" w:sz="4" w:space="0" w:color="auto"/>
              <w:bottom w:val="single" w:sz="4" w:space="0" w:color="auto"/>
              <w:right w:val="single" w:sz="4" w:space="0" w:color="auto"/>
            </w:tcBorders>
            <w:shd w:val="clear" w:color="000000" w:fill="FCE4D6"/>
            <w:noWrap/>
            <w:vAlign w:val="bottom"/>
            <w:hideMark/>
          </w:tcPr>
          <w:p w14:paraId="48E51DF1"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374</w:t>
            </w:r>
          </w:p>
        </w:tc>
        <w:tc>
          <w:tcPr>
            <w:tcW w:w="2303" w:type="dxa"/>
            <w:tcBorders>
              <w:top w:val="nil"/>
              <w:left w:val="nil"/>
              <w:bottom w:val="single" w:sz="4" w:space="0" w:color="auto"/>
              <w:right w:val="single" w:sz="4" w:space="0" w:color="auto"/>
            </w:tcBorders>
            <w:shd w:val="clear" w:color="000000" w:fill="D9E1F2"/>
            <w:noWrap/>
            <w:vAlign w:val="bottom"/>
            <w:hideMark/>
          </w:tcPr>
          <w:p w14:paraId="18BA70F5"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xml:space="preserve"> $5,351.13 </w:t>
            </w:r>
          </w:p>
        </w:tc>
        <w:tc>
          <w:tcPr>
            <w:tcW w:w="1640" w:type="dxa"/>
            <w:tcBorders>
              <w:top w:val="nil"/>
              <w:left w:val="nil"/>
              <w:bottom w:val="single" w:sz="4" w:space="0" w:color="auto"/>
              <w:right w:val="single" w:sz="4" w:space="0" w:color="auto"/>
            </w:tcBorders>
            <w:shd w:val="clear" w:color="000000" w:fill="FCE4D6"/>
            <w:noWrap/>
            <w:vAlign w:val="bottom"/>
            <w:hideMark/>
          </w:tcPr>
          <w:p w14:paraId="438C28A4"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xml:space="preserve"> $17.84 </w:t>
            </w:r>
          </w:p>
        </w:tc>
        <w:tc>
          <w:tcPr>
            <w:tcW w:w="2237" w:type="dxa"/>
            <w:tcBorders>
              <w:top w:val="nil"/>
              <w:left w:val="nil"/>
              <w:bottom w:val="single" w:sz="4" w:space="0" w:color="auto"/>
              <w:right w:val="single" w:sz="4" w:space="0" w:color="auto"/>
            </w:tcBorders>
            <w:shd w:val="clear" w:color="000000" w:fill="D9E1F2"/>
            <w:noWrap/>
            <w:vAlign w:val="bottom"/>
            <w:hideMark/>
          </w:tcPr>
          <w:p w14:paraId="72FFF9E9"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xml:space="preserve"> $884.45 </w:t>
            </w:r>
          </w:p>
        </w:tc>
        <w:tc>
          <w:tcPr>
            <w:tcW w:w="2069" w:type="dxa"/>
            <w:tcBorders>
              <w:top w:val="nil"/>
              <w:left w:val="nil"/>
              <w:bottom w:val="single" w:sz="4" w:space="0" w:color="auto"/>
              <w:right w:val="single" w:sz="4" w:space="0" w:color="auto"/>
            </w:tcBorders>
            <w:shd w:val="clear" w:color="000000" w:fill="FCE4D6"/>
            <w:noWrap/>
            <w:vAlign w:val="bottom"/>
            <w:hideMark/>
          </w:tcPr>
          <w:p w14:paraId="612353C8"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xml:space="preserve"> $4,466.68 </w:t>
            </w:r>
          </w:p>
        </w:tc>
      </w:tr>
      <w:tr w:rsidR="00D87E38" w:rsidRPr="00E11E8B" w14:paraId="2B38C0E6" w14:textId="77777777" w:rsidTr="00A62E44">
        <w:trPr>
          <w:trHeight w:val="189"/>
        </w:trPr>
        <w:tc>
          <w:tcPr>
            <w:tcW w:w="1144" w:type="dxa"/>
            <w:tcBorders>
              <w:top w:val="nil"/>
              <w:left w:val="single" w:sz="4" w:space="0" w:color="auto"/>
              <w:bottom w:val="single" w:sz="4" w:space="0" w:color="auto"/>
              <w:right w:val="single" w:sz="4" w:space="0" w:color="auto"/>
            </w:tcBorders>
            <w:shd w:val="clear" w:color="000000" w:fill="FCE4D6"/>
            <w:noWrap/>
            <w:vAlign w:val="bottom"/>
            <w:hideMark/>
          </w:tcPr>
          <w:p w14:paraId="1E022A9A"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375</w:t>
            </w:r>
          </w:p>
        </w:tc>
        <w:tc>
          <w:tcPr>
            <w:tcW w:w="2303" w:type="dxa"/>
            <w:tcBorders>
              <w:top w:val="nil"/>
              <w:left w:val="nil"/>
              <w:bottom w:val="single" w:sz="4" w:space="0" w:color="auto"/>
              <w:right w:val="single" w:sz="4" w:space="0" w:color="auto"/>
            </w:tcBorders>
            <w:shd w:val="clear" w:color="000000" w:fill="D9E1F2"/>
            <w:noWrap/>
            <w:vAlign w:val="bottom"/>
            <w:hideMark/>
          </w:tcPr>
          <w:p w14:paraId="542905F9"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xml:space="preserve"> $4,466.68 </w:t>
            </w:r>
          </w:p>
        </w:tc>
        <w:tc>
          <w:tcPr>
            <w:tcW w:w="1640" w:type="dxa"/>
            <w:tcBorders>
              <w:top w:val="nil"/>
              <w:left w:val="nil"/>
              <w:bottom w:val="single" w:sz="4" w:space="0" w:color="auto"/>
              <w:right w:val="single" w:sz="4" w:space="0" w:color="auto"/>
            </w:tcBorders>
            <w:shd w:val="clear" w:color="000000" w:fill="FCE4D6"/>
            <w:noWrap/>
            <w:vAlign w:val="bottom"/>
            <w:hideMark/>
          </w:tcPr>
          <w:p w14:paraId="44D70BDB"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xml:space="preserve"> $14.89 </w:t>
            </w:r>
          </w:p>
        </w:tc>
        <w:tc>
          <w:tcPr>
            <w:tcW w:w="2237" w:type="dxa"/>
            <w:tcBorders>
              <w:top w:val="nil"/>
              <w:left w:val="nil"/>
              <w:bottom w:val="single" w:sz="4" w:space="0" w:color="auto"/>
              <w:right w:val="single" w:sz="4" w:space="0" w:color="auto"/>
            </w:tcBorders>
            <w:shd w:val="clear" w:color="000000" w:fill="D9E1F2"/>
            <w:noWrap/>
            <w:vAlign w:val="bottom"/>
            <w:hideMark/>
          </w:tcPr>
          <w:p w14:paraId="08EEA7B4"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xml:space="preserve"> $887.40 </w:t>
            </w:r>
          </w:p>
        </w:tc>
        <w:tc>
          <w:tcPr>
            <w:tcW w:w="2069" w:type="dxa"/>
            <w:tcBorders>
              <w:top w:val="nil"/>
              <w:left w:val="nil"/>
              <w:bottom w:val="single" w:sz="4" w:space="0" w:color="auto"/>
              <w:right w:val="single" w:sz="4" w:space="0" w:color="auto"/>
            </w:tcBorders>
            <w:shd w:val="clear" w:color="000000" w:fill="FCE4D6"/>
            <w:noWrap/>
            <w:vAlign w:val="bottom"/>
            <w:hideMark/>
          </w:tcPr>
          <w:p w14:paraId="46A46162"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xml:space="preserve"> $3,579.28 </w:t>
            </w:r>
          </w:p>
        </w:tc>
      </w:tr>
      <w:tr w:rsidR="00D87E38" w:rsidRPr="00E11E8B" w14:paraId="16528DCD" w14:textId="77777777" w:rsidTr="00A62E44">
        <w:trPr>
          <w:trHeight w:val="189"/>
        </w:trPr>
        <w:tc>
          <w:tcPr>
            <w:tcW w:w="1144" w:type="dxa"/>
            <w:tcBorders>
              <w:top w:val="nil"/>
              <w:left w:val="single" w:sz="4" w:space="0" w:color="auto"/>
              <w:bottom w:val="single" w:sz="4" w:space="0" w:color="auto"/>
              <w:right w:val="single" w:sz="4" w:space="0" w:color="auto"/>
            </w:tcBorders>
            <w:shd w:val="clear" w:color="000000" w:fill="FCE4D6"/>
            <w:noWrap/>
            <w:vAlign w:val="bottom"/>
            <w:hideMark/>
          </w:tcPr>
          <w:p w14:paraId="3B4CF84B"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376</w:t>
            </w:r>
          </w:p>
        </w:tc>
        <w:tc>
          <w:tcPr>
            <w:tcW w:w="2303" w:type="dxa"/>
            <w:tcBorders>
              <w:top w:val="nil"/>
              <w:left w:val="nil"/>
              <w:bottom w:val="single" w:sz="4" w:space="0" w:color="auto"/>
              <w:right w:val="single" w:sz="4" w:space="0" w:color="auto"/>
            </w:tcBorders>
            <w:shd w:val="clear" w:color="000000" w:fill="D9E1F2"/>
            <w:noWrap/>
            <w:vAlign w:val="bottom"/>
            <w:hideMark/>
          </w:tcPr>
          <w:p w14:paraId="12DE2CB1"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xml:space="preserve"> $3,579.28 </w:t>
            </w:r>
          </w:p>
        </w:tc>
        <w:tc>
          <w:tcPr>
            <w:tcW w:w="1640" w:type="dxa"/>
            <w:tcBorders>
              <w:top w:val="nil"/>
              <w:left w:val="nil"/>
              <w:bottom w:val="single" w:sz="4" w:space="0" w:color="auto"/>
              <w:right w:val="single" w:sz="4" w:space="0" w:color="auto"/>
            </w:tcBorders>
            <w:shd w:val="clear" w:color="000000" w:fill="FCE4D6"/>
            <w:noWrap/>
            <w:vAlign w:val="bottom"/>
            <w:hideMark/>
          </w:tcPr>
          <w:p w14:paraId="706534CD"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xml:space="preserve"> $11.93 </w:t>
            </w:r>
          </w:p>
        </w:tc>
        <w:tc>
          <w:tcPr>
            <w:tcW w:w="2237" w:type="dxa"/>
            <w:tcBorders>
              <w:top w:val="nil"/>
              <w:left w:val="nil"/>
              <w:bottom w:val="single" w:sz="4" w:space="0" w:color="auto"/>
              <w:right w:val="single" w:sz="4" w:space="0" w:color="auto"/>
            </w:tcBorders>
            <w:shd w:val="clear" w:color="000000" w:fill="D9E1F2"/>
            <w:noWrap/>
            <w:vAlign w:val="bottom"/>
            <w:hideMark/>
          </w:tcPr>
          <w:p w14:paraId="75A786A5"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xml:space="preserve"> $890.36 </w:t>
            </w:r>
          </w:p>
        </w:tc>
        <w:tc>
          <w:tcPr>
            <w:tcW w:w="2069" w:type="dxa"/>
            <w:tcBorders>
              <w:top w:val="nil"/>
              <w:left w:val="nil"/>
              <w:bottom w:val="single" w:sz="4" w:space="0" w:color="auto"/>
              <w:right w:val="single" w:sz="4" w:space="0" w:color="auto"/>
            </w:tcBorders>
            <w:shd w:val="clear" w:color="000000" w:fill="FCE4D6"/>
            <w:noWrap/>
            <w:vAlign w:val="bottom"/>
            <w:hideMark/>
          </w:tcPr>
          <w:p w14:paraId="36E5509E"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xml:space="preserve"> $2,688.92 </w:t>
            </w:r>
          </w:p>
        </w:tc>
      </w:tr>
      <w:tr w:rsidR="00D87E38" w:rsidRPr="00E11E8B" w14:paraId="128C19F2" w14:textId="77777777" w:rsidTr="00A62E44">
        <w:trPr>
          <w:trHeight w:val="189"/>
        </w:trPr>
        <w:tc>
          <w:tcPr>
            <w:tcW w:w="1144" w:type="dxa"/>
            <w:tcBorders>
              <w:top w:val="nil"/>
              <w:left w:val="single" w:sz="4" w:space="0" w:color="auto"/>
              <w:bottom w:val="single" w:sz="4" w:space="0" w:color="auto"/>
              <w:right w:val="single" w:sz="4" w:space="0" w:color="auto"/>
            </w:tcBorders>
            <w:shd w:val="clear" w:color="000000" w:fill="FCE4D6"/>
            <w:noWrap/>
            <w:vAlign w:val="bottom"/>
            <w:hideMark/>
          </w:tcPr>
          <w:p w14:paraId="7816A120"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377</w:t>
            </w:r>
          </w:p>
        </w:tc>
        <w:tc>
          <w:tcPr>
            <w:tcW w:w="2303" w:type="dxa"/>
            <w:tcBorders>
              <w:top w:val="nil"/>
              <w:left w:val="nil"/>
              <w:bottom w:val="single" w:sz="4" w:space="0" w:color="auto"/>
              <w:right w:val="single" w:sz="4" w:space="0" w:color="auto"/>
            </w:tcBorders>
            <w:shd w:val="clear" w:color="000000" w:fill="D9E1F2"/>
            <w:noWrap/>
            <w:vAlign w:val="bottom"/>
            <w:hideMark/>
          </w:tcPr>
          <w:p w14:paraId="1730368C"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xml:space="preserve"> $2,688.92 </w:t>
            </w:r>
          </w:p>
        </w:tc>
        <w:tc>
          <w:tcPr>
            <w:tcW w:w="1640" w:type="dxa"/>
            <w:tcBorders>
              <w:top w:val="nil"/>
              <w:left w:val="nil"/>
              <w:bottom w:val="single" w:sz="4" w:space="0" w:color="auto"/>
              <w:right w:val="single" w:sz="4" w:space="0" w:color="auto"/>
            </w:tcBorders>
            <w:shd w:val="clear" w:color="000000" w:fill="FCE4D6"/>
            <w:noWrap/>
            <w:vAlign w:val="bottom"/>
            <w:hideMark/>
          </w:tcPr>
          <w:p w14:paraId="2FA95E52"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xml:space="preserve"> $8.96 </w:t>
            </w:r>
          </w:p>
        </w:tc>
        <w:tc>
          <w:tcPr>
            <w:tcW w:w="2237" w:type="dxa"/>
            <w:tcBorders>
              <w:top w:val="nil"/>
              <w:left w:val="nil"/>
              <w:bottom w:val="single" w:sz="4" w:space="0" w:color="auto"/>
              <w:right w:val="single" w:sz="4" w:space="0" w:color="auto"/>
            </w:tcBorders>
            <w:shd w:val="clear" w:color="000000" w:fill="D9E1F2"/>
            <w:noWrap/>
            <w:vAlign w:val="bottom"/>
            <w:hideMark/>
          </w:tcPr>
          <w:p w14:paraId="0F9431E1"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xml:space="preserve"> $893.33 </w:t>
            </w:r>
          </w:p>
        </w:tc>
        <w:tc>
          <w:tcPr>
            <w:tcW w:w="2069" w:type="dxa"/>
            <w:tcBorders>
              <w:top w:val="nil"/>
              <w:left w:val="nil"/>
              <w:bottom w:val="single" w:sz="4" w:space="0" w:color="auto"/>
              <w:right w:val="single" w:sz="4" w:space="0" w:color="auto"/>
            </w:tcBorders>
            <w:shd w:val="clear" w:color="000000" w:fill="FCE4D6"/>
            <w:noWrap/>
            <w:vAlign w:val="bottom"/>
            <w:hideMark/>
          </w:tcPr>
          <w:p w14:paraId="434A4028"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xml:space="preserve"> $1,795.60 </w:t>
            </w:r>
          </w:p>
        </w:tc>
      </w:tr>
      <w:tr w:rsidR="00D87E38" w:rsidRPr="00E11E8B" w14:paraId="455D5CC4" w14:textId="77777777" w:rsidTr="00A62E44">
        <w:trPr>
          <w:trHeight w:val="189"/>
        </w:trPr>
        <w:tc>
          <w:tcPr>
            <w:tcW w:w="1144" w:type="dxa"/>
            <w:tcBorders>
              <w:top w:val="nil"/>
              <w:left w:val="single" w:sz="4" w:space="0" w:color="auto"/>
              <w:bottom w:val="single" w:sz="4" w:space="0" w:color="auto"/>
              <w:right w:val="single" w:sz="4" w:space="0" w:color="auto"/>
            </w:tcBorders>
            <w:shd w:val="clear" w:color="000000" w:fill="FCE4D6"/>
            <w:noWrap/>
            <w:vAlign w:val="bottom"/>
            <w:hideMark/>
          </w:tcPr>
          <w:p w14:paraId="23CC2378"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378</w:t>
            </w:r>
          </w:p>
        </w:tc>
        <w:tc>
          <w:tcPr>
            <w:tcW w:w="2303" w:type="dxa"/>
            <w:tcBorders>
              <w:top w:val="nil"/>
              <w:left w:val="nil"/>
              <w:bottom w:val="single" w:sz="4" w:space="0" w:color="auto"/>
              <w:right w:val="single" w:sz="4" w:space="0" w:color="auto"/>
            </w:tcBorders>
            <w:shd w:val="clear" w:color="000000" w:fill="D9E1F2"/>
            <w:noWrap/>
            <w:vAlign w:val="bottom"/>
            <w:hideMark/>
          </w:tcPr>
          <w:p w14:paraId="6979822A"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xml:space="preserve"> $1,795.60 </w:t>
            </w:r>
          </w:p>
        </w:tc>
        <w:tc>
          <w:tcPr>
            <w:tcW w:w="1640" w:type="dxa"/>
            <w:tcBorders>
              <w:top w:val="nil"/>
              <w:left w:val="nil"/>
              <w:bottom w:val="single" w:sz="4" w:space="0" w:color="auto"/>
              <w:right w:val="single" w:sz="4" w:space="0" w:color="auto"/>
            </w:tcBorders>
            <w:shd w:val="clear" w:color="000000" w:fill="FCE4D6"/>
            <w:noWrap/>
            <w:vAlign w:val="bottom"/>
            <w:hideMark/>
          </w:tcPr>
          <w:p w14:paraId="758381B6"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xml:space="preserve"> $5.99 </w:t>
            </w:r>
          </w:p>
        </w:tc>
        <w:tc>
          <w:tcPr>
            <w:tcW w:w="2237" w:type="dxa"/>
            <w:tcBorders>
              <w:top w:val="nil"/>
              <w:left w:val="nil"/>
              <w:bottom w:val="single" w:sz="4" w:space="0" w:color="auto"/>
              <w:right w:val="single" w:sz="4" w:space="0" w:color="auto"/>
            </w:tcBorders>
            <w:shd w:val="clear" w:color="000000" w:fill="D9E1F2"/>
            <w:noWrap/>
            <w:vAlign w:val="bottom"/>
            <w:hideMark/>
          </w:tcPr>
          <w:p w14:paraId="51141801"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xml:space="preserve"> $896.30 </w:t>
            </w:r>
          </w:p>
        </w:tc>
        <w:tc>
          <w:tcPr>
            <w:tcW w:w="2069" w:type="dxa"/>
            <w:tcBorders>
              <w:top w:val="nil"/>
              <w:left w:val="nil"/>
              <w:bottom w:val="single" w:sz="4" w:space="0" w:color="auto"/>
              <w:right w:val="single" w:sz="4" w:space="0" w:color="auto"/>
            </w:tcBorders>
            <w:shd w:val="clear" w:color="000000" w:fill="FCE4D6"/>
            <w:noWrap/>
            <w:vAlign w:val="bottom"/>
            <w:hideMark/>
          </w:tcPr>
          <w:p w14:paraId="0AE9C5FE"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xml:space="preserve"> $899.29 </w:t>
            </w:r>
          </w:p>
        </w:tc>
      </w:tr>
      <w:tr w:rsidR="00D87E38" w:rsidRPr="00E11E8B" w14:paraId="40389F86" w14:textId="77777777" w:rsidTr="00A62E44">
        <w:trPr>
          <w:trHeight w:val="189"/>
        </w:trPr>
        <w:tc>
          <w:tcPr>
            <w:tcW w:w="1144" w:type="dxa"/>
            <w:tcBorders>
              <w:top w:val="nil"/>
              <w:left w:val="single" w:sz="4" w:space="0" w:color="auto"/>
              <w:bottom w:val="single" w:sz="4" w:space="0" w:color="auto"/>
              <w:right w:val="single" w:sz="4" w:space="0" w:color="auto"/>
            </w:tcBorders>
            <w:shd w:val="clear" w:color="000000" w:fill="FCE4D6"/>
            <w:noWrap/>
            <w:vAlign w:val="bottom"/>
            <w:hideMark/>
          </w:tcPr>
          <w:p w14:paraId="29BCAD96"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379</w:t>
            </w:r>
          </w:p>
        </w:tc>
        <w:tc>
          <w:tcPr>
            <w:tcW w:w="2303" w:type="dxa"/>
            <w:tcBorders>
              <w:top w:val="nil"/>
              <w:left w:val="nil"/>
              <w:bottom w:val="single" w:sz="4" w:space="0" w:color="auto"/>
              <w:right w:val="single" w:sz="4" w:space="0" w:color="auto"/>
            </w:tcBorders>
            <w:shd w:val="clear" w:color="000000" w:fill="D9E1F2"/>
            <w:noWrap/>
            <w:vAlign w:val="bottom"/>
            <w:hideMark/>
          </w:tcPr>
          <w:p w14:paraId="465C19ED"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xml:space="preserve"> $899.29 </w:t>
            </w:r>
          </w:p>
        </w:tc>
        <w:tc>
          <w:tcPr>
            <w:tcW w:w="1640" w:type="dxa"/>
            <w:tcBorders>
              <w:top w:val="nil"/>
              <w:left w:val="nil"/>
              <w:bottom w:val="single" w:sz="4" w:space="0" w:color="auto"/>
              <w:right w:val="single" w:sz="4" w:space="0" w:color="auto"/>
            </w:tcBorders>
            <w:shd w:val="clear" w:color="000000" w:fill="FCE4D6"/>
            <w:noWrap/>
            <w:vAlign w:val="bottom"/>
            <w:hideMark/>
          </w:tcPr>
          <w:p w14:paraId="565B690C"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xml:space="preserve"> $3.00 </w:t>
            </w:r>
          </w:p>
        </w:tc>
        <w:tc>
          <w:tcPr>
            <w:tcW w:w="2237" w:type="dxa"/>
            <w:tcBorders>
              <w:top w:val="nil"/>
              <w:left w:val="nil"/>
              <w:bottom w:val="single" w:sz="4" w:space="0" w:color="auto"/>
              <w:right w:val="single" w:sz="4" w:space="0" w:color="auto"/>
            </w:tcBorders>
            <w:shd w:val="clear" w:color="000000" w:fill="D9E1F2"/>
            <w:noWrap/>
            <w:vAlign w:val="bottom"/>
            <w:hideMark/>
          </w:tcPr>
          <w:p w14:paraId="0BD9C3EF"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xml:space="preserve"> $899.29 </w:t>
            </w:r>
          </w:p>
        </w:tc>
        <w:tc>
          <w:tcPr>
            <w:tcW w:w="2069" w:type="dxa"/>
            <w:tcBorders>
              <w:top w:val="nil"/>
              <w:left w:val="nil"/>
              <w:bottom w:val="single" w:sz="4" w:space="0" w:color="auto"/>
              <w:right w:val="single" w:sz="4" w:space="0" w:color="auto"/>
            </w:tcBorders>
            <w:shd w:val="clear" w:color="000000" w:fill="FCE4D6"/>
            <w:noWrap/>
            <w:vAlign w:val="bottom"/>
            <w:hideMark/>
          </w:tcPr>
          <w:p w14:paraId="3C3E61BF"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xml:space="preserve"> $0.00 </w:t>
            </w:r>
          </w:p>
        </w:tc>
      </w:tr>
      <w:tr w:rsidR="00D87E38" w:rsidRPr="00E11E8B" w14:paraId="3BFE851C" w14:textId="77777777" w:rsidTr="00A62E44">
        <w:trPr>
          <w:trHeight w:val="189"/>
        </w:trPr>
        <w:tc>
          <w:tcPr>
            <w:tcW w:w="1144" w:type="dxa"/>
            <w:tcBorders>
              <w:top w:val="nil"/>
              <w:left w:val="nil"/>
              <w:bottom w:val="nil"/>
              <w:right w:val="nil"/>
            </w:tcBorders>
            <w:shd w:val="clear" w:color="auto" w:fill="auto"/>
            <w:noWrap/>
            <w:vAlign w:val="bottom"/>
            <w:hideMark/>
          </w:tcPr>
          <w:p w14:paraId="574CA7ED" w14:textId="77777777" w:rsidR="00D87E38" w:rsidRPr="00E11E8B" w:rsidRDefault="00D87E38" w:rsidP="00A62E44">
            <w:pPr>
              <w:spacing w:after="0" w:line="240" w:lineRule="auto"/>
              <w:rPr>
                <w:rFonts w:ascii="Calibri" w:eastAsia="Times New Roman" w:hAnsi="Calibri" w:cs="Times New Roman"/>
                <w:color w:val="000000"/>
                <w:sz w:val="16"/>
                <w:szCs w:val="16"/>
              </w:rPr>
            </w:pPr>
          </w:p>
        </w:tc>
        <w:tc>
          <w:tcPr>
            <w:tcW w:w="2303" w:type="dxa"/>
            <w:tcBorders>
              <w:top w:val="nil"/>
              <w:left w:val="single" w:sz="4" w:space="0" w:color="auto"/>
              <w:bottom w:val="single" w:sz="4" w:space="0" w:color="auto"/>
              <w:right w:val="nil"/>
            </w:tcBorders>
            <w:shd w:val="clear" w:color="auto" w:fill="auto"/>
            <w:noWrap/>
            <w:vAlign w:val="bottom"/>
            <w:hideMark/>
          </w:tcPr>
          <w:p w14:paraId="32D31D8B"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Total</w:t>
            </w:r>
          </w:p>
        </w:tc>
        <w:tc>
          <w:tcPr>
            <w:tcW w:w="1640" w:type="dxa"/>
            <w:tcBorders>
              <w:top w:val="nil"/>
              <w:left w:val="single" w:sz="4" w:space="0" w:color="auto"/>
              <w:bottom w:val="single" w:sz="4" w:space="0" w:color="auto"/>
              <w:right w:val="single" w:sz="4" w:space="0" w:color="auto"/>
            </w:tcBorders>
            <w:shd w:val="clear" w:color="auto" w:fill="auto"/>
            <w:noWrap/>
            <w:vAlign w:val="bottom"/>
            <w:hideMark/>
          </w:tcPr>
          <w:p w14:paraId="68212D4B"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xml:space="preserve"> $147,967.71 </w:t>
            </w:r>
          </w:p>
        </w:tc>
        <w:tc>
          <w:tcPr>
            <w:tcW w:w="2237" w:type="dxa"/>
            <w:tcBorders>
              <w:top w:val="nil"/>
              <w:left w:val="nil"/>
              <w:bottom w:val="single" w:sz="4" w:space="0" w:color="auto"/>
              <w:right w:val="single" w:sz="4" w:space="0" w:color="auto"/>
            </w:tcBorders>
            <w:shd w:val="clear" w:color="auto" w:fill="auto"/>
            <w:noWrap/>
            <w:vAlign w:val="bottom"/>
            <w:hideMark/>
          </w:tcPr>
          <w:p w14:paraId="5BD3813E" w14:textId="77777777" w:rsidR="00D87E38" w:rsidRPr="00E11E8B" w:rsidRDefault="00D87E38" w:rsidP="00A62E44">
            <w:pPr>
              <w:spacing w:after="0" w:line="240" w:lineRule="auto"/>
              <w:jc w:val="right"/>
              <w:rPr>
                <w:rFonts w:ascii="Calibri" w:eastAsia="Times New Roman" w:hAnsi="Calibri" w:cs="Times New Roman"/>
                <w:color w:val="000000"/>
                <w:sz w:val="16"/>
                <w:szCs w:val="16"/>
              </w:rPr>
            </w:pPr>
            <w:r w:rsidRPr="00E11E8B">
              <w:rPr>
                <w:rFonts w:ascii="Calibri" w:eastAsia="Times New Roman" w:hAnsi="Calibri" w:cs="Times New Roman"/>
                <w:color w:val="000000"/>
                <w:sz w:val="16"/>
                <w:szCs w:val="16"/>
              </w:rPr>
              <w:t xml:space="preserve"> $194,000.00 </w:t>
            </w:r>
          </w:p>
        </w:tc>
        <w:tc>
          <w:tcPr>
            <w:tcW w:w="2069" w:type="dxa"/>
            <w:tcBorders>
              <w:top w:val="nil"/>
              <w:left w:val="nil"/>
              <w:bottom w:val="nil"/>
              <w:right w:val="nil"/>
            </w:tcBorders>
            <w:shd w:val="clear" w:color="auto" w:fill="auto"/>
            <w:noWrap/>
            <w:vAlign w:val="bottom"/>
            <w:hideMark/>
          </w:tcPr>
          <w:p w14:paraId="5C12100C" w14:textId="77777777" w:rsidR="00D87E38" w:rsidRPr="00E11E8B" w:rsidRDefault="00D87E38" w:rsidP="00A62E44">
            <w:pPr>
              <w:spacing w:after="0" w:line="240" w:lineRule="auto"/>
              <w:rPr>
                <w:rFonts w:ascii="Calibri" w:eastAsia="Times New Roman" w:hAnsi="Calibri" w:cs="Times New Roman"/>
                <w:color w:val="000000"/>
                <w:sz w:val="16"/>
                <w:szCs w:val="16"/>
              </w:rPr>
            </w:pPr>
          </w:p>
        </w:tc>
      </w:tr>
      <w:tr w:rsidR="00D87E38" w:rsidRPr="00E11E8B" w14:paraId="015661F8" w14:textId="77777777" w:rsidTr="00A62E44">
        <w:trPr>
          <w:trHeight w:val="189"/>
        </w:trPr>
        <w:tc>
          <w:tcPr>
            <w:tcW w:w="1144" w:type="dxa"/>
            <w:tcBorders>
              <w:top w:val="nil"/>
              <w:left w:val="nil"/>
              <w:bottom w:val="nil"/>
              <w:right w:val="nil"/>
            </w:tcBorders>
            <w:shd w:val="clear" w:color="auto" w:fill="auto"/>
            <w:noWrap/>
            <w:vAlign w:val="bottom"/>
            <w:hideMark/>
          </w:tcPr>
          <w:p w14:paraId="2E455A77" w14:textId="77777777" w:rsidR="00D87E38" w:rsidRPr="00E11E8B" w:rsidRDefault="00D87E38" w:rsidP="00A62E44">
            <w:pPr>
              <w:spacing w:after="0" w:line="240" w:lineRule="auto"/>
              <w:rPr>
                <w:rFonts w:ascii="Times New Roman" w:eastAsia="Times New Roman" w:hAnsi="Times New Roman" w:cs="Times New Roman"/>
                <w:sz w:val="16"/>
                <w:szCs w:val="16"/>
              </w:rPr>
            </w:pPr>
          </w:p>
        </w:tc>
        <w:tc>
          <w:tcPr>
            <w:tcW w:w="2303" w:type="dxa"/>
            <w:tcBorders>
              <w:top w:val="nil"/>
              <w:left w:val="nil"/>
              <w:bottom w:val="nil"/>
              <w:right w:val="nil"/>
            </w:tcBorders>
            <w:shd w:val="clear" w:color="auto" w:fill="auto"/>
            <w:noWrap/>
            <w:vAlign w:val="bottom"/>
            <w:hideMark/>
          </w:tcPr>
          <w:p w14:paraId="35AC5229" w14:textId="77777777" w:rsidR="00D87E38" w:rsidRPr="00E11E8B" w:rsidRDefault="00D87E38" w:rsidP="00A62E44">
            <w:pPr>
              <w:spacing w:after="0" w:line="240" w:lineRule="auto"/>
              <w:rPr>
                <w:rFonts w:ascii="Times New Roman" w:eastAsia="Times New Roman" w:hAnsi="Times New Roman" w:cs="Times New Roman"/>
                <w:sz w:val="16"/>
                <w:szCs w:val="16"/>
              </w:rPr>
            </w:pPr>
          </w:p>
        </w:tc>
        <w:tc>
          <w:tcPr>
            <w:tcW w:w="1640" w:type="dxa"/>
            <w:tcBorders>
              <w:top w:val="nil"/>
              <w:left w:val="nil"/>
              <w:bottom w:val="nil"/>
              <w:right w:val="nil"/>
            </w:tcBorders>
            <w:shd w:val="clear" w:color="auto" w:fill="auto"/>
            <w:noWrap/>
            <w:vAlign w:val="bottom"/>
            <w:hideMark/>
          </w:tcPr>
          <w:p w14:paraId="2ED8BAF3" w14:textId="77777777" w:rsidR="00D87E38" w:rsidRPr="00E11E8B" w:rsidRDefault="00D87E38" w:rsidP="00A62E44">
            <w:pPr>
              <w:spacing w:after="0" w:line="240" w:lineRule="auto"/>
              <w:rPr>
                <w:rFonts w:ascii="Times New Roman" w:eastAsia="Times New Roman" w:hAnsi="Times New Roman" w:cs="Times New Roman"/>
                <w:sz w:val="16"/>
                <w:szCs w:val="16"/>
              </w:rPr>
            </w:pPr>
          </w:p>
        </w:tc>
        <w:tc>
          <w:tcPr>
            <w:tcW w:w="2237" w:type="dxa"/>
            <w:tcBorders>
              <w:top w:val="nil"/>
              <w:left w:val="single" w:sz="4" w:space="0" w:color="auto"/>
              <w:bottom w:val="single" w:sz="4" w:space="0" w:color="auto"/>
              <w:right w:val="single" w:sz="4" w:space="0" w:color="auto"/>
            </w:tcBorders>
            <w:shd w:val="clear" w:color="auto" w:fill="auto"/>
            <w:noWrap/>
            <w:vAlign w:val="bottom"/>
            <w:hideMark/>
          </w:tcPr>
          <w:p w14:paraId="4B88BDC4" w14:textId="77777777" w:rsidR="00D87E38" w:rsidRPr="00E11E8B" w:rsidRDefault="00D87E38" w:rsidP="00A62E44">
            <w:pPr>
              <w:spacing w:after="0" w:line="240" w:lineRule="auto"/>
              <w:jc w:val="right"/>
              <w:rPr>
                <w:rFonts w:ascii="Calibri" w:eastAsia="Times New Roman" w:hAnsi="Calibri" w:cs="Times New Roman"/>
                <w:b/>
                <w:bCs/>
                <w:color w:val="000000"/>
                <w:sz w:val="16"/>
                <w:szCs w:val="16"/>
              </w:rPr>
            </w:pPr>
            <w:r w:rsidRPr="00E11E8B">
              <w:rPr>
                <w:rFonts w:ascii="Calibri" w:eastAsia="Times New Roman" w:hAnsi="Calibri" w:cs="Times New Roman"/>
                <w:b/>
                <w:bCs/>
                <w:color w:val="000000"/>
                <w:sz w:val="16"/>
                <w:szCs w:val="16"/>
              </w:rPr>
              <w:t>NPV(MARR)</w:t>
            </w:r>
          </w:p>
        </w:tc>
        <w:tc>
          <w:tcPr>
            <w:tcW w:w="2069" w:type="dxa"/>
            <w:tcBorders>
              <w:top w:val="single" w:sz="4" w:space="0" w:color="auto"/>
              <w:left w:val="nil"/>
              <w:bottom w:val="single" w:sz="4" w:space="0" w:color="auto"/>
              <w:right w:val="single" w:sz="4" w:space="0" w:color="auto"/>
            </w:tcBorders>
            <w:shd w:val="clear" w:color="auto" w:fill="auto"/>
            <w:noWrap/>
            <w:vAlign w:val="bottom"/>
            <w:hideMark/>
          </w:tcPr>
          <w:p w14:paraId="57E4D89A" w14:textId="77777777" w:rsidR="00D87E38" w:rsidRPr="00E11E8B" w:rsidRDefault="00D87E38" w:rsidP="00A62E44">
            <w:pPr>
              <w:spacing w:after="0" w:line="240" w:lineRule="auto"/>
              <w:jc w:val="right"/>
              <w:rPr>
                <w:rFonts w:ascii="Calibri" w:eastAsia="Times New Roman" w:hAnsi="Calibri" w:cs="Times New Roman"/>
                <w:b/>
                <w:bCs/>
                <w:color w:val="000000"/>
                <w:sz w:val="16"/>
                <w:szCs w:val="16"/>
              </w:rPr>
            </w:pPr>
            <w:r w:rsidRPr="00E11E8B">
              <w:rPr>
                <w:rFonts w:ascii="Calibri" w:eastAsia="Times New Roman" w:hAnsi="Calibri" w:cs="Times New Roman"/>
                <w:b/>
                <w:bCs/>
                <w:color w:val="000000"/>
                <w:sz w:val="16"/>
                <w:szCs w:val="16"/>
              </w:rPr>
              <w:t xml:space="preserve"> $22,319.91 </w:t>
            </w:r>
          </w:p>
        </w:tc>
      </w:tr>
    </w:tbl>
    <w:p w14:paraId="69F90849" w14:textId="2F9B469C" w:rsidR="00D87E38" w:rsidRDefault="00D87E38" w:rsidP="00D87E38">
      <w:pPr>
        <w:pStyle w:val="Caption"/>
        <w:spacing w:after="0"/>
        <w:jc w:val="center"/>
        <w:rPr>
          <w:b/>
          <w:bCs/>
          <w:i w:val="0"/>
          <w:iCs w:val="0"/>
        </w:rPr>
      </w:pPr>
      <w:r w:rsidRPr="00460988">
        <w:rPr>
          <w:b/>
          <w:bCs/>
          <w:i w:val="0"/>
          <w:iCs w:val="0"/>
        </w:rPr>
        <w:t xml:space="preserve">Table </w:t>
      </w:r>
      <w:r>
        <w:rPr>
          <w:b/>
          <w:bCs/>
          <w:i w:val="0"/>
          <w:iCs w:val="0"/>
        </w:rPr>
        <w:t>4</w:t>
      </w:r>
      <w:r w:rsidRPr="00460988">
        <w:rPr>
          <w:b/>
          <w:bCs/>
          <w:i w:val="0"/>
          <w:iCs w:val="0"/>
        </w:rPr>
        <w:t xml:space="preserve">: </w:t>
      </w:r>
      <w:r>
        <w:rPr>
          <w:b/>
          <w:bCs/>
          <w:i w:val="0"/>
          <w:iCs w:val="0"/>
        </w:rPr>
        <w:t xml:space="preserve">Cashflows and NPV for </w:t>
      </w:r>
      <w:r w:rsidR="00D23D30">
        <w:rPr>
          <w:b/>
          <w:bCs/>
          <w:i w:val="0"/>
          <w:iCs w:val="0"/>
        </w:rPr>
        <w:t>Amortized</w:t>
      </w:r>
      <w:r>
        <w:rPr>
          <w:b/>
          <w:bCs/>
          <w:i w:val="0"/>
          <w:iCs w:val="0"/>
        </w:rPr>
        <w:t xml:space="preserve"> Loan</w:t>
      </w:r>
    </w:p>
    <w:p w14:paraId="57333782" w14:textId="3D372018" w:rsidR="00D87E38" w:rsidRPr="002F6150" w:rsidRDefault="00D87E38" w:rsidP="002F6150">
      <w:pPr>
        <w:pStyle w:val="Caption"/>
        <w:spacing w:after="0"/>
        <w:jc w:val="center"/>
        <w:rPr>
          <w:b/>
          <w:bCs/>
          <w:i w:val="0"/>
          <w:iCs w:val="0"/>
        </w:rPr>
      </w:pPr>
      <w:r>
        <w:rPr>
          <w:b/>
          <w:bCs/>
          <w:i w:val="0"/>
          <w:iCs w:val="0"/>
        </w:rPr>
        <w:t xml:space="preserve">(From Excel file: </w:t>
      </w:r>
      <w:proofErr w:type="spellStart"/>
      <w:r>
        <w:rPr>
          <w:b/>
          <w:bCs/>
          <w:i w:val="0"/>
          <w:iCs w:val="0"/>
        </w:rPr>
        <w:t>CashFlows</w:t>
      </w:r>
      <w:proofErr w:type="spellEnd"/>
      <w:r>
        <w:rPr>
          <w:b/>
          <w:bCs/>
          <w:i w:val="0"/>
          <w:iCs w:val="0"/>
        </w:rPr>
        <w:t xml:space="preserve"> and NPV, S</w:t>
      </w:r>
      <w:r>
        <w:rPr>
          <w:b/>
          <w:bCs/>
          <w:i w:val="0"/>
          <w:iCs w:val="0"/>
        </w:rPr>
        <w:tab/>
      </w:r>
      <w:proofErr w:type="spellStart"/>
      <w:r>
        <w:rPr>
          <w:b/>
          <w:bCs/>
          <w:i w:val="0"/>
          <w:iCs w:val="0"/>
        </w:rPr>
        <w:t>heet</w:t>
      </w:r>
      <w:proofErr w:type="spellEnd"/>
      <w:r>
        <w:rPr>
          <w:b/>
          <w:bCs/>
          <w:i w:val="0"/>
          <w:iCs w:val="0"/>
        </w:rPr>
        <w:t xml:space="preserve"> name = CFs and NPVs)</w:t>
      </w:r>
    </w:p>
    <w:p w14:paraId="608AFEE2" w14:textId="77777777" w:rsidR="00E11E8B" w:rsidRDefault="00E11E8B" w:rsidP="00D87E38">
      <w:pPr>
        <w:rPr>
          <w:rFonts w:eastAsiaTheme="minorEastAsia"/>
        </w:rPr>
      </w:pPr>
    </w:p>
    <w:p w14:paraId="201E2B31" w14:textId="3109D05B" w:rsidR="00D87E38" w:rsidRPr="00185A7F" w:rsidRDefault="00D87E38" w:rsidP="00D87E38">
      <w:pPr>
        <w:rPr>
          <w:rFonts w:eastAsiaTheme="minorEastAsia"/>
        </w:rPr>
      </w:pPr>
      <w:r w:rsidRPr="00185A7F">
        <w:rPr>
          <w:rFonts w:eastAsiaTheme="minorEastAsia"/>
        </w:rPr>
        <w:t>Table 5 illustrates cashflows and NPV of Deferred loan for base case at MARR.</w:t>
      </w:r>
    </w:p>
    <w:tbl>
      <w:tblPr>
        <w:tblW w:w="9124" w:type="dxa"/>
        <w:tblLook w:val="04A0" w:firstRow="1" w:lastRow="0" w:firstColumn="1" w:lastColumn="0" w:noHBand="0" w:noVBand="1"/>
      </w:tblPr>
      <w:tblGrid>
        <w:gridCol w:w="876"/>
        <w:gridCol w:w="2317"/>
        <w:gridCol w:w="2970"/>
        <w:gridCol w:w="2961"/>
      </w:tblGrid>
      <w:tr w:rsidR="00D87E38" w:rsidRPr="007B5CBC" w14:paraId="00DCF006" w14:textId="77777777" w:rsidTr="00A62E44">
        <w:trPr>
          <w:trHeight w:val="145"/>
        </w:trPr>
        <w:tc>
          <w:tcPr>
            <w:tcW w:w="9124" w:type="dxa"/>
            <w:gridSpan w:val="4"/>
            <w:tcBorders>
              <w:top w:val="single" w:sz="4" w:space="0" w:color="auto"/>
              <w:left w:val="single" w:sz="4" w:space="0" w:color="auto"/>
              <w:bottom w:val="single" w:sz="4" w:space="0" w:color="auto"/>
              <w:right w:val="single" w:sz="4" w:space="0" w:color="000000"/>
            </w:tcBorders>
            <w:shd w:val="clear" w:color="000000" w:fill="FFF2CC"/>
            <w:noWrap/>
            <w:vAlign w:val="bottom"/>
            <w:hideMark/>
          </w:tcPr>
          <w:p w14:paraId="406BC121" w14:textId="77777777" w:rsidR="00D87E38" w:rsidRPr="007B5CBC" w:rsidRDefault="00D87E38" w:rsidP="00A62E44">
            <w:pPr>
              <w:spacing w:after="0" w:line="240" w:lineRule="auto"/>
              <w:jc w:val="center"/>
              <w:rPr>
                <w:rFonts w:ascii="Calibri" w:eastAsia="Times New Roman" w:hAnsi="Calibri" w:cs="Times New Roman"/>
                <w:b/>
                <w:bCs/>
                <w:color w:val="000000"/>
                <w:sz w:val="18"/>
                <w:szCs w:val="18"/>
              </w:rPr>
            </w:pPr>
            <w:r w:rsidRPr="007B5CBC">
              <w:rPr>
                <w:rFonts w:ascii="Calibri" w:eastAsia="Times New Roman" w:hAnsi="Calibri" w:cs="Times New Roman"/>
                <w:b/>
                <w:bCs/>
                <w:color w:val="000000"/>
                <w:sz w:val="18"/>
                <w:szCs w:val="18"/>
              </w:rPr>
              <w:t xml:space="preserve">Deferred </w:t>
            </w:r>
            <w:proofErr w:type="gramStart"/>
            <w:r w:rsidRPr="007B5CBC">
              <w:rPr>
                <w:rFonts w:ascii="Calibri" w:eastAsia="Times New Roman" w:hAnsi="Calibri" w:cs="Times New Roman"/>
                <w:b/>
                <w:bCs/>
                <w:color w:val="000000"/>
                <w:sz w:val="18"/>
                <w:szCs w:val="18"/>
              </w:rPr>
              <w:t>Loan  -</w:t>
            </w:r>
            <w:proofErr w:type="gramEnd"/>
            <w:r w:rsidRPr="007B5CBC">
              <w:rPr>
                <w:rFonts w:ascii="Calibri" w:eastAsia="Times New Roman" w:hAnsi="Calibri" w:cs="Times New Roman"/>
                <w:b/>
                <w:bCs/>
                <w:color w:val="000000"/>
                <w:sz w:val="18"/>
                <w:szCs w:val="18"/>
              </w:rPr>
              <w:t xml:space="preserve">  Base Case</w:t>
            </w:r>
          </w:p>
        </w:tc>
      </w:tr>
      <w:tr w:rsidR="00D87E38" w:rsidRPr="007B5CBC" w14:paraId="03BD86AD" w14:textId="77777777" w:rsidTr="00A62E44">
        <w:trPr>
          <w:trHeight w:val="145"/>
        </w:trPr>
        <w:tc>
          <w:tcPr>
            <w:tcW w:w="6163" w:type="dxa"/>
            <w:gridSpan w:val="3"/>
            <w:tcBorders>
              <w:top w:val="single" w:sz="4" w:space="0" w:color="auto"/>
              <w:left w:val="single" w:sz="4" w:space="0" w:color="auto"/>
              <w:bottom w:val="single" w:sz="4" w:space="0" w:color="auto"/>
              <w:right w:val="single" w:sz="4" w:space="0" w:color="000000"/>
            </w:tcBorders>
            <w:shd w:val="clear" w:color="000000" w:fill="FFF2CC"/>
            <w:noWrap/>
            <w:vAlign w:val="bottom"/>
            <w:hideMark/>
          </w:tcPr>
          <w:p w14:paraId="36F0D246" w14:textId="77777777" w:rsidR="00D87E38" w:rsidRPr="007B5CBC" w:rsidRDefault="00D87E38" w:rsidP="00A62E44">
            <w:pPr>
              <w:spacing w:after="0" w:line="240" w:lineRule="auto"/>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 xml:space="preserve">Monthly Interest = </w:t>
            </w:r>
            <w:proofErr w:type="spellStart"/>
            <w:r w:rsidRPr="007B5CBC">
              <w:rPr>
                <w:rFonts w:ascii="Calibri" w:eastAsia="Times New Roman" w:hAnsi="Calibri" w:cs="Times New Roman"/>
                <w:color w:val="000000"/>
                <w:sz w:val="18"/>
                <w:szCs w:val="18"/>
              </w:rPr>
              <w:t>i</w:t>
            </w:r>
            <w:proofErr w:type="spellEnd"/>
            <w:r w:rsidRPr="007B5CBC">
              <w:rPr>
                <w:rFonts w:ascii="Calibri" w:eastAsia="Times New Roman" w:hAnsi="Calibri" w:cs="Times New Roman"/>
                <w:color w:val="000000"/>
                <w:sz w:val="18"/>
                <w:szCs w:val="18"/>
              </w:rPr>
              <w:t xml:space="preserve"> </w:t>
            </w:r>
            <w:proofErr w:type="gramStart"/>
            <w:r w:rsidRPr="007B5CBC">
              <w:rPr>
                <w:rFonts w:ascii="Calibri" w:eastAsia="Times New Roman" w:hAnsi="Calibri" w:cs="Times New Roman"/>
                <w:color w:val="000000"/>
                <w:sz w:val="18"/>
                <w:szCs w:val="18"/>
              </w:rPr>
              <w:t>=  4</w:t>
            </w:r>
            <w:proofErr w:type="gramEnd"/>
            <w:r w:rsidRPr="007B5CBC">
              <w:rPr>
                <w:rFonts w:ascii="Calibri" w:eastAsia="Times New Roman" w:hAnsi="Calibri" w:cs="Times New Roman"/>
                <w:color w:val="000000"/>
                <w:sz w:val="18"/>
                <w:szCs w:val="18"/>
              </w:rPr>
              <w:t>%/12 =</w:t>
            </w:r>
          </w:p>
        </w:tc>
        <w:tc>
          <w:tcPr>
            <w:tcW w:w="2961" w:type="dxa"/>
            <w:tcBorders>
              <w:top w:val="nil"/>
              <w:left w:val="nil"/>
              <w:bottom w:val="single" w:sz="4" w:space="0" w:color="auto"/>
              <w:right w:val="single" w:sz="4" w:space="0" w:color="auto"/>
            </w:tcBorders>
            <w:shd w:val="clear" w:color="000000" w:fill="FFF2CC"/>
            <w:noWrap/>
            <w:vAlign w:val="bottom"/>
            <w:hideMark/>
          </w:tcPr>
          <w:p w14:paraId="4FBF94D5" w14:textId="77777777" w:rsidR="00D87E38" w:rsidRPr="007B5CBC" w:rsidRDefault="00D87E38" w:rsidP="00A62E44">
            <w:pPr>
              <w:spacing w:after="0" w:line="240" w:lineRule="auto"/>
              <w:ind w:firstLineChars="100" w:firstLine="180"/>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0.33%</w:t>
            </w:r>
          </w:p>
        </w:tc>
      </w:tr>
      <w:tr w:rsidR="00D87E38" w:rsidRPr="007B5CBC" w14:paraId="63143B07" w14:textId="77777777" w:rsidTr="00A62E44">
        <w:trPr>
          <w:trHeight w:val="145"/>
        </w:trPr>
        <w:tc>
          <w:tcPr>
            <w:tcW w:w="876" w:type="dxa"/>
            <w:tcBorders>
              <w:top w:val="nil"/>
              <w:left w:val="single" w:sz="4" w:space="0" w:color="auto"/>
              <w:bottom w:val="single" w:sz="4" w:space="0" w:color="auto"/>
              <w:right w:val="nil"/>
            </w:tcBorders>
            <w:shd w:val="clear" w:color="000000" w:fill="FFF2CC"/>
            <w:noWrap/>
            <w:vAlign w:val="bottom"/>
            <w:hideMark/>
          </w:tcPr>
          <w:p w14:paraId="18E43F6A" w14:textId="77777777" w:rsidR="00D87E38" w:rsidRPr="007B5CBC" w:rsidRDefault="00D87E38" w:rsidP="00A62E44">
            <w:pPr>
              <w:spacing w:after="0" w:line="240" w:lineRule="auto"/>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 </w:t>
            </w:r>
          </w:p>
        </w:tc>
        <w:tc>
          <w:tcPr>
            <w:tcW w:w="2317" w:type="dxa"/>
            <w:tcBorders>
              <w:top w:val="nil"/>
              <w:left w:val="nil"/>
              <w:bottom w:val="single" w:sz="4" w:space="0" w:color="auto"/>
              <w:right w:val="nil"/>
            </w:tcBorders>
            <w:shd w:val="clear" w:color="000000" w:fill="FFF2CC"/>
            <w:noWrap/>
            <w:vAlign w:val="bottom"/>
            <w:hideMark/>
          </w:tcPr>
          <w:p w14:paraId="07619190" w14:textId="77777777" w:rsidR="00D87E38" w:rsidRPr="007B5CBC" w:rsidRDefault="00D87E38" w:rsidP="00A62E44">
            <w:pPr>
              <w:spacing w:after="0" w:line="240" w:lineRule="auto"/>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 </w:t>
            </w:r>
          </w:p>
        </w:tc>
        <w:tc>
          <w:tcPr>
            <w:tcW w:w="2970" w:type="dxa"/>
            <w:tcBorders>
              <w:top w:val="nil"/>
              <w:left w:val="nil"/>
              <w:bottom w:val="single" w:sz="4" w:space="0" w:color="auto"/>
              <w:right w:val="single" w:sz="4" w:space="0" w:color="auto"/>
            </w:tcBorders>
            <w:shd w:val="clear" w:color="000000" w:fill="FFF2CC"/>
            <w:noWrap/>
            <w:vAlign w:val="bottom"/>
            <w:hideMark/>
          </w:tcPr>
          <w:p w14:paraId="451A02CD" w14:textId="77777777" w:rsidR="00D87E38" w:rsidRPr="007B5CBC" w:rsidRDefault="00D87E38" w:rsidP="00A62E44">
            <w:pPr>
              <w:spacing w:after="0" w:line="240" w:lineRule="auto"/>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MARR =</w:t>
            </w:r>
          </w:p>
        </w:tc>
        <w:tc>
          <w:tcPr>
            <w:tcW w:w="2961" w:type="dxa"/>
            <w:tcBorders>
              <w:top w:val="nil"/>
              <w:left w:val="nil"/>
              <w:bottom w:val="single" w:sz="4" w:space="0" w:color="auto"/>
              <w:right w:val="single" w:sz="4" w:space="0" w:color="auto"/>
            </w:tcBorders>
            <w:shd w:val="clear" w:color="000000" w:fill="FFF2CC"/>
            <w:noWrap/>
            <w:vAlign w:val="bottom"/>
            <w:hideMark/>
          </w:tcPr>
          <w:p w14:paraId="11EA42E0" w14:textId="77777777" w:rsidR="00D87E38" w:rsidRPr="007B5CBC" w:rsidRDefault="00D87E38" w:rsidP="00A62E44">
            <w:pPr>
              <w:spacing w:after="0" w:line="240" w:lineRule="auto"/>
              <w:ind w:firstLineChars="100" w:firstLine="180"/>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3.00%</w:t>
            </w:r>
          </w:p>
        </w:tc>
      </w:tr>
      <w:tr w:rsidR="00D87E38" w:rsidRPr="007B5CBC" w14:paraId="7426CB84" w14:textId="77777777" w:rsidTr="00A62E44">
        <w:trPr>
          <w:trHeight w:val="145"/>
        </w:trPr>
        <w:tc>
          <w:tcPr>
            <w:tcW w:w="6163" w:type="dxa"/>
            <w:gridSpan w:val="3"/>
            <w:tcBorders>
              <w:top w:val="single" w:sz="4" w:space="0" w:color="auto"/>
              <w:left w:val="single" w:sz="4" w:space="0" w:color="auto"/>
              <w:bottom w:val="single" w:sz="4" w:space="0" w:color="auto"/>
              <w:right w:val="single" w:sz="4" w:space="0" w:color="000000"/>
            </w:tcBorders>
            <w:shd w:val="clear" w:color="000000" w:fill="FFF2CC"/>
            <w:noWrap/>
            <w:vAlign w:val="bottom"/>
            <w:hideMark/>
          </w:tcPr>
          <w:p w14:paraId="1A296977" w14:textId="77777777" w:rsidR="00D87E38" w:rsidRPr="007B5CBC" w:rsidRDefault="00D87E38" w:rsidP="00A62E44">
            <w:pPr>
              <w:spacing w:after="0" w:line="240" w:lineRule="auto"/>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Loan Amount = M =</w:t>
            </w:r>
          </w:p>
        </w:tc>
        <w:tc>
          <w:tcPr>
            <w:tcW w:w="2961" w:type="dxa"/>
            <w:tcBorders>
              <w:top w:val="nil"/>
              <w:left w:val="nil"/>
              <w:bottom w:val="single" w:sz="4" w:space="0" w:color="auto"/>
              <w:right w:val="single" w:sz="4" w:space="0" w:color="auto"/>
            </w:tcBorders>
            <w:shd w:val="clear" w:color="000000" w:fill="FFF2CC"/>
            <w:noWrap/>
            <w:vAlign w:val="bottom"/>
            <w:hideMark/>
          </w:tcPr>
          <w:p w14:paraId="41BFBF9D" w14:textId="77777777" w:rsidR="00D87E38" w:rsidRPr="007B5CBC" w:rsidRDefault="00D87E38" w:rsidP="00A62E44">
            <w:pPr>
              <w:spacing w:after="0" w:line="240" w:lineRule="auto"/>
              <w:ind w:firstLineChars="700" w:firstLine="1260"/>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 xml:space="preserve"> $   194,000.00 </w:t>
            </w:r>
          </w:p>
        </w:tc>
      </w:tr>
      <w:tr w:rsidR="00D87E38" w:rsidRPr="007B5CBC" w14:paraId="381673D6" w14:textId="77777777" w:rsidTr="00A62E44">
        <w:trPr>
          <w:trHeight w:val="145"/>
        </w:trPr>
        <w:tc>
          <w:tcPr>
            <w:tcW w:w="876" w:type="dxa"/>
            <w:tcBorders>
              <w:top w:val="nil"/>
              <w:left w:val="single" w:sz="4" w:space="0" w:color="auto"/>
              <w:bottom w:val="single" w:sz="4" w:space="0" w:color="auto"/>
              <w:right w:val="single" w:sz="4" w:space="0" w:color="auto"/>
            </w:tcBorders>
            <w:shd w:val="clear" w:color="000000" w:fill="F2F2F2"/>
            <w:noWrap/>
            <w:vAlign w:val="bottom"/>
            <w:hideMark/>
          </w:tcPr>
          <w:p w14:paraId="0F5A6CDC" w14:textId="77777777" w:rsidR="00D87E38" w:rsidRPr="007B5CBC" w:rsidRDefault="00D87E38" w:rsidP="00A62E44">
            <w:pPr>
              <w:spacing w:after="0" w:line="240" w:lineRule="auto"/>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 </w:t>
            </w:r>
          </w:p>
        </w:tc>
        <w:tc>
          <w:tcPr>
            <w:tcW w:w="2317" w:type="dxa"/>
            <w:tcBorders>
              <w:top w:val="nil"/>
              <w:left w:val="nil"/>
              <w:bottom w:val="single" w:sz="4" w:space="0" w:color="auto"/>
              <w:right w:val="single" w:sz="4" w:space="0" w:color="auto"/>
            </w:tcBorders>
            <w:shd w:val="clear" w:color="000000" w:fill="F2F2F2"/>
            <w:noWrap/>
            <w:vAlign w:val="bottom"/>
            <w:hideMark/>
          </w:tcPr>
          <w:p w14:paraId="1B0EE899" w14:textId="77777777" w:rsidR="00D87E38" w:rsidRPr="007B5CBC" w:rsidRDefault="00D87E38" w:rsidP="00A62E44">
            <w:pPr>
              <w:spacing w:after="0" w:line="240" w:lineRule="auto"/>
              <w:jc w:val="center"/>
              <w:rPr>
                <w:rFonts w:ascii="Calibri" w:eastAsia="Times New Roman" w:hAnsi="Calibri" w:cs="Times New Roman"/>
                <w:b/>
                <w:bCs/>
                <w:color w:val="000000"/>
                <w:sz w:val="18"/>
                <w:szCs w:val="18"/>
              </w:rPr>
            </w:pPr>
            <w:r w:rsidRPr="007B5CBC">
              <w:rPr>
                <w:rFonts w:ascii="Calibri" w:eastAsia="Times New Roman" w:hAnsi="Calibri" w:cs="Times New Roman"/>
                <w:b/>
                <w:bCs/>
                <w:color w:val="000000"/>
                <w:sz w:val="18"/>
                <w:szCs w:val="18"/>
              </w:rPr>
              <w:t>A</w:t>
            </w:r>
          </w:p>
        </w:tc>
        <w:tc>
          <w:tcPr>
            <w:tcW w:w="2970" w:type="dxa"/>
            <w:tcBorders>
              <w:top w:val="nil"/>
              <w:left w:val="nil"/>
              <w:bottom w:val="single" w:sz="4" w:space="0" w:color="auto"/>
              <w:right w:val="single" w:sz="4" w:space="0" w:color="auto"/>
            </w:tcBorders>
            <w:shd w:val="clear" w:color="000000" w:fill="F2F2F2"/>
            <w:noWrap/>
            <w:vAlign w:val="bottom"/>
            <w:hideMark/>
          </w:tcPr>
          <w:p w14:paraId="25FE03A9" w14:textId="77777777" w:rsidR="00D87E38" w:rsidRPr="007B5CBC" w:rsidRDefault="00D87E38" w:rsidP="00A62E44">
            <w:pPr>
              <w:spacing w:after="0" w:line="240" w:lineRule="auto"/>
              <w:jc w:val="center"/>
              <w:rPr>
                <w:rFonts w:ascii="Calibri" w:eastAsia="Times New Roman" w:hAnsi="Calibri" w:cs="Times New Roman"/>
                <w:b/>
                <w:bCs/>
                <w:color w:val="000000"/>
                <w:sz w:val="18"/>
                <w:szCs w:val="18"/>
              </w:rPr>
            </w:pPr>
            <w:r w:rsidRPr="007B5CBC">
              <w:rPr>
                <w:rFonts w:ascii="Calibri" w:eastAsia="Times New Roman" w:hAnsi="Calibri" w:cs="Times New Roman"/>
                <w:b/>
                <w:bCs/>
                <w:color w:val="000000"/>
                <w:sz w:val="18"/>
                <w:szCs w:val="18"/>
              </w:rPr>
              <w:t>B = A*</w:t>
            </w:r>
            <w:proofErr w:type="spellStart"/>
            <w:r w:rsidRPr="007B5CBC">
              <w:rPr>
                <w:rFonts w:ascii="Calibri" w:eastAsia="Times New Roman" w:hAnsi="Calibri" w:cs="Times New Roman"/>
                <w:b/>
                <w:bCs/>
                <w:color w:val="000000"/>
                <w:sz w:val="18"/>
                <w:szCs w:val="18"/>
              </w:rPr>
              <w:t>i</w:t>
            </w:r>
            <w:proofErr w:type="spellEnd"/>
          </w:p>
        </w:tc>
        <w:tc>
          <w:tcPr>
            <w:tcW w:w="2961" w:type="dxa"/>
            <w:tcBorders>
              <w:top w:val="nil"/>
              <w:left w:val="nil"/>
              <w:bottom w:val="single" w:sz="4" w:space="0" w:color="auto"/>
              <w:right w:val="single" w:sz="4" w:space="0" w:color="auto"/>
            </w:tcBorders>
            <w:shd w:val="clear" w:color="000000" w:fill="F2F2F2"/>
            <w:noWrap/>
            <w:vAlign w:val="bottom"/>
            <w:hideMark/>
          </w:tcPr>
          <w:p w14:paraId="1CDF2836" w14:textId="77777777" w:rsidR="00D87E38" w:rsidRPr="007B5CBC" w:rsidRDefault="00D87E38" w:rsidP="00A62E44">
            <w:pPr>
              <w:spacing w:after="0" w:line="240" w:lineRule="auto"/>
              <w:jc w:val="center"/>
              <w:rPr>
                <w:rFonts w:ascii="Calibri" w:eastAsia="Times New Roman" w:hAnsi="Calibri" w:cs="Times New Roman"/>
                <w:b/>
                <w:bCs/>
                <w:color w:val="000000"/>
                <w:sz w:val="18"/>
                <w:szCs w:val="18"/>
              </w:rPr>
            </w:pPr>
            <w:r w:rsidRPr="007B5CBC">
              <w:rPr>
                <w:rFonts w:ascii="Calibri" w:eastAsia="Times New Roman" w:hAnsi="Calibri" w:cs="Times New Roman"/>
                <w:b/>
                <w:bCs/>
                <w:color w:val="000000"/>
                <w:sz w:val="18"/>
                <w:szCs w:val="18"/>
              </w:rPr>
              <w:t>C = A + B</w:t>
            </w:r>
          </w:p>
        </w:tc>
      </w:tr>
      <w:tr w:rsidR="00D87E38" w:rsidRPr="007B5CBC" w14:paraId="57ECB856" w14:textId="77777777" w:rsidTr="00A62E44">
        <w:trPr>
          <w:trHeight w:val="145"/>
        </w:trPr>
        <w:tc>
          <w:tcPr>
            <w:tcW w:w="876" w:type="dxa"/>
            <w:tcBorders>
              <w:top w:val="nil"/>
              <w:left w:val="single" w:sz="4" w:space="0" w:color="auto"/>
              <w:bottom w:val="single" w:sz="4" w:space="0" w:color="auto"/>
              <w:right w:val="single" w:sz="4" w:space="0" w:color="auto"/>
            </w:tcBorders>
            <w:shd w:val="clear" w:color="000000" w:fill="FFF2CC"/>
            <w:noWrap/>
            <w:vAlign w:val="bottom"/>
            <w:hideMark/>
          </w:tcPr>
          <w:p w14:paraId="5066B8E0" w14:textId="77777777" w:rsidR="00D87E38" w:rsidRPr="007B5CBC" w:rsidRDefault="00D87E38" w:rsidP="00A62E44">
            <w:pPr>
              <w:spacing w:after="0" w:line="240" w:lineRule="auto"/>
              <w:jc w:val="center"/>
              <w:rPr>
                <w:rFonts w:ascii="Calibri" w:eastAsia="Times New Roman" w:hAnsi="Calibri" w:cs="Times New Roman"/>
                <w:b/>
                <w:bCs/>
                <w:color w:val="000000"/>
                <w:sz w:val="18"/>
                <w:szCs w:val="18"/>
              </w:rPr>
            </w:pPr>
            <w:r w:rsidRPr="007B5CBC">
              <w:rPr>
                <w:rFonts w:ascii="Calibri" w:eastAsia="Times New Roman" w:hAnsi="Calibri" w:cs="Times New Roman"/>
                <w:b/>
                <w:bCs/>
                <w:color w:val="000000"/>
                <w:sz w:val="18"/>
                <w:szCs w:val="18"/>
              </w:rPr>
              <w:t>Months</w:t>
            </w:r>
          </w:p>
        </w:tc>
        <w:tc>
          <w:tcPr>
            <w:tcW w:w="2317" w:type="dxa"/>
            <w:tcBorders>
              <w:top w:val="nil"/>
              <w:left w:val="nil"/>
              <w:bottom w:val="single" w:sz="4" w:space="0" w:color="auto"/>
              <w:right w:val="single" w:sz="4" w:space="0" w:color="auto"/>
            </w:tcBorders>
            <w:shd w:val="clear" w:color="000000" w:fill="FFF2CC"/>
            <w:noWrap/>
            <w:vAlign w:val="bottom"/>
            <w:hideMark/>
          </w:tcPr>
          <w:p w14:paraId="0FCF44F1" w14:textId="77777777" w:rsidR="00D87E38" w:rsidRPr="007B5CBC" w:rsidRDefault="00D87E38" w:rsidP="00A62E44">
            <w:pPr>
              <w:spacing w:after="0" w:line="240" w:lineRule="auto"/>
              <w:jc w:val="center"/>
              <w:rPr>
                <w:rFonts w:ascii="Calibri" w:eastAsia="Times New Roman" w:hAnsi="Calibri" w:cs="Times New Roman"/>
                <w:b/>
                <w:bCs/>
                <w:color w:val="000000"/>
                <w:sz w:val="18"/>
                <w:szCs w:val="18"/>
              </w:rPr>
            </w:pPr>
            <w:r w:rsidRPr="007B5CBC">
              <w:rPr>
                <w:rFonts w:ascii="Calibri" w:eastAsia="Times New Roman" w:hAnsi="Calibri" w:cs="Times New Roman"/>
                <w:b/>
                <w:bCs/>
                <w:color w:val="000000"/>
                <w:sz w:val="18"/>
                <w:szCs w:val="18"/>
              </w:rPr>
              <w:t>Beginning Balance</w:t>
            </w:r>
          </w:p>
        </w:tc>
        <w:tc>
          <w:tcPr>
            <w:tcW w:w="2970" w:type="dxa"/>
            <w:tcBorders>
              <w:top w:val="nil"/>
              <w:left w:val="nil"/>
              <w:bottom w:val="single" w:sz="4" w:space="0" w:color="auto"/>
              <w:right w:val="single" w:sz="4" w:space="0" w:color="auto"/>
            </w:tcBorders>
            <w:shd w:val="clear" w:color="000000" w:fill="FFF2CC"/>
            <w:noWrap/>
            <w:vAlign w:val="bottom"/>
            <w:hideMark/>
          </w:tcPr>
          <w:p w14:paraId="1D9483AE" w14:textId="77777777" w:rsidR="00D87E38" w:rsidRPr="007B5CBC" w:rsidRDefault="00D87E38" w:rsidP="00A62E44">
            <w:pPr>
              <w:spacing w:after="0" w:line="240" w:lineRule="auto"/>
              <w:jc w:val="center"/>
              <w:rPr>
                <w:rFonts w:ascii="Calibri" w:eastAsia="Times New Roman" w:hAnsi="Calibri" w:cs="Times New Roman"/>
                <w:b/>
                <w:bCs/>
                <w:color w:val="000000"/>
                <w:sz w:val="18"/>
                <w:szCs w:val="18"/>
              </w:rPr>
            </w:pPr>
            <w:r w:rsidRPr="007B5CBC">
              <w:rPr>
                <w:rFonts w:ascii="Calibri" w:eastAsia="Times New Roman" w:hAnsi="Calibri" w:cs="Times New Roman"/>
                <w:b/>
                <w:bCs/>
                <w:color w:val="000000"/>
                <w:sz w:val="18"/>
                <w:szCs w:val="18"/>
              </w:rPr>
              <w:t>interest</w:t>
            </w:r>
          </w:p>
        </w:tc>
        <w:tc>
          <w:tcPr>
            <w:tcW w:w="2961" w:type="dxa"/>
            <w:tcBorders>
              <w:top w:val="nil"/>
              <w:left w:val="nil"/>
              <w:bottom w:val="single" w:sz="4" w:space="0" w:color="auto"/>
              <w:right w:val="single" w:sz="4" w:space="0" w:color="auto"/>
            </w:tcBorders>
            <w:shd w:val="clear" w:color="000000" w:fill="FFF2CC"/>
            <w:noWrap/>
            <w:vAlign w:val="bottom"/>
            <w:hideMark/>
          </w:tcPr>
          <w:p w14:paraId="658C718A" w14:textId="77777777" w:rsidR="00D87E38" w:rsidRPr="007B5CBC" w:rsidRDefault="00D87E38" w:rsidP="00A62E44">
            <w:pPr>
              <w:spacing w:after="0" w:line="240" w:lineRule="auto"/>
              <w:jc w:val="center"/>
              <w:rPr>
                <w:rFonts w:ascii="Calibri" w:eastAsia="Times New Roman" w:hAnsi="Calibri" w:cs="Times New Roman"/>
                <w:b/>
                <w:bCs/>
                <w:color w:val="000000"/>
                <w:sz w:val="18"/>
                <w:szCs w:val="18"/>
              </w:rPr>
            </w:pPr>
            <w:r w:rsidRPr="007B5CBC">
              <w:rPr>
                <w:rFonts w:ascii="Calibri" w:eastAsia="Times New Roman" w:hAnsi="Calibri" w:cs="Times New Roman"/>
                <w:b/>
                <w:bCs/>
                <w:color w:val="000000"/>
                <w:sz w:val="18"/>
                <w:szCs w:val="18"/>
              </w:rPr>
              <w:t>New Principal</w:t>
            </w:r>
          </w:p>
        </w:tc>
      </w:tr>
      <w:tr w:rsidR="00D87E38" w:rsidRPr="007B5CBC" w14:paraId="77921770" w14:textId="77777777" w:rsidTr="00A62E44">
        <w:trPr>
          <w:trHeight w:val="145"/>
        </w:trPr>
        <w:tc>
          <w:tcPr>
            <w:tcW w:w="876" w:type="dxa"/>
            <w:tcBorders>
              <w:top w:val="nil"/>
              <w:left w:val="single" w:sz="4" w:space="0" w:color="auto"/>
              <w:bottom w:val="single" w:sz="4" w:space="0" w:color="auto"/>
              <w:right w:val="single" w:sz="4" w:space="0" w:color="auto"/>
            </w:tcBorders>
            <w:shd w:val="clear" w:color="000000" w:fill="FCE4D6"/>
            <w:noWrap/>
            <w:vAlign w:val="bottom"/>
            <w:hideMark/>
          </w:tcPr>
          <w:p w14:paraId="2F68A917" w14:textId="77777777" w:rsidR="00D87E38" w:rsidRPr="007B5CBC" w:rsidRDefault="00D87E38" w:rsidP="00A62E44">
            <w:pPr>
              <w:spacing w:after="0" w:line="240" w:lineRule="auto"/>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0</w:t>
            </w:r>
          </w:p>
        </w:tc>
        <w:tc>
          <w:tcPr>
            <w:tcW w:w="2317" w:type="dxa"/>
            <w:tcBorders>
              <w:top w:val="nil"/>
              <w:left w:val="nil"/>
              <w:bottom w:val="single" w:sz="4" w:space="0" w:color="auto"/>
              <w:right w:val="single" w:sz="4" w:space="0" w:color="auto"/>
            </w:tcBorders>
            <w:shd w:val="clear" w:color="000000" w:fill="D9E1F2"/>
            <w:noWrap/>
            <w:vAlign w:val="bottom"/>
            <w:hideMark/>
          </w:tcPr>
          <w:p w14:paraId="5D2B95C5" w14:textId="77777777" w:rsidR="00D87E38" w:rsidRPr="007B5CBC" w:rsidRDefault="00D87E38" w:rsidP="00A62E44">
            <w:pPr>
              <w:spacing w:after="0" w:line="240" w:lineRule="auto"/>
              <w:ind w:firstLineChars="400" w:firstLine="720"/>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 xml:space="preserve"> </w:t>
            </w:r>
            <w:proofErr w:type="gramStart"/>
            <w:r w:rsidRPr="007B5CBC">
              <w:rPr>
                <w:rFonts w:ascii="Calibri" w:eastAsia="Times New Roman" w:hAnsi="Calibri" w:cs="Times New Roman"/>
                <w:color w:val="000000"/>
                <w:sz w:val="18"/>
                <w:szCs w:val="18"/>
              </w:rPr>
              <w:t>$  194,000.00</w:t>
            </w:r>
            <w:proofErr w:type="gramEnd"/>
            <w:r w:rsidRPr="007B5CBC">
              <w:rPr>
                <w:rFonts w:ascii="Calibri" w:eastAsia="Times New Roman" w:hAnsi="Calibri" w:cs="Times New Roman"/>
                <w:color w:val="000000"/>
                <w:sz w:val="18"/>
                <w:szCs w:val="18"/>
              </w:rPr>
              <w:t xml:space="preserve"> </w:t>
            </w:r>
          </w:p>
        </w:tc>
        <w:tc>
          <w:tcPr>
            <w:tcW w:w="2970" w:type="dxa"/>
            <w:tcBorders>
              <w:top w:val="nil"/>
              <w:left w:val="nil"/>
              <w:bottom w:val="single" w:sz="4" w:space="0" w:color="auto"/>
              <w:right w:val="single" w:sz="4" w:space="0" w:color="auto"/>
            </w:tcBorders>
            <w:shd w:val="clear" w:color="000000" w:fill="FCE4D6"/>
            <w:noWrap/>
            <w:vAlign w:val="bottom"/>
            <w:hideMark/>
          </w:tcPr>
          <w:p w14:paraId="6C1D8C2B" w14:textId="77777777" w:rsidR="00D87E38" w:rsidRPr="007B5CBC" w:rsidRDefault="00D87E38" w:rsidP="00A62E44">
            <w:pPr>
              <w:spacing w:after="0" w:line="240" w:lineRule="auto"/>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 </w:t>
            </w:r>
          </w:p>
        </w:tc>
        <w:tc>
          <w:tcPr>
            <w:tcW w:w="2961" w:type="dxa"/>
            <w:tcBorders>
              <w:top w:val="nil"/>
              <w:left w:val="nil"/>
              <w:bottom w:val="single" w:sz="4" w:space="0" w:color="auto"/>
              <w:right w:val="single" w:sz="4" w:space="0" w:color="auto"/>
            </w:tcBorders>
            <w:shd w:val="clear" w:color="000000" w:fill="FCE4D6"/>
            <w:noWrap/>
            <w:vAlign w:val="bottom"/>
            <w:hideMark/>
          </w:tcPr>
          <w:p w14:paraId="44973326" w14:textId="77777777" w:rsidR="00D87E38" w:rsidRPr="007B5CBC" w:rsidRDefault="00D87E38" w:rsidP="00A62E44">
            <w:pPr>
              <w:spacing w:after="0" w:line="240" w:lineRule="auto"/>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 </w:t>
            </w:r>
          </w:p>
        </w:tc>
      </w:tr>
      <w:tr w:rsidR="00D87E38" w:rsidRPr="007B5CBC" w14:paraId="0697BE2E" w14:textId="77777777" w:rsidTr="00A62E44">
        <w:trPr>
          <w:trHeight w:val="145"/>
        </w:trPr>
        <w:tc>
          <w:tcPr>
            <w:tcW w:w="876" w:type="dxa"/>
            <w:tcBorders>
              <w:top w:val="nil"/>
              <w:left w:val="single" w:sz="4" w:space="0" w:color="auto"/>
              <w:bottom w:val="single" w:sz="4" w:space="0" w:color="auto"/>
              <w:right w:val="single" w:sz="4" w:space="0" w:color="auto"/>
            </w:tcBorders>
            <w:shd w:val="clear" w:color="000000" w:fill="FCE4D6"/>
            <w:noWrap/>
            <w:vAlign w:val="bottom"/>
            <w:hideMark/>
          </w:tcPr>
          <w:p w14:paraId="3A9A0D56" w14:textId="77777777" w:rsidR="00D87E38" w:rsidRPr="007B5CBC" w:rsidRDefault="00D87E38" w:rsidP="00A62E44">
            <w:pPr>
              <w:spacing w:after="0" w:line="240" w:lineRule="auto"/>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1</w:t>
            </w:r>
          </w:p>
        </w:tc>
        <w:tc>
          <w:tcPr>
            <w:tcW w:w="2317" w:type="dxa"/>
            <w:tcBorders>
              <w:top w:val="nil"/>
              <w:left w:val="nil"/>
              <w:bottom w:val="single" w:sz="4" w:space="0" w:color="auto"/>
              <w:right w:val="single" w:sz="4" w:space="0" w:color="auto"/>
            </w:tcBorders>
            <w:shd w:val="clear" w:color="000000" w:fill="D9E1F2"/>
            <w:noWrap/>
            <w:vAlign w:val="bottom"/>
            <w:hideMark/>
          </w:tcPr>
          <w:p w14:paraId="42FE7A94" w14:textId="77777777" w:rsidR="00D87E38" w:rsidRPr="007B5CBC" w:rsidRDefault="00D87E38" w:rsidP="00A62E44">
            <w:pPr>
              <w:spacing w:after="0" w:line="240" w:lineRule="auto"/>
              <w:ind w:firstLineChars="400" w:firstLine="720"/>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 xml:space="preserve"> </w:t>
            </w:r>
            <w:proofErr w:type="gramStart"/>
            <w:r w:rsidRPr="007B5CBC">
              <w:rPr>
                <w:rFonts w:ascii="Calibri" w:eastAsia="Times New Roman" w:hAnsi="Calibri" w:cs="Times New Roman"/>
                <w:color w:val="000000"/>
                <w:sz w:val="18"/>
                <w:szCs w:val="18"/>
              </w:rPr>
              <w:t>$  194,000.00</w:t>
            </w:r>
            <w:proofErr w:type="gramEnd"/>
            <w:r w:rsidRPr="007B5CBC">
              <w:rPr>
                <w:rFonts w:ascii="Calibri" w:eastAsia="Times New Roman" w:hAnsi="Calibri" w:cs="Times New Roman"/>
                <w:color w:val="000000"/>
                <w:sz w:val="18"/>
                <w:szCs w:val="18"/>
              </w:rPr>
              <w:t xml:space="preserve"> </w:t>
            </w:r>
          </w:p>
        </w:tc>
        <w:tc>
          <w:tcPr>
            <w:tcW w:w="2970" w:type="dxa"/>
            <w:tcBorders>
              <w:top w:val="nil"/>
              <w:left w:val="nil"/>
              <w:bottom w:val="single" w:sz="4" w:space="0" w:color="auto"/>
              <w:right w:val="single" w:sz="4" w:space="0" w:color="auto"/>
            </w:tcBorders>
            <w:shd w:val="clear" w:color="000000" w:fill="FCE4D6"/>
            <w:noWrap/>
            <w:vAlign w:val="bottom"/>
            <w:hideMark/>
          </w:tcPr>
          <w:p w14:paraId="37B14D8B" w14:textId="77777777" w:rsidR="00D87E38" w:rsidRPr="007B5CBC" w:rsidRDefault="00D87E38" w:rsidP="00A62E44">
            <w:pPr>
              <w:spacing w:after="0" w:line="240" w:lineRule="auto"/>
              <w:ind w:firstLineChars="900" w:firstLine="1620"/>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 xml:space="preserve"> </w:t>
            </w:r>
            <w:proofErr w:type="gramStart"/>
            <w:r w:rsidRPr="007B5CBC">
              <w:rPr>
                <w:rFonts w:ascii="Calibri" w:eastAsia="Times New Roman" w:hAnsi="Calibri" w:cs="Times New Roman"/>
                <w:color w:val="000000"/>
                <w:sz w:val="18"/>
                <w:szCs w:val="18"/>
              </w:rPr>
              <w:t>$  646.67</w:t>
            </w:r>
            <w:proofErr w:type="gramEnd"/>
            <w:r w:rsidRPr="007B5CBC">
              <w:rPr>
                <w:rFonts w:ascii="Calibri" w:eastAsia="Times New Roman" w:hAnsi="Calibri" w:cs="Times New Roman"/>
                <w:color w:val="000000"/>
                <w:sz w:val="18"/>
                <w:szCs w:val="18"/>
              </w:rPr>
              <w:t xml:space="preserve"> </w:t>
            </w:r>
          </w:p>
        </w:tc>
        <w:tc>
          <w:tcPr>
            <w:tcW w:w="2961" w:type="dxa"/>
            <w:tcBorders>
              <w:top w:val="nil"/>
              <w:left w:val="nil"/>
              <w:bottom w:val="single" w:sz="4" w:space="0" w:color="auto"/>
              <w:right w:val="single" w:sz="4" w:space="0" w:color="auto"/>
            </w:tcBorders>
            <w:shd w:val="clear" w:color="000000" w:fill="FCE4D6"/>
            <w:noWrap/>
            <w:vAlign w:val="bottom"/>
            <w:hideMark/>
          </w:tcPr>
          <w:p w14:paraId="27F895CE" w14:textId="77777777" w:rsidR="00D87E38" w:rsidRPr="007B5CBC" w:rsidRDefault="00D87E38" w:rsidP="00A62E44">
            <w:pPr>
              <w:spacing w:after="0" w:line="240" w:lineRule="auto"/>
              <w:ind w:firstLineChars="700" w:firstLine="1260"/>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 xml:space="preserve"> $   194,646.67 </w:t>
            </w:r>
          </w:p>
        </w:tc>
      </w:tr>
      <w:tr w:rsidR="00D87E38" w:rsidRPr="007B5CBC" w14:paraId="11C79B81" w14:textId="77777777" w:rsidTr="00A62E44">
        <w:trPr>
          <w:trHeight w:val="145"/>
        </w:trPr>
        <w:tc>
          <w:tcPr>
            <w:tcW w:w="876" w:type="dxa"/>
            <w:tcBorders>
              <w:top w:val="nil"/>
              <w:left w:val="single" w:sz="4" w:space="0" w:color="auto"/>
              <w:bottom w:val="single" w:sz="4" w:space="0" w:color="auto"/>
              <w:right w:val="single" w:sz="4" w:space="0" w:color="auto"/>
            </w:tcBorders>
            <w:shd w:val="clear" w:color="000000" w:fill="FCE4D6"/>
            <w:noWrap/>
            <w:vAlign w:val="bottom"/>
            <w:hideMark/>
          </w:tcPr>
          <w:p w14:paraId="0667A2FC" w14:textId="77777777" w:rsidR="00D87E38" w:rsidRPr="007B5CBC" w:rsidRDefault="00D87E38" w:rsidP="00A62E44">
            <w:pPr>
              <w:spacing w:after="0" w:line="240" w:lineRule="auto"/>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2</w:t>
            </w:r>
          </w:p>
        </w:tc>
        <w:tc>
          <w:tcPr>
            <w:tcW w:w="2317" w:type="dxa"/>
            <w:tcBorders>
              <w:top w:val="nil"/>
              <w:left w:val="nil"/>
              <w:bottom w:val="single" w:sz="4" w:space="0" w:color="auto"/>
              <w:right w:val="single" w:sz="4" w:space="0" w:color="auto"/>
            </w:tcBorders>
            <w:shd w:val="clear" w:color="000000" w:fill="D9E1F2"/>
            <w:noWrap/>
            <w:vAlign w:val="bottom"/>
            <w:hideMark/>
          </w:tcPr>
          <w:p w14:paraId="50E460D5" w14:textId="77777777" w:rsidR="00D87E38" w:rsidRPr="007B5CBC" w:rsidRDefault="00D87E38" w:rsidP="00A62E44">
            <w:pPr>
              <w:spacing w:after="0" w:line="240" w:lineRule="auto"/>
              <w:ind w:firstLineChars="400" w:firstLine="720"/>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 xml:space="preserve"> </w:t>
            </w:r>
            <w:proofErr w:type="gramStart"/>
            <w:r w:rsidRPr="007B5CBC">
              <w:rPr>
                <w:rFonts w:ascii="Calibri" w:eastAsia="Times New Roman" w:hAnsi="Calibri" w:cs="Times New Roman"/>
                <w:color w:val="000000"/>
                <w:sz w:val="18"/>
                <w:szCs w:val="18"/>
              </w:rPr>
              <w:t>$  194,646.67</w:t>
            </w:r>
            <w:proofErr w:type="gramEnd"/>
            <w:r w:rsidRPr="007B5CBC">
              <w:rPr>
                <w:rFonts w:ascii="Calibri" w:eastAsia="Times New Roman" w:hAnsi="Calibri" w:cs="Times New Roman"/>
                <w:color w:val="000000"/>
                <w:sz w:val="18"/>
                <w:szCs w:val="18"/>
              </w:rPr>
              <w:t xml:space="preserve"> </w:t>
            </w:r>
          </w:p>
        </w:tc>
        <w:tc>
          <w:tcPr>
            <w:tcW w:w="2970" w:type="dxa"/>
            <w:tcBorders>
              <w:top w:val="nil"/>
              <w:left w:val="nil"/>
              <w:bottom w:val="single" w:sz="4" w:space="0" w:color="auto"/>
              <w:right w:val="single" w:sz="4" w:space="0" w:color="auto"/>
            </w:tcBorders>
            <w:shd w:val="clear" w:color="000000" w:fill="FCE4D6"/>
            <w:noWrap/>
            <w:vAlign w:val="bottom"/>
            <w:hideMark/>
          </w:tcPr>
          <w:p w14:paraId="6463A990" w14:textId="77777777" w:rsidR="00D87E38" w:rsidRPr="007B5CBC" w:rsidRDefault="00D87E38" w:rsidP="00A62E44">
            <w:pPr>
              <w:spacing w:after="0" w:line="240" w:lineRule="auto"/>
              <w:ind w:firstLineChars="900" w:firstLine="1620"/>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 xml:space="preserve"> </w:t>
            </w:r>
            <w:proofErr w:type="gramStart"/>
            <w:r w:rsidRPr="007B5CBC">
              <w:rPr>
                <w:rFonts w:ascii="Calibri" w:eastAsia="Times New Roman" w:hAnsi="Calibri" w:cs="Times New Roman"/>
                <w:color w:val="000000"/>
                <w:sz w:val="18"/>
                <w:szCs w:val="18"/>
              </w:rPr>
              <w:t>$  648.82</w:t>
            </w:r>
            <w:proofErr w:type="gramEnd"/>
            <w:r w:rsidRPr="007B5CBC">
              <w:rPr>
                <w:rFonts w:ascii="Calibri" w:eastAsia="Times New Roman" w:hAnsi="Calibri" w:cs="Times New Roman"/>
                <w:color w:val="000000"/>
                <w:sz w:val="18"/>
                <w:szCs w:val="18"/>
              </w:rPr>
              <w:t xml:space="preserve"> </w:t>
            </w:r>
          </w:p>
        </w:tc>
        <w:tc>
          <w:tcPr>
            <w:tcW w:w="2961" w:type="dxa"/>
            <w:tcBorders>
              <w:top w:val="nil"/>
              <w:left w:val="nil"/>
              <w:bottom w:val="single" w:sz="4" w:space="0" w:color="auto"/>
              <w:right w:val="single" w:sz="4" w:space="0" w:color="auto"/>
            </w:tcBorders>
            <w:shd w:val="clear" w:color="000000" w:fill="FCE4D6"/>
            <w:noWrap/>
            <w:vAlign w:val="bottom"/>
            <w:hideMark/>
          </w:tcPr>
          <w:p w14:paraId="5E6CDF83" w14:textId="77777777" w:rsidR="00D87E38" w:rsidRPr="007B5CBC" w:rsidRDefault="00D87E38" w:rsidP="00A62E44">
            <w:pPr>
              <w:spacing w:after="0" w:line="240" w:lineRule="auto"/>
              <w:ind w:firstLineChars="700" w:firstLine="1260"/>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 xml:space="preserve"> $   195,295.49 </w:t>
            </w:r>
          </w:p>
        </w:tc>
      </w:tr>
      <w:tr w:rsidR="00D87E38" w:rsidRPr="007B5CBC" w14:paraId="6BA6308A" w14:textId="77777777" w:rsidTr="00A62E44">
        <w:trPr>
          <w:trHeight w:val="145"/>
        </w:trPr>
        <w:tc>
          <w:tcPr>
            <w:tcW w:w="876" w:type="dxa"/>
            <w:tcBorders>
              <w:top w:val="nil"/>
              <w:left w:val="single" w:sz="4" w:space="0" w:color="auto"/>
              <w:bottom w:val="single" w:sz="4" w:space="0" w:color="auto"/>
              <w:right w:val="single" w:sz="4" w:space="0" w:color="auto"/>
            </w:tcBorders>
            <w:shd w:val="clear" w:color="000000" w:fill="FCE4D6"/>
            <w:noWrap/>
            <w:vAlign w:val="bottom"/>
            <w:hideMark/>
          </w:tcPr>
          <w:p w14:paraId="31A56175" w14:textId="77777777" w:rsidR="00D87E38" w:rsidRPr="007B5CBC" w:rsidRDefault="00D87E38" w:rsidP="00A62E44">
            <w:pPr>
              <w:spacing w:after="0" w:line="240" w:lineRule="auto"/>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3</w:t>
            </w:r>
          </w:p>
        </w:tc>
        <w:tc>
          <w:tcPr>
            <w:tcW w:w="2317" w:type="dxa"/>
            <w:tcBorders>
              <w:top w:val="nil"/>
              <w:left w:val="nil"/>
              <w:bottom w:val="single" w:sz="4" w:space="0" w:color="auto"/>
              <w:right w:val="single" w:sz="4" w:space="0" w:color="auto"/>
            </w:tcBorders>
            <w:shd w:val="clear" w:color="000000" w:fill="D9E1F2"/>
            <w:noWrap/>
            <w:vAlign w:val="bottom"/>
            <w:hideMark/>
          </w:tcPr>
          <w:p w14:paraId="309884D2" w14:textId="77777777" w:rsidR="00D87E38" w:rsidRPr="007B5CBC" w:rsidRDefault="00D87E38" w:rsidP="00A62E44">
            <w:pPr>
              <w:spacing w:after="0" w:line="240" w:lineRule="auto"/>
              <w:ind w:firstLineChars="400" w:firstLine="720"/>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 xml:space="preserve"> </w:t>
            </w:r>
            <w:proofErr w:type="gramStart"/>
            <w:r w:rsidRPr="007B5CBC">
              <w:rPr>
                <w:rFonts w:ascii="Calibri" w:eastAsia="Times New Roman" w:hAnsi="Calibri" w:cs="Times New Roman"/>
                <w:color w:val="000000"/>
                <w:sz w:val="18"/>
                <w:szCs w:val="18"/>
              </w:rPr>
              <w:t>$  195,295.49</w:t>
            </w:r>
            <w:proofErr w:type="gramEnd"/>
            <w:r w:rsidRPr="007B5CBC">
              <w:rPr>
                <w:rFonts w:ascii="Calibri" w:eastAsia="Times New Roman" w:hAnsi="Calibri" w:cs="Times New Roman"/>
                <w:color w:val="000000"/>
                <w:sz w:val="18"/>
                <w:szCs w:val="18"/>
              </w:rPr>
              <w:t xml:space="preserve"> </w:t>
            </w:r>
          </w:p>
        </w:tc>
        <w:tc>
          <w:tcPr>
            <w:tcW w:w="2970" w:type="dxa"/>
            <w:tcBorders>
              <w:top w:val="nil"/>
              <w:left w:val="nil"/>
              <w:bottom w:val="single" w:sz="4" w:space="0" w:color="auto"/>
              <w:right w:val="single" w:sz="4" w:space="0" w:color="auto"/>
            </w:tcBorders>
            <w:shd w:val="clear" w:color="000000" w:fill="FCE4D6"/>
            <w:noWrap/>
            <w:vAlign w:val="bottom"/>
            <w:hideMark/>
          </w:tcPr>
          <w:p w14:paraId="662C326C" w14:textId="77777777" w:rsidR="00D87E38" w:rsidRPr="007B5CBC" w:rsidRDefault="00D87E38" w:rsidP="00A62E44">
            <w:pPr>
              <w:spacing w:after="0" w:line="240" w:lineRule="auto"/>
              <w:ind w:firstLineChars="900" w:firstLine="1620"/>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 xml:space="preserve"> </w:t>
            </w:r>
            <w:proofErr w:type="gramStart"/>
            <w:r w:rsidRPr="007B5CBC">
              <w:rPr>
                <w:rFonts w:ascii="Calibri" w:eastAsia="Times New Roman" w:hAnsi="Calibri" w:cs="Times New Roman"/>
                <w:color w:val="000000"/>
                <w:sz w:val="18"/>
                <w:szCs w:val="18"/>
              </w:rPr>
              <w:t>$  650.98</w:t>
            </w:r>
            <w:proofErr w:type="gramEnd"/>
            <w:r w:rsidRPr="007B5CBC">
              <w:rPr>
                <w:rFonts w:ascii="Calibri" w:eastAsia="Times New Roman" w:hAnsi="Calibri" w:cs="Times New Roman"/>
                <w:color w:val="000000"/>
                <w:sz w:val="18"/>
                <w:szCs w:val="18"/>
              </w:rPr>
              <w:t xml:space="preserve"> </w:t>
            </w:r>
          </w:p>
        </w:tc>
        <w:tc>
          <w:tcPr>
            <w:tcW w:w="2961" w:type="dxa"/>
            <w:tcBorders>
              <w:top w:val="nil"/>
              <w:left w:val="nil"/>
              <w:bottom w:val="single" w:sz="4" w:space="0" w:color="auto"/>
              <w:right w:val="single" w:sz="4" w:space="0" w:color="auto"/>
            </w:tcBorders>
            <w:shd w:val="clear" w:color="000000" w:fill="FCE4D6"/>
            <w:noWrap/>
            <w:vAlign w:val="bottom"/>
            <w:hideMark/>
          </w:tcPr>
          <w:p w14:paraId="489733AC" w14:textId="77777777" w:rsidR="00D87E38" w:rsidRPr="007B5CBC" w:rsidRDefault="00D87E38" w:rsidP="00A62E44">
            <w:pPr>
              <w:spacing w:after="0" w:line="240" w:lineRule="auto"/>
              <w:ind w:firstLineChars="700" w:firstLine="1260"/>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 xml:space="preserve"> $   195,946.47 </w:t>
            </w:r>
          </w:p>
        </w:tc>
      </w:tr>
      <w:tr w:rsidR="00D87E38" w:rsidRPr="007B5CBC" w14:paraId="24E7C68B" w14:textId="77777777" w:rsidTr="00A62E44">
        <w:trPr>
          <w:trHeight w:val="145"/>
        </w:trPr>
        <w:tc>
          <w:tcPr>
            <w:tcW w:w="876" w:type="dxa"/>
            <w:tcBorders>
              <w:top w:val="nil"/>
              <w:left w:val="single" w:sz="4" w:space="0" w:color="auto"/>
              <w:bottom w:val="single" w:sz="4" w:space="0" w:color="auto"/>
              <w:right w:val="single" w:sz="4" w:space="0" w:color="auto"/>
            </w:tcBorders>
            <w:shd w:val="clear" w:color="000000" w:fill="FCE4D6"/>
            <w:noWrap/>
            <w:vAlign w:val="bottom"/>
            <w:hideMark/>
          </w:tcPr>
          <w:p w14:paraId="61A0FCEA" w14:textId="77777777" w:rsidR="00D87E38" w:rsidRPr="007B5CBC" w:rsidRDefault="00D87E38" w:rsidP="00A62E44">
            <w:pPr>
              <w:spacing w:after="0" w:line="240" w:lineRule="auto"/>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4</w:t>
            </w:r>
          </w:p>
        </w:tc>
        <w:tc>
          <w:tcPr>
            <w:tcW w:w="2317" w:type="dxa"/>
            <w:tcBorders>
              <w:top w:val="nil"/>
              <w:left w:val="nil"/>
              <w:bottom w:val="single" w:sz="4" w:space="0" w:color="auto"/>
              <w:right w:val="single" w:sz="4" w:space="0" w:color="auto"/>
            </w:tcBorders>
            <w:shd w:val="clear" w:color="000000" w:fill="D9E1F2"/>
            <w:noWrap/>
            <w:vAlign w:val="bottom"/>
            <w:hideMark/>
          </w:tcPr>
          <w:p w14:paraId="781394AA" w14:textId="77777777" w:rsidR="00D87E38" w:rsidRPr="007B5CBC" w:rsidRDefault="00D87E38" w:rsidP="00A62E44">
            <w:pPr>
              <w:spacing w:after="0" w:line="240" w:lineRule="auto"/>
              <w:ind w:firstLineChars="400" w:firstLine="720"/>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 xml:space="preserve"> </w:t>
            </w:r>
            <w:proofErr w:type="gramStart"/>
            <w:r w:rsidRPr="007B5CBC">
              <w:rPr>
                <w:rFonts w:ascii="Calibri" w:eastAsia="Times New Roman" w:hAnsi="Calibri" w:cs="Times New Roman"/>
                <w:color w:val="000000"/>
                <w:sz w:val="18"/>
                <w:szCs w:val="18"/>
              </w:rPr>
              <w:t>$  195,946.47</w:t>
            </w:r>
            <w:proofErr w:type="gramEnd"/>
            <w:r w:rsidRPr="007B5CBC">
              <w:rPr>
                <w:rFonts w:ascii="Calibri" w:eastAsia="Times New Roman" w:hAnsi="Calibri" w:cs="Times New Roman"/>
                <w:color w:val="000000"/>
                <w:sz w:val="18"/>
                <w:szCs w:val="18"/>
              </w:rPr>
              <w:t xml:space="preserve"> </w:t>
            </w:r>
          </w:p>
        </w:tc>
        <w:tc>
          <w:tcPr>
            <w:tcW w:w="2970" w:type="dxa"/>
            <w:tcBorders>
              <w:top w:val="nil"/>
              <w:left w:val="nil"/>
              <w:bottom w:val="single" w:sz="4" w:space="0" w:color="auto"/>
              <w:right w:val="single" w:sz="4" w:space="0" w:color="auto"/>
            </w:tcBorders>
            <w:shd w:val="clear" w:color="000000" w:fill="FCE4D6"/>
            <w:noWrap/>
            <w:vAlign w:val="bottom"/>
            <w:hideMark/>
          </w:tcPr>
          <w:p w14:paraId="223B4109" w14:textId="77777777" w:rsidR="00D87E38" w:rsidRPr="007B5CBC" w:rsidRDefault="00D87E38" w:rsidP="00A62E44">
            <w:pPr>
              <w:spacing w:after="0" w:line="240" w:lineRule="auto"/>
              <w:ind w:firstLineChars="900" w:firstLine="1620"/>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 xml:space="preserve"> </w:t>
            </w:r>
            <w:proofErr w:type="gramStart"/>
            <w:r w:rsidRPr="007B5CBC">
              <w:rPr>
                <w:rFonts w:ascii="Calibri" w:eastAsia="Times New Roman" w:hAnsi="Calibri" w:cs="Times New Roman"/>
                <w:color w:val="000000"/>
                <w:sz w:val="18"/>
                <w:szCs w:val="18"/>
              </w:rPr>
              <w:t>$  653.15</w:t>
            </w:r>
            <w:proofErr w:type="gramEnd"/>
            <w:r w:rsidRPr="007B5CBC">
              <w:rPr>
                <w:rFonts w:ascii="Calibri" w:eastAsia="Times New Roman" w:hAnsi="Calibri" w:cs="Times New Roman"/>
                <w:color w:val="000000"/>
                <w:sz w:val="18"/>
                <w:szCs w:val="18"/>
              </w:rPr>
              <w:t xml:space="preserve"> </w:t>
            </w:r>
          </w:p>
        </w:tc>
        <w:tc>
          <w:tcPr>
            <w:tcW w:w="2961" w:type="dxa"/>
            <w:tcBorders>
              <w:top w:val="nil"/>
              <w:left w:val="nil"/>
              <w:bottom w:val="single" w:sz="4" w:space="0" w:color="auto"/>
              <w:right w:val="single" w:sz="4" w:space="0" w:color="auto"/>
            </w:tcBorders>
            <w:shd w:val="clear" w:color="000000" w:fill="FCE4D6"/>
            <w:noWrap/>
            <w:vAlign w:val="bottom"/>
            <w:hideMark/>
          </w:tcPr>
          <w:p w14:paraId="563AB2BC" w14:textId="77777777" w:rsidR="00D87E38" w:rsidRPr="007B5CBC" w:rsidRDefault="00D87E38" w:rsidP="00A62E44">
            <w:pPr>
              <w:spacing w:after="0" w:line="240" w:lineRule="auto"/>
              <w:ind w:firstLineChars="700" w:firstLine="1260"/>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 xml:space="preserve"> $   196,599.63 </w:t>
            </w:r>
          </w:p>
        </w:tc>
      </w:tr>
      <w:tr w:rsidR="00D87E38" w:rsidRPr="007B5CBC" w14:paraId="576DDE6F" w14:textId="77777777" w:rsidTr="00A62E44">
        <w:trPr>
          <w:trHeight w:val="145"/>
        </w:trPr>
        <w:tc>
          <w:tcPr>
            <w:tcW w:w="876" w:type="dxa"/>
            <w:tcBorders>
              <w:top w:val="nil"/>
              <w:left w:val="single" w:sz="4" w:space="0" w:color="auto"/>
              <w:bottom w:val="single" w:sz="4" w:space="0" w:color="auto"/>
              <w:right w:val="single" w:sz="4" w:space="0" w:color="auto"/>
            </w:tcBorders>
            <w:shd w:val="clear" w:color="000000" w:fill="FCE4D6"/>
            <w:noWrap/>
            <w:vAlign w:val="bottom"/>
            <w:hideMark/>
          </w:tcPr>
          <w:p w14:paraId="6AB879B7" w14:textId="77777777" w:rsidR="00D87E38" w:rsidRPr="007B5CBC" w:rsidRDefault="00D87E38" w:rsidP="00A62E44">
            <w:pPr>
              <w:spacing w:after="0" w:line="240" w:lineRule="auto"/>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5</w:t>
            </w:r>
          </w:p>
        </w:tc>
        <w:tc>
          <w:tcPr>
            <w:tcW w:w="2317" w:type="dxa"/>
            <w:tcBorders>
              <w:top w:val="nil"/>
              <w:left w:val="nil"/>
              <w:bottom w:val="single" w:sz="4" w:space="0" w:color="auto"/>
              <w:right w:val="single" w:sz="4" w:space="0" w:color="auto"/>
            </w:tcBorders>
            <w:shd w:val="clear" w:color="000000" w:fill="D9E1F2"/>
            <w:noWrap/>
            <w:vAlign w:val="bottom"/>
            <w:hideMark/>
          </w:tcPr>
          <w:p w14:paraId="42225CAA" w14:textId="77777777" w:rsidR="00D87E38" w:rsidRPr="007B5CBC" w:rsidRDefault="00D87E38" w:rsidP="00A62E44">
            <w:pPr>
              <w:spacing w:after="0" w:line="240" w:lineRule="auto"/>
              <w:ind w:firstLineChars="400" w:firstLine="720"/>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 xml:space="preserve"> </w:t>
            </w:r>
            <w:proofErr w:type="gramStart"/>
            <w:r w:rsidRPr="007B5CBC">
              <w:rPr>
                <w:rFonts w:ascii="Calibri" w:eastAsia="Times New Roman" w:hAnsi="Calibri" w:cs="Times New Roman"/>
                <w:color w:val="000000"/>
                <w:sz w:val="18"/>
                <w:szCs w:val="18"/>
              </w:rPr>
              <w:t>$  196,599.63</w:t>
            </w:r>
            <w:proofErr w:type="gramEnd"/>
            <w:r w:rsidRPr="007B5CBC">
              <w:rPr>
                <w:rFonts w:ascii="Calibri" w:eastAsia="Times New Roman" w:hAnsi="Calibri" w:cs="Times New Roman"/>
                <w:color w:val="000000"/>
                <w:sz w:val="18"/>
                <w:szCs w:val="18"/>
              </w:rPr>
              <w:t xml:space="preserve"> </w:t>
            </w:r>
          </w:p>
        </w:tc>
        <w:tc>
          <w:tcPr>
            <w:tcW w:w="2970" w:type="dxa"/>
            <w:tcBorders>
              <w:top w:val="nil"/>
              <w:left w:val="nil"/>
              <w:bottom w:val="single" w:sz="4" w:space="0" w:color="auto"/>
              <w:right w:val="single" w:sz="4" w:space="0" w:color="auto"/>
            </w:tcBorders>
            <w:shd w:val="clear" w:color="000000" w:fill="FCE4D6"/>
            <w:noWrap/>
            <w:vAlign w:val="bottom"/>
            <w:hideMark/>
          </w:tcPr>
          <w:p w14:paraId="3B49B0E9" w14:textId="77777777" w:rsidR="00D87E38" w:rsidRPr="007B5CBC" w:rsidRDefault="00D87E38" w:rsidP="00A62E44">
            <w:pPr>
              <w:spacing w:after="0" w:line="240" w:lineRule="auto"/>
              <w:ind w:firstLineChars="900" w:firstLine="1620"/>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 xml:space="preserve"> </w:t>
            </w:r>
            <w:proofErr w:type="gramStart"/>
            <w:r w:rsidRPr="007B5CBC">
              <w:rPr>
                <w:rFonts w:ascii="Calibri" w:eastAsia="Times New Roman" w:hAnsi="Calibri" w:cs="Times New Roman"/>
                <w:color w:val="000000"/>
                <w:sz w:val="18"/>
                <w:szCs w:val="18"/>
              </w:rPr>
              <w:t>$  655.33</w:t>
            </w:r>
            <w:proofErr w:type="gramEnd"/>
            <w:r w:rsidRPr="007B5CBC">
              <w:rPr>
                <w:rFonts w:ascii="Calibri" w:eastAsia="Times New Roman" w:hAnsi="Calibri" w:cs="Times New Roman"/>
                <w:color w:val="000000"/>
                <w:sz w:val="18"/>
                <w:szCs w:val="18"/>
              </w:rPr>
              <w:t xml:space="preserve"> </w:t>
            </w:r>
          </w:p>
        </w:tc>
        <w:tc>
          <w:tcPr>
            <w:tcW w:w="2961" w:type="dxa"/>
            <w:tcBorders>
              <w:top w:val="nil"/>
              <w:left w:val="nil"/>
              <w:bottom w:val="single" w:sz="4" w:space="0" w:color="auto"/>
              <w:right w:val="single" w:sz="4" w:space="0" w:color="auto"/>
            </w:tcBorders>
            <w:shd w:val="clear" w:color="000000" w:fill="FCE4D6"/>
            <w:noWrap/>
            <w:vAlign w:val="bottom"/>
            <w:hideMark/>
          </w:tcPr>
          <w:p w14:paraId="1514BB9B" w14:textId="77777777" w:rsidR="00D87E38" w:rsidRPr="007B5CBC" w:rsidRDefault="00D87E38" w:rsidP="00A62E44">
            <w:pPr>
              <w:spacing w:after="0" w:line="240" w:lineRule="auto"/>
              <w:ind w:firstLineChars="700" w:firstLine="1260"/>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 xml:space="preserve"> $   197,254.96 </w:t>
            </w:r>
          </w:p>
        </w:tc>
      </w:tr>
      <w:tr w:rsidR="00D87E38" w:rsidRPr="007B5CBC" w14:paraId="4E9CB707" w14:textId="77777777" w:rsidTr="00A62E44">
        <w:trPr>
          <w:trHeight w:val="145"/>
        </w:trPr>
        <w:tc>
          <w:tcPr>
            <w:tcW w:w="876" w:type="dxa"/>
            <w:tcBorders>
              <w:top w:val="nil"/>
              <w:left w:val="single" w:sz="4" w:space="0" w:color="auto"/>
              <w:bottom w:val="single" w:sz="4" w:space="0" w:color="auto"/>
              <w:right w:val="single" w:sz="4" w:space="0" w:color="auto"/>
            </w:tcBorders>
            <w:shd w:val="clear" w:color="000000" w:fill="FCE4D6"/>
            <w:noWrap/>
            <w:vAlign w:val="bottom"/>
            <w:hideMark/>
          </w:tcPr>
          <w:p w14:paraId="2CFB19D9" w14:textId="77777777" w:rsidR="00D87E38" w:rsidRPr="007B5CBC" w:rsidRDefault="00D87E38" w:rsidP="00A62E44">
            <w:pPr>
              <w:spacing w:after="0" w:line="240" w:lineRule="auto"/>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373</w:t>
            </w:r>
          </w:p>
        </w:tc>
        <w:tc>
          <w:tcPr>
            <w:tcW w:w="2317" w:type="dxa"/>
            <w:tcBorders>
              <w:top w:val="nil"/>
              <w:left w:val="nil"/>
              <w:bottom w:val="single" w:sz="4" w:space="0" w:color="auto"/>
              <w:right w:val="single" w:sz="4" w:space="0" w:color="auto"/>
            </w:tcBorders>
            <w:shd w:val="clear" w:color="000000" w:fill="D9E1F2"/>
            <w:noWrap/>
            <w:vAlign w:val="bottom"/>
            <w:hideMark/>
          </w:tcPr>
          <w:p w14:paraId="381B6549" w14:textId="77777777" w:rsidR="00D87E38" w:rsidRPr="007B5CBC" w:rsidRDefault="00D87E38" w:rsidP="00A62E44">
            <w:pPr>
              <w:spacing w:after="0" w:line="240" w:lineRule="auto"/>
              <w:ind w:firstLineChars="400" w:firstLine="720"/>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 xml:space="preserve"> </w:t>
            </w:r>
            <w:proofErr w:type="gramStart"/>
            <w:r w:rsidRPr="007B5CBC">
              <w:rPr>
                <w:rFonts w:ascii="Calibri" w:eastAsia="Times New Roman" w:hAnsi="Calibri" w:cs="Times New Roman"/>
                <w:color w:val="000000"/>
                <w:sz w:val="18"/>
                <w:szCs w:val="18"/>
              </w:rPr>
              <w:t>$  669,008.04</w:t>
            </w:r>
            <w:proofErr w:type="gramEnd"/>
            <w:r w:rsidRPr="007B5CBC">
              <w:rPr>
                <w:rFonts w:ascii="Calibri" w:eastAsia="Times New Roman" w:hAnsi="Calibri" w:cs="Times New Roman"/>
                <w:color w:val="000000"/>
                <w:sz w:val="18"/>
                <w:szCs w:val="18"/>
              </w:rPr>
              <w:t xml:space="preserve"> </w:t>
            </w:r>
          </w:p>
        </w:tc>
        <w:tc>
          <w:tcPr>
            <w:tcW w:w="2970" w:type="dxa"/>
            <w:tcBorders>
              <w:top w:val="nil"/>
              <w:left w:val="nil"/>
              <w:bottom w:val="single" w:sz="4" w:space="0" w:color="auto"/>
              <w:right w:val="single" w:sz="4" w:space="0" w:color="auto"/>
            </w:tcBorders>
            <w:shd w:val="clear" w:color="000000" w:fill="FCE4D6"/>
            <w:noWrap/>
            <w:vAlign w:val="bottom"/>
            <w:hideMark/>
          </w:tcPr>
          <w:p w14:paraId="0E0977FD" w14:textId="77777777" w:rsidR="00D87E38" w:rsidRPr="007B5CBC" w:rsidRDefault="00D87E38" w:rsidP="00A62E44">
            <w:pPr>
              <w:spacing w:after="0" w:line="240" w:lineRule="auto"/>
              <w:ind w:firstLineChars="800" w:firstLine="1440"/>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 xml:space="preserve"> $ 2,230.03 </w:t>
            </w:r>
          </w:p>
        </w:tc>
        <w:tc>
          <w:tcPr>
            <w:tcW w:w="2961" w:type="dxa"/>
            <w:tcBorders>
              <w:top w:val="nil"/>
              <w:left w:val="nil"/>
              <w:bottom w:val="single" w:sz="4" w:space="0" w:color="auto"/>
              <w:right w:val="single" w:sz="4" w:space="0" w:color="auto"/>
            </w:tcBorders>
            <w:shd w:val="clear" w:color="000000" w:fill="FCE4D6"/>
            <w:noWrap/>
            <w:vAlign w:val="bottom"/>
            <w:hideMark/>
          </w:tcPr>
          <w:p w14:paraId="1C4CEFEA" w14:textId="77777777" w:rsidR="00D87E38" w:rsidRPr="007B5CBC" w:rsidRDefault="00D87E38" w:rsidP="00A62E44">
            <w:pPr>
              <w:spacing w:after="0" w:line="240" w:lineRule="auto"/>
              <w:ind w:firstLineChars="700" w:firstLine="1260"/>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 xml:space="preserve"> $   671,238.06 </w:t>
            </w:r>
          </w:p>
        </w:tc>
      </w:tr>
      <w:tr w:rsidR="00D87E38" w:rsidRPr="007B5CBC" w14:paraId="0296FE12" w14:textId="77777777" w:rsidTr="00A62E44">
        <w:trPr>
          <w:trHeight w:val="145"/>
        </w:trPr>
        <w:tc>
          <w:tcPr>
            <w:tcW w:w="876" w:type="dxa"/>
            <w:tcBorders>
              <w:top w:val="nil"/>
              <w:left w:val="single" w:sz="4" w:space="0" w:color="auto"/>
              <w:bottom w:val="single" w:sz="4" w:space="0" w:color="auto"/>
              <w:right w:val="single" w:sz="4" w:space="0" w:color="auto"/>
            </w:tcBorders>
            <w:shd w:val="clear" w:color="000000" w:fill="FCE4D6"/>
            <w:noWrap/>
            <w:vAlign w:val="bottom"/>
            <w:hideMark/>
          </w:tcPr>
          <w:p w14:paraId="6D266B45" w14:textId="77777777" w:rsidR="00D87E38" w:rsidRPr="007B5CBC" w:rsidRDefault="00D87E38" w:rsidP="00A62E44">
            <w:pPr>
              <w:spacing w:after="0" w:line="240" w:lineRule="auto"/>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374</w:t>
            </w:r>
          </w:p>
        </w:tc>
        <w:tc>
          <w:tcPr>
            <w:tcW w:w="2317" w:type="dxa"/>
            <w:tcBorders>
              <w:top w:val="nil"/>
              <w:left w:val="nil"/>
              <w:bottom w:val="single" w:sz="4" w:space="0" w:color="auto"/>
              <w:right w:val="single" w:sz="4" w:space="0" w:color="auto"/>
            </w:tcBorders>
            <w:shd w:val="clear" w:color="000000" w:fill="D9E1F2"/>
            <w:noWrap/>
            <w:vAlign w:val="bottom"/>
            <w:hideMark/>
          </w:tcPr>
          <w:p w14:paraId="75EE2D33" w14:textId="77777777" w:rsidR="00D87E38" w:rsidRPr="007B5CBC" w:rsidRDefault="00D87E38" w:rsidP="00A62E44">
            <w:pPr>
              <w:spacing w:after="0" w:line="240" w:lineRule="auto"/>
              <w:ind w:firstLineChars="400" w:firstLine="720"/>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 xml:space="preserve"> </w:t>
            </w:r>
            <w:proofErr w:type="gramStart"/>
            <w:r w:rsidRPr="007B5CBC">
              <w:rPr>
                <w:rFonts w:ascii="Calibri" w:eastAsia="Times New Roman" w:hAnsi="Calibri" w:cs="Times New Roman"/>
                <w:color w:val="000000"/>
                <w:sz w:val="18"/>
                <w:szCs w:val="18"/>
              </w:rPr>
              <w:t>$  671,238.06</w:t>
            </w:r>
            <w:proofErr w:type="gramEnd"/>
            <w:r w:rsidRPr="007B5CBC">
              <w:rPr>
                <w:rFonts w:ascii="Calibri" w:eastAsia="Times New Roman" w:hAnsi="Calibri" w:cs="Times New Roman"/>
                <w:color w:val="000000"/>
                <w:sz w:val="18"/>
                <w:szCs w:val="18"/>
              </w:rPr>
              <w:t xml:space="preserve"> </w:t>
            </w:r>
          </w:p>
        </w:tc>
        <w:tc>
          <w:tcPr>
            <w:tcW w:w="2970" w:type="dxa"/>
            <w:tcBorders>
              <w:top w:val="nil"/>
              <w:left w:val="nil"/>
              <w:bottom w:val="single" w:sz="4" w:space="0" w:color="auto"/>
              <w:right w:val="single" w:sz="4" w:space="0" w:color="auto"/>
            </w:tcBorders>
            <w:shd w:val="clear" w:color="000000" w:fill="FCE4D6"/>
            <w:noWrap/>
            <w:vAlign w:val="bottom"/>
            <w:hideMark/>
          </w:tcPr>
          <w:p w14:paraId="4D48F689" w14:textId="77777777" w:rsidR="00D87E38" w:rsidRPr="007B5CBC" w:rsidRDefault="00D87E38" w:rsidP="00A62E44">
            <w:pPr>
              <w:spacing w:after="0" w:line="240" w:lineRule="auto"/>
              <w:ind w:firstLineChars="800" w:firstLine="1440"/>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 xml:space="preserve"> $ 2,237.46 </w:t>
            </w:r>
          </w:p>
        </w:tc>
        <w:tc>
          <w:tcPr>
            <w:tcW w:w="2961" w:type="dxa"/>
            <w:tcBorders>
              <w:top w:val="nil"/>
              <w:left w:val="nil"/>
              <w:bottom w:val="single" w:sz="4" w:space="0" w:color="auto"/>
              <w:right w:val="single" w:sz="4" w:space="0" w:color="auto"/>
            </w:tcBorders>
            <w:shd w:val="clear" w:color="000000" w:fill="FCE4D6"/>
            <w:noWrap/>
            <w:vAlign w:val="bottom"/>
            <w:hideMark/>
          </w:tcPr>
          <w:p w14:paraId="0326CD1A" w14:textId="77777777" w:rsidR="00D87E38" w:rsidRPr="007B5CBC" w:rsidRDefault="00D87E38" w:rsidP="00A62E44">
            <w:pPr>
              <w:spacing w:after="0" w:line="240" w:lineRule="auto"/>
              <w:ind w:firstLineChars="700" w:firstLine="1260"/>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 xml:space="preserve"> $   673,475.52 </w:t>
            </w:r>
          </w:p>
        </w:tc>
      </w:tr>
      <w:tr w:rsidR="00D87E38" w:rsidRPr="007B5CBC" w14:paraId="42D6398E" w14:textId="77777777" w:rsidTr="00A62E44">
        <w:trPr>
          <w:trHeight w:val="145"/>
        </w:trPr>
        <w:tc>
          <w:tcPr>
            <w:tcW w:w="876" w:type="dxa"/>
            <w:tcBorders>
              <w:top w:val="nil"/>
              <w:left w:val="single" w:sz="4" w:space="0" w:color="auto"/>
              <w:bottom w:val="single" w:sz="4" w:space="0" w:color="auto"/>
              <w:right w:val="single" w:sz="4" w:space="0" w:color="auto"/>
            </w:tcBorders>
            <w:shd w:val="clear" w:color="000000" w:fill="FCE4D6"/>
            <w:noWrap/>
            <w:vAlign w:val="bottom"/>
            <w:hideMark/>
          </w:tcPr>
          <w:p w14:paraId="759D9EAD" w14:textId="77777777" w:rsidR="00D87E38" w:rsidRPr="007B5CBC" w:rsidRDefault="00D87E38" w:rsidP="00A62E44">
            <w:pPr>
              <w:spacing w:after="0" w:line="240" w:lineRule="auto"/>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375</w:t>
            </w:r>
          </w:p>
        </w:tc>
        <w:tc>
          <w:tcPr>
            <w:tcW w:w="2317" w:type="dxa"/>
            <w:tcBorders>
              <w:top w:val="nil"/>
              <w:left w:val="nil"/>
              <w:bottom w:val="single" w:sz="4" w:space="0" w:color="auto"/>
              <w:right w:val="single" w:sz="4" w:space="0" w:color="auto"/>
            </w:tcBorders>
            <w:shd w:val="clear" w:color="000000" w:fill="D9E1F2"/>
            <w:noWrap/>
            <w:vAlign w:val="bottom"/>
            <w:hideMark/>
          </w:tcPr>
          <w:p w14:paraId="3ADD5525" w14:textId="77777777" w:rsidR="00D87E38" w:rsidRPr="007B5CBC" w:rsidRDefault="00D87E38" w:rsidP="00A62E44">
            <w:pPr>
              <w:spacing w:after="0" w:line="240" w:lineRule="auto"/>
              <w:ind w:firstLineChars="400" w:firstLine="720"/>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 xml:space="preserve"> </w:t>
            </w:r>
            <w:proofErr w:type="gramStart"/>
            <w:r w:rsidRPr="007B5CBC">
              <w:rPr>
                <w:rFonts w:ascii="Calibri" w:eastAsia="Times New Roman" w:hAnsi="Calibri" w:cs="Times New Roman"/>
                <w:color w:val="000000"/>
                <w:sz w:val="18"/>
                <w:szCs w:val="18"/>
              </w:rPr>
              <w:t>$  673,475.52</w:t>
            </w:r>
            <w:proofErr w:type="gramEnd"/>
            <w:r w:rsidRPr="007B5CBC">
              <w:rPr>
                <w:rFonts w:ascii="Calibri" w:eastAsia="Times New Roman" w:hAnsi="Calibri" w:cs="Times New Roman"/>
                <w:color w:val="000000"/>
                <w:sz w:val="18"/>
                <w:szCs w:val="18"/>
              </w:rPr>
              <w:t xml:space="preserve"> </w:t>
            </w:r>
          </w:p>
        </w:tc>
        <w:tc>
          <w:tcPr>
            <w:tcW w:w="2970" w:type="dxa"/>
            <w:tcBorders>
              <w:top w:val="nil"/>
              <w:left w:val="nil"/>
              <w:bottom w:val="single" w:sz="4" w:space="0" w:color="auto"/>
              <w:right w:val="single" w:sz="4" w:space="0" w:color="auto"/>
            </w:tcBorders>
            <w:shd w:val="clear" w:color="000000" w:fill="FCE4D6"/>
            <w:noWrap/>
            <w:vAlign w:val="bottom"/>
            <w:hideMark/>
          </w:tcPr>
          <w:p w14:paraId="581839D7" w14:textId="77777777" w:rsidR="00D87E38" w:rsidRPr="007B5CBC" w:rsidRDefault="00D87E38" w:rsidP="00A62E44">
            <w:pPr>
              <w:spacing w:after="0" w:line="240" w:lineRule="auto"/>
              <w:ind w:firstLineChars="800" w:firstLine="1440"/>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 xml:space="preserve"> $ 2,244.92 </w:t>
            </w:r>
          </w:p>
        </w:tc>
        <w:tc>
          <w:tcPr>
            <w:tcW w:w="2961" w:type="dxa"/>
            <w:tcBorders>
              <w:top w:val="nil"/>
              <w:left w:val="nil"/>
              <w:bottom w:val="single" w:sz="4" w:space="0" w:color="auto"/>
              <w:right w:val="single" w:sz="4" w:space="0" w:color="auto"/>
            </w:tcBorders>
            <w:shd w:val="clear" w:color="000000" w:fill="FCE4D6"/>
            <w:noWrap/>
            <w:vAlign w:val="bottom"/>
            <w:hideMark/>
          </w:tcPr>
          <w:p w14:paraId="346FDF4C" w14:textId="77777777" w:rsidR="00D87E38" w:rsidRPr="007B5CBC" w:rsidRDefault="00D87E38" w:rsidP="00A62E44">
            <w:pPr>
              <w:spacing w:after="0" w:line="240" w:lineRule="auto"/>
              <w:ind w:firstLineChars="700" w:firstLine="1260"/>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 xml:space="preserve"> $   675,720.44 </w:t>
            </w:r>
          </w:p>
        </w:tc>
      </w:tr>
      <w:tr w:rsidR="00D87E38" w:rsidRPr="007B5CBC" w14:paraId="11740815" w14:textId="77777777" w:rsidTr="00A62E44">
        <w:trPr>
          <w:trHeight w:val="145"/>
        </w:trPr>
        <w:tc>
          <w:tcPr>
            <w:tcW w:w="876" w:type="dxa"/>
            <w:tcBorders>
              <w:top w:val="nil"/>
              <w:left w:val="single" w:sz="4" w:space="0" w:color="auto"/>
              <w:bottom w:val="single" w:sz="4" w:space="0" w:color="auto"/>
              <w:right w:val="single" w:sz="4" w:space="0" w:color="auto"/>
            </w:tcBorders>
            <w:shd w:val="clear" w:color="000000" w:fill="FCE4D6"/>
            <w:noWrap/>
            <w:vAlign w:val="bottom"/>
            <w:hideMark/>
          </w:tcPr>
          <w:p w14:paraId="2F6AD959" w14:textId="77777777" w:rsidR="00D87E38" w:rsidRPr="007B5CBC" w:rsidRDefault="00D87E38" w:rsidP="00A62E44">
            <w:pPr>
              <w:spacing w:after="0" w:line="240" w:lineRule="auto"/>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376</w:t>
            </w:r>
          </w:p>
        </w:tc>
        <w:tc>
          <w:tcPr>
            <w:tcW w:w="2317" w:type="dxa"/>
            <w:tcBorders>
              <w:top w:val="nil"/>
              <w:left w:val="nil"/>
              <w:bottom w:val="single" w:sz="4" w:space="0" w:color="auto"/>
              <w:right w:val="single" w:sz="4" w:space="0" w:color="auto"/>
            </w:tcBorders>
            <w:shd w:val="clear" w:color="000000" w:fill="D9E1F2"/>
            <w:noWrap/>
            <w:vAlign w:val="bottom"/>
            <w:hideMark/>
          </w:tcPr>
          <w:p w14:paraId="3121003A" w14:textId="77777777" w:rsidR="00D87E38" w:rsidRPr="007B5CBC" w:rsidRDefault="00D87E38" w:rsidP="00A62E44">
            <w:pPr>
              <w:spacing w:after="0" w:line="240" w:lineRule="auto"/>
              <w:ind w:firstLineChars="400" w:firstLine="720"/>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 xml:space="preserve"> </w:t>
            </w:r>
            <w:proofErr w:type="gramStart"/>
            <w:r w:rsidRPr="007B5CBC">
              <w:rPr>
                <w:rFonts w:ascii="Calibri" w:eastAsia="Times New Roman" w:hAnsi="Calibri" w:cs="Times New Roman"/>
                <w:color w:val="000000"/>
                <w:sz w:val="18"/>
                <w:szCs w:val="18"/>
              </w:rPr>
              <w:t>$  675,720.44</w:t>
            </w:r>
            <w:proofErr w:type="gramEnd"/>
            <w:r w:rsidRPr="007B5CBC">
              <w:rPr>
                <w:rFonts w:ascii="Calibri" w:eastAsia="Times New Roman" w:hAnsi="Calibri" w:cs="Times New Roman"/>
                <w:color w:val="000000"/>
                <w:sz w:val="18"/>
                <w:szCs w:val="18"/>
              </w:rPr>
              <w:t xml:space="preserve"> </w:t>
            </w:r>
          </w:p>
        </w:tc>
        <w:tc>
          <w:tcPr>
            <w:tcW w:w="2970" w:type="dxa"/>
            <w:tcBorders>
              <w:top w:val="nil"/>
              <w:left w:val="nil"/>
              <w:bottom w:val="single" w:sz="4" w:space="0" w:color="auto"/>
              <w:right w:val="single" w:sz="4" w:space="0" w:color="auto"/>
            </w:tcBorders>
            <w:shd w:val="clear" w:color="000000" w:fill="FCE4D6"/>
            <w:noWrap/>
            <w:vAlign w:val="bottom"/>
            <w:hideMark/>
          </w:tcPr>
          <w:p w14:paraId="5A128331" w14:textId="77777777" w:rsidR="00D87E38" w:rsidRPr="007B5CBC" w:rsidRDefault="00D87E38" w:rsidP="00A62E44">
            <w:pPr>
              <w:spacing w:after="0" w:line="240" w:lineRule="auto"/>
              <w:ind w:firstLineChars="800" w:firstLine="1440"/>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 xml:space="preserve"> $ 2,252.40 </w:t>
            </w:r>
          </w:p>
        </w:tc>
        <w:tc>
          <w:tcPr>
            <w:tcW w:w="2961" w:type="dxa"/>
            <w:tcBorders>
              <w:top w:val="nil"/>
              <w:left w:val="nil"/>
              <w:bottom w:val="single" w:sz="4" w:space="0" w:color="auto"/>
              <w:right w:val="single" w:sz="4" w:space="0" w:color="auto"/>
            </w:tcBorders>
            <w:shd w:val="clear" w:color="000000" w:fill="FCE4D6"/>
            <w:noWrap/>
            <w:vAlign w:val="bottom"/>
            <w:hideMark/>
          </w:tcPr>
          <w:p w14:paraId="133FCBA4" w14:textId="77777777" w:rsidR="00D87E38" w:rsidRPr="007B5CBC" w:rsidRDefault="00D87E38" w:rsidP="00A62E44">
            <w:pPr>
              <w:spacing w:after="0" w:line="240" w:lineRule="auto"/>
              <w:ind w:firstLineChars="700" w:firstLine="1260"/>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 xml:space="preserve"> $   677,972.84 </w:t>
            </w:r>
          </w:p>
        </w:tc>
      </w:tr>
      <w:tr w:rsidR="00D87E38" w:rsidRPr="007B5CBC" w14:paraId="0884E671" w14:textId="77777777" w:rsidTr="00A62E44">
        <w:trPr>
          <w:trHeight w:val="145"/>
        </w:trPr>
        <w:tc>
          <w:tcPr>
            <w:tcW w:w="876" w:type="dxa"/>
            <w:tcBorders>
              <w:top w:val="nil"/>
              <w:left w:val="single" w:sz="4" w:space="0" w:color="auto"/>
              <w:bottom w:val="single" w:sz="4" w:space="0" w:color="auto"/>
              <w:right w:val="single" w:sz="4" w:space="0" w:color="auto"/>
            </w:tcBorders>
            <w:shd w:val="clear" w:color="000000" w:fill="FCE4D6"/>
            <w:noWrap/>
            <w:vAlign w:val="bottom"/>
            <w:hideMark/>
          </w:tcPr>
          <w:p w14:paraId="2B66B544" w14:textId="77777777" w:rsidR="00D87E38" w:rsidRPr="007B5CBC" w:rsidRDefault="00D87E38" w:rsidP="00A62E44">
            <w:pPr>
              <w:spacing w:after="0" w:line="240" w:lineRule="auto"/>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377</w:t>
            </w:r>
          </w:p>
        </w:tc>
        <w:tc>
          <w:tcPr>
            <w:tcW w:w="2317" w:type="dxa"/>
            <w:tcBorders>
              <w:top w:val="nil"/>
              <w:left w:val="nil"/>
              <w:bottom w:val="single" w:sz="4" w:space="0" w:color="auto"/>
              <w:right w:val="single" w:sz="4" w:space="0" w:color="auto"/>
            </w:tcBorders>
            <w:shd w:val="clear" w:color="000000" w:fill="D9E1F2"/>
            <w:noWrap/>
            <w:vAlign w:val="bottom"/>
            <w:hideMark/>
          </w:tcPr>
          <w:p w14:paraId="1E44CEEB" w14:textId="77777777" w:rsidR="00D87E38" w:rsidRPr="007B5CBC" w:rsidRDefault="00D87E38" w:rsidP="00A62E44">
            <w:pPr>
              <w:spacing w:after="0" w:line="240" w:lineRule="auto"/>
              <w:ind w:firstLineChars="400" w:firstLine="720"/>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 xml:space="preserve"> </w:t>
            </w:r>
            <w:proofErr w:type="gramStart"/>
            <w:r w:rsidRPr="007B5CBC">
              <w:rPr>
                <w:rFonts w:ascii="Calibri" w:eastAsia="Times New Roman" w:hAnsi="Calibri" w:cs="Times New Roman"/>
                <w:color w:val="000000"/>
                <w:sz w:val="18"/>
                <w:szCs w:val="18"/>
              </w:rPr>
              <w:t>$  677,972.84</w:t>
            </w:r>
            <w:proofErr w:type="gramEnd"/>
            <w:r w:rsidRPr="007B5CBC">
              <w:rPr>
                <w:rFonts w:ascii="Calibri" w:eastAsia="Times New Roman" w:hAnsi="Calibri" w:cs="Times New Roman"/>
                <w:color w:val="000000"/>
                <w:sz w:val="18"/>
                <w:szCs w:val="18"/>
              </w:rPr>
              <w:t xml:space="preserve"> </w:t>
            </w:r>
          </w:p>
        </w:tc>
        <w:tc>
          <w:tcPr>
            <w:tcW w:w="2970" w:type="dxa"/>
            <w:tcBorders>
              <w:top w:val="nil"/>
              <w:left w:val="nil"/>
              <w:bottom w:val="single" w:sz="4" w:space="0" w:color="auto"/>
              <w:right w:val="single" w:sz="4" w:space="0" w:color="auto"/>
            </w:tcBorders>
            <w:shd w:val="clear" w:color="000000" w:fill="FCE4D6"/>
            <w:noWrap/>
            <w:vAlign w:val="bottom"/>
            <w:hideMark/>
          </w:tcPr>
          <w:p w14:paraId="50C2BF59" w14:textId="77777777" w:rsidR="00D87E38" w:rsidRPr="007B5CBC" w:rsidRDefault="00D87E38" w:rsidP="00A62E44">
            <w:pPr>
              <w:spacing w:after="0" w:line="240" w:lineRule="auto"/>
              <w:ind w:firstLineChars="800" w:firstLine="1440"/>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 xml:space="preserve"> $ 2,259.91 </w:t>
            </w:r>
          </w:p>
        </w:tc>
        <w:tc>
          <w:tcPr>
            <w:tcW w:w="2961" w:type="dxa"/>
            <w:tcBorders>
              <w:top w:val="nil"/>
              <w:left w:val="nil"/>
              <w:bottom w:val="single" w:sz="4" w:space="0" w:color="auto"/>
              <w:right w:val="single" w:sz="4" w:space="0" w:color="auto"/>
            </w:tcBorders>
            <w:shd w:val="clear" w:color="000000" w:fill="FCE4D6"/>
            <w:noWrap/>
            <w:vAlign w:val="bottom"/>
            <w:hideMark/>
          </w:tcPr>
          <w:p w14:paraId="5A339917" w14:textId="77777777" w:rsidR="00D87E38" w:rsidRPr="007B5CBC" w:rsidRDefault="00D87E38" w:rsidP="00A62E44">
            <w:pPr>
              <w:spacing w:after="0" w:line="240" w:lineRule="auto"/>
              <w:ind w:firstLineChars="700" w:firstLine="1260"/>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 xml:space="preserve"> $   680,232.75 </w:t>
            </w:r>
          </w:p>
        </w:tc>
      </w:tr>
      <w:tr w:rsidR="00D87E38" w:rsidRPr="007B5CBC" w14:paraId="51F9DDA2" w14:textId="77777777" w:rsidTr="00A62E44">
        <w:trPr>
          <w:trHeight w:val="145"/>
        </w:trPr>
        <w:tc>
          <w:tcPr>
            <w:tcW w:w="876" w:type="dxa"/>
            <w:tcBorders>
              <w:top w:val="nil"/>
              <w:left w:val="single" w:sz="4" w:space="0" w:color="auto"/>
              <w:bottom w:val="single" w:sz="4" w:space="0" w:color="auto"/>
              <w:right w:val="single" w:sz="4" w:space="0" w:color="auto"/>
            </w:tcBorders>
            <w:shd w:val="clear" w:color="000000" w:fill="FCE4D6"/>
            <w:noWrap/>
            <w:vAlign w:val="bottom"/>
            <w:hideMark/>
          </w:tcPr>
          <w:p w14:paraId="6D8943C8" w14:textId="77777777" w:rsidR="00D87E38" w:rsidRPr="007B5CBC" w:rsidRDefault="00D87E38" w:rsidP="00A62E44">
            <w:pPr>
              <w:spacing w:after="0" w:line="240" w:lineRule="auto"/>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378</w:t>
            </w:r>
          </w:p>
        </w:tc>
        <w:tc>
          <w:tcPr>
            <w:tcW w:w="2317" w:type="dxa"/>
            <w:tcBorders>
              <w:top w:val="nil"/>
              <w:left w:val="nil"/>
              <w:bottom w:val="single" w:sz="4" w:space="0" w:color="auto"/>
              <w:right w:val="single" w:sz="4" w:space="0" w:color="auto"/>
            </w:tcBorders>
            <w:shd w:val="clear" w:color="000000" w:fill="D9E1F2"/>
            <w:noWrap/>
            <w:vAlign w:val="bottom"/>
            <w:hideMark/>
          </w:tcPr>
          <w:p w14:paraId="45FA3B7A" w14:textId="77777777" w:rsidR="00D87E38" w:rsidRPr="007B5CBC" w:rsidRDefault="00D87E38" w:rsidP="00A62E44">
            <w:pPr>
              <w:spacing w:after="0" w:line="240" w:lineRule="auto"/>
              <w:ind w:firstLineChars="400" w:firstLine="720"/>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 xml:space="preserve"> </w:t>
            </w:r>
            <w:proofErr w:type="gramStart"/>
            <w:r w:rsidRPr="007B5CBC">
              <w:rPr>
                <w:rFonts w:ascii="Calibri" w:eastAsia="Times New Roman" w:hAnsi="Calibri" w:cs="Times New Roman"/>
                <w:color w:val="000000"/>
                <w:sz w:val="18"/>
                <w:szCs w:val="18"/>
              </w:rPr>
              <w:t>$  680,232.75</w:t>
            </w:r>
            <w:proofErr w:type="gramEnd"/>
            <w:r w:rsidRPr="007B5CBC">
              <w:rPr>
                <w:rFonts w:ascii="Calibri" w:eastAsia="Times New Roman" w:hAnsi="Calibri" w:cs="Times New Roman"/>
                <w:color w:val="000000"/>
                <w:sz w:val="18"/>
                <w:szCs w:val="18"/>
              </w:rPr>
              <w:t xml:space="preserve"> </w:t>
            </w:r>
          </w:p>
        </w:tc>
        <w:tc>
          <w:tcPr>
            <w:tcW w:w="2970" w:type="dxa"/>
            <w:tcBorders>
              <w:top w:val="nil"/>
              <w:left w:val="nil"/>
              <w:bottom w:val="single" w:sz="4" w:space="0" w:color="auto"/>
              <w:right w:val="single" w:sz="4" w:space="0" w:color="auto"/>
            </w:tcBorders>
            <w:shd w:val="clear" w:color="000000" w:fill="FCE4D6"/>
            <w:noWrap/>
            <w:vAlign w:val="bottom"/>
            <w:hideMark/>
          </w:tcPr>
          <w:p w14:paraId="2BC89FD9" w14:textId="77777777" w:rsidR="00D87E38" w:rsidRPr="007B5CBC" w:rsidRDefault="00D87E38" w:rsidP="00A62E44">
            <w:pPr>
              <w:spacing w:after="0" w:line="240" w:lineRule="auto"/>
              <w:ind w:firstLineChars="800" w:firstLine="1440"/>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 xml:space="preserve"> $ 2,267.44 </w:t>
            </w:r>
          </w:p>
        </w:tc>
        <w:tc>
          <w:tcPr>
            <w:tcW w:w="2961" w:type="dxa"/>
            <w:tcBorders>
              <w:top w:val="nil"/>
              <w:left w:val="nil"/>
              <w:bottom w:val="single" w:sz="4" w:space="0" w:color="auto"/>
              <w:right w:val="single" w:sz="4" w:space="0" w:color="auto"/>
            </w:tcBorders>
            <w:shd w:val="clear" w:color="000000" w:fill="FCE4D6"/>
            <w:noWrap/>
            <w:vAlign w:val="bottom"/>
            <w:hideMark/>
          </w:tcPr>
          <w:p w14:paraId="4AA90A38" w14:textId="77777777" w:rsidR="00D87E38" w:rsidRPr="007B5CBC" w:rsidRDefault="00D87E38" w:rsidP="00A62E44">
            <w:pPr>
              <w:spacing w:after="0" w:line="240" w:lineRule="auto"/>
              <w:ind w:firstLineChars="700" w:firstLine="1260"/>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 xml:space="preserve"> $   682,500.20 </w:t>
            </w:r>
          </w:p>
        </w:tc>
      </w:tr>
      <w:tr w:rsidR="00D87E38" w:rsidRPr="007B5CBC" w14:paraId="61F68B96" w14:textId="77777777" w:rsidTr="00A62E44">
        <w:trPr>
          <w:trHeight w:val="145"/>
        </w:trPr>
        <w:tc>
          <w:tcPr>
            <w:tcW w:w="876" w:type="dxa"/>
            <w:tcBorders>
              <w:top w:val="nil"/>
              <w:left w:val="single" w:sz="4" w:space="0" w:color="auto"/>
              <w:bottom w:val="single" w:sz="4" w:space="0" w:color="auto"/>
              <w:right w:val="single" w:sz="4" w:space="0" w:color="auto"/>
            </w:tcBorders>
            <w:shd w:val="clear" w:color="000000" w:fill="FCE4D6"/>
            <w:noWrap/>
            <w:vAlign w:val="bottom"/>
            <w:hideMark/>
          </w:tcPr>
          <w:p w14:paraId="79B88124" w14:textId="77777777" w:rsidR="00D87E38" w:rsidRPr="007B5CBC" w:rsidRDefault="00D87E38" w:rsidP="00A62E44">
            <w:pPr>
              <w:spacing w:after="0" w:line="240" w:lineRule="auto"/>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379</w:t>
            </w:r>
          </w:p>
        </w:tc>
        <w:tc>
          <w:tcPr>
            <w:tcW w:w="2317" w:type="dxa"/>
            <w:tcBorders>
              <w:top w:val="nil"/>
              <w:left w:val="nil"/>
              <w:bottom w:val="single" w:sz="4" w:space="0" w:color="auto"/>
              <w:right w:val="single" w:sz="4" w:space="0" w:color="auto"/>
            </w:tcBorders>
            <w:shd w:val="clear" w:color="000000" w:fill="D9E1F2"/>
            <w:noWrap/>
            <w:vAlign w:val="bottom"/>
            <w:hideMark/>
          </w:tcPr>
          <w:p w14:paraId="363F347F" w14:textId="77777777" w:rsidR="00D87E38" w:rsidRPr="007B5CBC" w:rsidRDefault="00D87E38" w:rsidP="00A62E44">
            <w:pPr>
              <w:spacing w:after="0" w:line="240" w:lineRule="auto"/>
              <w:ind w:firstLineChars="400" w:firstLine="720"/>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 xml:space="preserve"> </w:t>
            </w:r>
            <w:proofErr w:type="gramStart"/>
            <w:r w:rsidRPr="007B5CBC">
              <w:rPr>
                <w:rFonts w:ascii="Calibri" w:eastAsia="Times New Roman" w:hAnsi="Calibri" w:cs="Times New Roman"/>
                <w:color w:val="000000"/>
                <w:sz w:val="18"/>
                <w:szCs w:val="18"/>
              </w:rPr>
              <w:t>$  682,500.20</w:t>
            </w:r>
            <w:proofErr w:type="gramEnd"/>
            <w:r w:rsidRPr="007B5CBC">
              <w:rPr>
                <w:rFonts w:ascii="Calibri" w:eastAsia="Times New Roman" w:hAnsi="Calibri" w:cs="Times New Roman"/>
                <w:color w:val="000000"/>
                <w:sz w:val="18"/>
                <w:szCs w:val="18"/>
              </w:rPr>
              <w:t xml:space="preserve"> </w:t>
            </w:r>
          </w:p>
        </w:tc>
        <w:tc>
          <w:tcPr>
            <w:tcW w:w="2970" w:type="dxa"/>
            <w:tcBorders>
              <w:top w:val="nil"/>
              <w:left w:val="nil"/>
              <w:bottom w:val="single" w:sz="4" w:space="0" w:color="auto"/>
              <w:right w:val="single" w:sz="4" w:space="0" w:color="auto"/>
            </w:tcBorders>
            <w:shd w:val="clear" w:color="000000" w:fill="FCE4D6"/>
            <w:noWrap/>
            <w:vAlign w:val="bottom"/>
            <w:hideMark/>
          </w:tcPr>
          <w:p w14:paraId="31CDADB3" w14:textId="77777777" w:rsidR="00D87E38" w:rsidRPr="007B5CBC" w:rsidRDefault="00D87E38" w:rsidP="00A62E44">
            <w:pPr>
              <w:spacing w:after="0" w:line="240" w:lineRule="auto"/>
              <w:ind w:firstLineChars="800" w:firstLine="1440"/>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 xml:space="preserve"> $ 2,275.00 </w:t>
            </w:r>
          </w:p>
        </w:tc>
        <w:tc>
          <w:tcPr>
            <w:tcW w:w="2961" w:type="dxa"/>
            <w:tcBorders>
              <w:top w:val="nil"/>
              <w:left w:val="nil"/>
              <w:bottom w:val="single" w:sz="4" w:space="0" w:color="auto"/>
              <w:right w:val="single" w:sz="4" w:space="0" w:color="auto"/>
            </w:tcBorders>
            <w:shd w:val="clear" w:color="000000" w:fill="FCE4D6"/>
            <w:noWrap/>
            <w:vAlign w:val="bottom"/>
            <w:hideMark/>
          </w:tcPr>
          <w:p w14:paraId="3A8D8365" w14:textId="77777777" w:rsidR="00D87E38" w:rsidRPr="007B5CBC" w:rsidRDefault="00D87E38" w:rsidP="00A62E44">
            <w:pPr>
              <w:spacing w:after="0" w:line="240" w:lineRule="auto"/>
              <w:ind w:firstLineChars="700" w:firstLine="1260"/>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 xml:space="preserve"> $   684,775.20 </w:t>
            </w:r>
          </w:p>
        </w:tc>
      </w:tr>
      <w:tr w:rsidR="00D87E38" w:rsidRPr="007B5CBC" w14:paraId="7712B5E6" w14:textId="77777777" w:rsidTr="00A62E44">
        <w:trPr>
          <w:trHeight w:val="145"/>
        </w:trPr>
        <w:tc>
          <w:tcPr>
            <w:tcW w:w="876" w:type="dxa"/>
            <w:tcBorders>
              <w:top w:val="nil"/>
              <w:left w:val="nil"/>
              <w:bottom w:val="nil"/>
              <w:right w:val="nil"/>
            </w:tcBorders>
            <w:shd w:val="clear" w:color="auto" w:fill="auto"/>
            <w:noWrap/>
            <w:vAlign w:val="bottom"/>
            <w:hideMark/>
          </w:tcPr>
          <w:p w14:paraId="4A55E7C9" w14:textId="77777777" w:rsidR="00D87E38" w:rsidRPr="007B5CBC" w:rsidRDefault="00D87E38" w:rsidP="00A62E44">
            <w:pPr>
              <w:spacing w:after="0" w:line="240" w:lineRule="auto"/>
              <w:ind w:firstLineChars="700" w:firstLine="1260"/>
              <w:jc w:val="right"/>
              <w:rPr>
                <w:rFonts w:ascii="Calibri" w:eastAsia="Times New Roman" w:hAnsi="Calibri" w:cs="Times New Roman"/>
                <w:color w:val="000000"/>
                <w:sz w:val="18"/>
                <w:szCs w:val="18"/>
              </w:rPr>
            </w:pPr>
          </w:p>
        </w:tc>
        <w:tc>
          <w:tcPr>
            <w:tcW w:w="2317" w:type="dxa"/>
            <w:tcBorders>
              <w:top w:val="nil"/>
              <w:left w:val="single" w:sz="4" w:space="0" w:color="auto"/>
              <w:bottom w:val="single" w:sz="4" w:space="0" w:color="auto"/>
              <w:right w:val="single" w:sz="4" w:space="0" w:color="auto"/>
            </w:tcBorders>
            <w:shd w:val="clear" w:color="auto" w:fill="auto"/>
            <w:noWrap/>
            <w:vAlign w:val="bottom"/>
            <w:hideMark/>
          </w:tcPr>
          <w:p w14:paraId="5CA9F23E" w14:textId="77777777" w:rsidR="00D87E38" w:rsidRPr="007B5CBC" w:rsidRDefault="00D87E38" w:rsidP="00A62E44">
            <w:pPr>
              <w:spacing w:after="0" w:line="240" w:lineRule="auto"/>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Total Interest =</w:t>
            </w:r>
          </w:p>
        </w:tc>
        <w:tc>
          <w:tcPr>
            <w:tcW w:w="2970" w:type="dxa"/>
            <w:tcBorders>
              <w:top w:val="nil"/>
              <w:left w:val="nil"/>
              <w:bottom w:val="single" w:sz="4" w:space="0" w:color="auto"/>
              <w:right w:val="single" w:sz="4" w:space="0" w:color="auto"/>
            </w:tcBorders>
            <w:shd w:val="clear" w:color="auto" w:fill="auto"/>
            <w:noWrap/>
            <w:vAlign w:val="bottom"/>
            <w:hideMark/>
          </w:tcPr>
          <w:p w14:paraId="7EBF27C2" w14:textId="77777777" w:rsidR="00D87E38" w:rsidRPr="007B5CBC" w:rsidRDefault="00D87E38" w:rsidP="00A62E44">
            <w:pPr>
              <w:spacing w:after="0" w:line="240" w:lineRule="auto"/>
              <w:ind w:firstLineChars="600" w:firstLine="1080"/>
              <w:jc w:val="right"/>
              <w:rPr>
                <w:rFonts w:ascii="Calibri" w:eastAsia="Times New Roman" w:hAnsi="Calibri" w:cs="Times New Roman"/>
                <w:color w:val="000000"/>
                <w:sz w:val="18"/>
                <w:szCs w:val="18"/>
              </w:rPr>
            </w:pPr>
            <w:r w:rsidRPr="007B5CBC">
              <w:rPr>
                <w:rFonts w:ascii="Calibri" w:eastAsia="Times New Roman" w:hAnsi="Calibri" w:cs="Times New Roman"/>
                <w:color w:val="000000"/>
                <w:sz w:val="18"/>
                <w:szCs w:val="18"/>
              </w:rPr>
              <w:t xml:space="preserve"> $   490,775.20 </w:t>
            </w:r>
          </w:p>
        </w:tc>
        <w:tc>
          <w:tcPr>
            <w:tcW w:w="2961" w:type="dxa"/>
            <w:tcBorders>
              <w:top w:val="nil"/>
              <w:left w:val="nil"/>
              <w:bottom w:val="nil"/>
              <w:right w:val="nil"/>
            </w:tcBorders>
            <w:shd w:val="clear" w:color="auto" w:fill="auto"/>
            <w:noWrap/>
            <w:vAlign w:val="bottom"/>
            <w:hideMark/>
          </w:tcPr>
          <w:p w14:paraId="06654B9F" w14:textId="77777777" w:rsidR="00D87E38" w:rsidRPr="007B5CBC" w:rsidRDefault="00D87E38" w:rsidP="00A62E44">
            <w:pPr>
              <w:spacing w:after="0" w:line="240" w:lineRule="auto"/>
              <w:ind w:firstLineChars="600" w:firstLine="1080"/>
              <w:jc w:val="right"/>
              <w:rPr>
                <w:rFonts w:ascii="Calibri" w:eastAsia="Times New Roman" w:hAnsi="Calibri" w:cs="Times New Roman"/>
                <w:color w:val="000000"/>
                <w:sz w:val="18"/>
                <w:szCs w:val="18"/>
              </w:rPr>
            </w:pPr>
          </w:p>
        </w:tc>
      </w:tr>
      <w:tr w:rsidR="00D87E38" w:rsidRPr="007B5CBC" w14:paraId="76B34DDF" w14:textId="77777777" w:rsidTr="00A62E44">
        <w:trPr>
          <w:trHeight w:val="145"/>
        </w:trPr>
        <w:tc>
          <w:tcPr>
            <w:tcW w:w="876" w:type="dxa"/>
            <w:tcBorders>
              <w:top w:val="nil"/>
              <w:left w:val="nil"/>
              <w:bottom w:val="nil"/>
              <w:right w:val="nil"/>
            </w:tcBorders>
            <w:shd w:val="clear" w:color="auto" w:fill="auto"/>
            <w:noWrap/>
            <w:vAlign w:val="bottom"/>
            <w:hideMark/>
          </w:tcPr>
          <w:p w14:paraId="23D94007" w14:textId="77777777" w:rsidR="00D87E38" w:rsidRPr="007B5CBC" w:rsidRDefault="00D87E38" w:rsidP="00A62E44">
            <w:pPr>
              <w:spacing w:after="0" w:line="240" w:lineRule="auto"/>
              <w:jc w:val="right"/>
              <w:rPr>
                <w:rFonts w:ascii="Times New Roman" w:eastAsia="Times New Roman" w:hAnsi="Times New Roman" w:cs="Times New Roman"/>
                <w:sz w:val="18"/>
                <w:szCs w:val="18"/>
              </w:rPr>
            </w:pPr>
          </w:p>
        </w:tc>
        <w:tc>
          <w:tcPr>
            <w:tcW w:w="2317" w:type="dxa"/>
            <w:tcBorders>
              <w:top w:val="nil"/>
              <w:left w:val="nil"/>
              <w:bottom w:val="nil"/>
              <w:right w:val="nil"/>
            </w:tcBorders>
            <w:shd w:val="clear" w:color="auto" w:fill="auto"/>
            <w:noWrap/>
            <w:vAlign w:val="bottom"/>
            <w:hideMark/>
          </w:tcPr>
          <w:p w14:paraId="607A0F9A" w14:textId="77777777" w:rsidR="00D87E38" w:rsidRPr="007B5CBC" w:rsidRDefault="00D87E38" w:rsidP="00A62E44">
            <w:pPr>
              <w:spacing w:after="0" w:line="240" w:lineRule="auto"/>
              <w:jc w:val="right"/>
              <w:rPr>
                <w:rFonts w:ascii="Times New Roman" w:eastAsia="Times New Roman" w:hAnsi="Times New Roman" w:cs="Times New Roman"/>
                <w:sz w:val="18"/>
                <w:szCs w:val="18"/>
              </w:rPr>
            </w:pPr>
          </w:p>
        </w:tc>
        <w:tc>
          <w:tcPr>
            <w:tcW w:w="2970" w:type="dxa"/>
            <w:tcBorders>
              <w:top w:val="nil"/>
              <w:left w:val="single" w:sz="4" w:space="0" w:color="auto"/>
              <w:bottom w:val="single" w:sz="4" w:space="0" w:color="auto"/>
              <w:right w:val="single" w:sz="4" w:space="0" w:color="auto"/>
            </w:tcBorders>
            <w:shd w:val="clear" w:color="auto" w:fill="auto"/>
            <w:noWrap/>
            <w:vAlign w:val="bottom"/>
            <w:hideMark/>
          </w:tcPr>
          <w:p w14:paraId="45B57697" w14:textId="77777777" w:rsidR="00D87E38" w:rsidRPr="007B5CBC" w:rsidRDefault="00D87E38" w:rsidP="00A62E44">
            <w:pPr>
              <w:spacing w:after="0" w:line="240" w:lineRule="auto"/>
              <w:jc w:val="right"/>
              <w:rPr>
                <w:rFonts w:ascii="Calibri" w:eastAsia="Times New Roman" w:hAnsi="Calibri" w:cs="Times New Roman"/>
                <w:b/>
                <w:bCs/>
                <w:color w:val="000000"/>
                <w:sz w:val="18"/>
                <w:szCs w:val="18"/>
              </w:rPr>
            </w:pPr>
            <w:r w:rsidRPr="007B5CBC">
              <w:rPr>
                <w:rFonts w:ascii="Calibri" w:eastAsia="Times New Roman" w:hAnsi="Calibri" w:cs="Times New Roman"/>
                <w:b/>
                <w:bCs/>
                <w:color w:val="000000"/>
                <w:sz w:val="18"/>
                <w:szCs w:val="18"/>
              </w:rPr>
              <w:t>NPV(MAR</w:t>
            </w:r>
            <w:r>
              <w:rPr>
                <w:rFonts w:ascii="Calibri" w:eastAsia="Times New Roman" w:hAnsi="Calibri" w:cs="Times New Roman"/>
                <w:b/>
                <w:bCs/>
                <w:color w:val="000000"/>
                <w:sz w:val="18"/>
                <w:szCs w:val="18"/>
              </w:rPr>
              <w:t>R</w:t>
            </w:r>
            <w:r w:rsidRPr="007B5CBC">
              <w:rPr>
                <w:rFonts w:ascii="Calibri" w:eastAsia="Times New Roman" w:hAnsi="Calibri" w:cs="Times New Roman"/>
                <w:b/>
                <w:bCs/>
                <w:color w:val="000000"/>
                <w:sz w:val="18"/>
                <w:szCs w:val="18"/>
              </w:rPr>
              <w:t>) =</w:t>
            </w:r>
          </w:p>
        </w:tc>
        <w:tc>
          <w:tcPr>
            <w:tcW w:w="2961" w:type="dxa"/>
            <w:tcBorders>
              <w:top w:val="single" w:sz="4" w:space="0" w:color="auto"/>
              <w:left w:val="nil"/>
              <w:bottom w:val="single" w:sz="4" w:space="0" w:color="auto"/>
              <w:right w:val="single" w:sz="4" w:space="0" w:color="auto"/>
            </w:tcBorders>
            <w:shd w:val="clear" w:color="auto" w:fill="auto"/>
            <w:noWrap/>
            <w:vAlign w:val="bottom"/>
            <w:hideMark/>
          </w:tcPr>
          <w:p w14:paraId="5D934B0E" w14:textId="77777777" w:rsidR="00D87E38" w:rsidRPr="007B5CBC" w:rsidRDefault="00D87E38" w:rsidP="00A62E44">
            <w:pPr>
              <w:spacing w:after="0" w:line="240" w:lineRule="auto"/>
              <w:ind w:firstLineChars="700" w:firstLine="1265"/>
              <w:jc w:val="right"/>
              <w:rPr>
                <w:rFonts w:ascii="Calibri" w:eastAsia="Times New Roman" w:hAnsi="Calibri" w:cs="Times New Roman"/>
                <w:b/>
                <w:bCs/>
                <w:color w:val="000000"/>
                <w:sz w:val="18"/>
                <w:szCs w:val="18"/>
              </w:rPr>
            </w:pPr>
            <w:r w:rsidRPr="007B5CBC">
              <w:rPr>
                <w:rFonts w:ascii="Calibri" w:eastAsia="Times New Roman" w:hAnsi="Calibri" w:cs="Times New Roman"/>
                <w:b/>
                <w:bCs/>
                <w:color w:val="000000"/>
                <w:sz w:val="18"/>
                <w:szCs w:val="18"/>
              </w:rPr>
              <w:t xml:space="preserve"> $     67,307.67 </w:t>
            </w:r>
          </w:p>
        </w:tc>
      </w:tr>
    </w:tbl>
    <w:p w14:paraId="57BF5288" w14:textId="77777777" w:rsidR="00D87E38" w:rsidRDefault="00D87E38" w:rsidP="00D87E38">
      <w:pPr>
        <w:pStyle w:val="Caption"/>
        <w:spacing w:after="0"/>
        <w:jc w:val="center"/>
        <w:rPr>
          <w:b/>
          <w:bCs/>
          <w:i w:val="0"/>
          <w:iCs w:val="0"/>
        </w:rPr>
      </w:pPr>
      <w:r w:rsidRPr="00460988">
        <w:rPr>
          <w:b/>
          <w:bCs/>
          <w:i w:val="0"/>
          <w:iCs w:val="0"/>
        </w:rPr>
        <w:t xml:space="preserve">Table </w:t>
      </w:r>
      <w:r>
        <w:rPr>
          <w:b/>
          <w:bCs/>
          <w:i w:val="0"/>
          <w:iCs w:val="0"/>
        </w:rPr>
        <w:t>5</w:t>
      </w:r>
      <w:r w:rsidRPr="00460988">
        <w:rPr>
          <w:b/>
          <w:bCs/>
          <w:i w:val="0"/>
          <w:iCs w:val="0"/>
        </w:rPr>
        <w:t xml:space="preserve">: </w:t>
      </w:r>
      <w:r>
        <w:rPr>
          <w:b/>
          <w:bCs/>
          <w:i w:val="0"/>
          <w:iCs w:val="0"/>
        </w:rPr>
        <w:t>Cashflows and NPV for Deferred</w:t>
      </w:r>
    </w:p>
    <w:p w14:paraId="61CE023F" w14:textId="77777777" w:rsidR="00D87E38" w:rsidRPr="00EB3FEC" w:rsidRDefault="00D87E38" w:rsidP="00D87E38">
      <w:pPr>
        <w:pStyle w:val="Caption"/>
        <w:spacing w:after="0"/>
        <w:jc w:val="center"/>
        <w:rPr>
          <w:b/>
          <w:bCs/>
          <w:i w:val="0"/>
          <w:iCs w:val="0"/>
        </w:rPr>
      </w:pPr>
      <w:r>
        <w:rPr>
          <w:b/>
          <w:bCs/>
          <w:i w:val="0"/>
          <w:iCs w:val="0"/>
        </w:rPr>
        <w:t xml:space="preserve">(From Excel file: </w:t>
      </w:r>
      <w:proofErr w:type="spellStart"/>
      <w:r>
        <w:rPr>
          <w:b/>
          <w:bCs/>
          <w:i w:val="0"/>
          <w:iCs w:val="0"/>
        </w:rPr>
        <w:t>CashFlows</w:t>
      </w:r>
      <w:proofErr w:type="spellEnd"/>
      <w:r>
        <w:rPr>
          <w:b/>
          <w:bCs/>
          <w:i w:val="0"/>
          <w:iCs w:val="0"/>
        </w:rPr>
        <w:t xml:space="preserve"> and NPV, S</w:t>
      </w:r>
      <w:r>
        <w:rPr>
          <w:b/>
          <w:bCs/>
          <w:i w:val="0"/>
          <w:iCs w:val="0"/>
        </w:rPr>
        <w:tab/>
      </w:r>
      <w:proofErr w:type="spellStart"/>
      <w:r>
        <w:rPr>
          <w:b/>
          <w:bCs/>
          <w:i w:val="0"/>
          <w:iCs w:val="0"/>
        </w:rPr>
        <w:t>heet</w:t>
      </w:r>
      <w:proofErr w:type="spellEnd"/>
      <w:r>
        <w:rPr>
          <w:b/>
          <w:bCs/>
          <w:i w:val="0"/>
          <w:iCs w:val="0"/>
        </w:rPr>
        <w:t xml:space="preserve"> name = CFs and NPVs)</w:t>
      </w:r>
    </w:p>
    <w:p w14:paraId="1FB449D8" w14:textId="68AF68A6" w:rsidR="00862C9E" w:rsidRPr="00D97D55" w:rsidRDefault="00893CCD" w:rsidP="000C687E">
      <w:pPr>
        <w:pStyle w:val="Heading3"/>
        <w:spacing w:line="360" w:lineRule="auto"/>
        <w:rPr>
          <w:rFonts w:asciiTheme="minorHAnsi" w:hAnsiTheme="minorHAnsi"/>
          <w:b/>
          <w:bCs/>
          <w:color w:val="595959" w:themeColor="text1" w:themeTint="A6"/>
          <w:spacing w:val="10"/>
          <w:sz w:val="28"/>
          <w:szCs w:val="28"/>
        </w:rPr>
      </w:pPr>
      <w:bookmarkStart w:id="14" w:name="_Toc57582339"/>
      <w:r w:rsidRPr="00D97D55">
        <w:rPr>
          <w:rFonts w:asciiTheme="minorHAnsi" w:hAnsiTheme="minorHAnsi"/>
          <w:b/>
          <w:bCs/>
          <w:color w:val="595959" w:themeColor="text1" w:themeTint="A6"/>
          <w:spacing w:val="10"/>
          <w:sz w:val="28"/>
          <w:szCs w:val="28"/>
        </w:rPr>
        <w:lastRenderedPageBreak/>
        <w:t>Value Sensitivity</w:t>
      </w:r>
      <w:bookmarkEnd w:id="14"/>
    </w:p>
    <w:p w14:paraId="071DCB23" w14:textId="1BF73B5F" w:rsidR="00893CCD" w:rsidRPr="00185A7F" w:rsidRDefault="003047AF" w:rsidP="00D87E38">
      <w:pPr>
        <w:jc w:val="both"/>
      </w:pPr>
      <w:r w:rsidRPr="00185A7F">
        <w:t xml:space="preserve">Value sensitivity is basically one-way sensitivity analysis performed with an objective to find out </w:t>
      </w:r>
      <w:r w:rsidR="00D87E38" w:rsidRPr="00185A7F">
        <w:t xml:space="preserve">how variations in the values of uncertain variables affects the value of decision. This analysis is performed by making a tornado diagram in DPL and this analysis aids in the identification of material uncertain variables.  </w:t>
      </w:r>
      <w:r w:rsidR="00BE3055" w:rsidRPr="00185A7F">
        <w:t xml:space="preserve">Figure </w:t>
      </w:r>
      <w:r w:rsidR="00392A3B" w:rsidRPr="00185A7F">
        <w:t>10</w:t>
      </w:r>
      <w:r w:rsidR="00BE3055" w:rsidRPr="00185A7F">
        <w:t xml:space="preserve"> shows influence diagram used in DPL for performing value sensitivity tests.</w:t>
      </w:r>
    </w:p>
    <w:p w14:paraId="0601A03B" w14:textId="15F15260" w:rsidR="00891556" w:rsidRDefault="00EA6F7B" w:rsidP="00BE3055">
      <w:pPr>
        <w:keepNext/>
        <w:jc w:val="center"/>
      </w:pPr>
      <w:r>
        <w:rPr>
          <w:noProof/>
        </w:rPr>
        <w:drawing>
          <wp:inline distT="0" distB="0" distL="0" distR="0" wp14:anchorId="091FC03C" wp14:editId="78FF838C">
            <wp:extent cx="3400425" cy="180358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22616" cy="1815350"/>
                    </a:xfrm>
                    <a:prstGeom prst="rect">
                      <a:avLst/>
                    </a:prstGeom>
                  </pic:spPr>
                </pic:pic>
              </a:graphicData>
            </a:graphic>
          </wp:inline>
        </w:drawing>
      </w:r>
      <w:r>
        <w:rPr>
          <w:noProof/>
        </w:rPr>
        <w:t xml:space="preserve"> </w:t>
      </w:r>
    </w:p>
    <w:p w14:paraId="07B8142E" w14:textId="3174FDDE" w:rsidR="00AE6BD0" w:rsidRDefault="00891556" w:rsidP="00AE6BD0">
      <w:pPr>
        <w:pStyle w:val="Caption"/>
        <w:spacing w:after="0"/>
        <w:jc w:val="center"/>
        <w:rPr>
          <w:b/>
          <w:bCs/>
          <w:i w:val="0"/>
          <w:iCs w:val="0"/>
        </w:rPr>
      </w:pPr>
      <w:r w:rsidRPr="00891556">
        <w:rPr>
          <w:b/>
          <w:bCs/>
          <w:i w:val="0"/>
          <w:iCs w:val="0"/>
        </w:rPr>
        <w:t xml:space="preserve">Figure </w:t>
      </w:r>
      <w:r w:rsidRPr="00891556">
        <w:rPr>
          <w:b/>
          <w:bCs/>
          <w:i w:val="0"/>
          <w:iCs w:val="0"/>
        </w:rPr>
        <w:fldChar w:fldCharType="begin"/>
      </w:r>
      <w:r w:rsidRPr="00891556">
        <w:rPr>
          <w:b/>
          <w:bCs/>
          <w:i w:val="0"/>
          <w:iCs w:val="0"/>
        </w:rPr>
        <w:instrText xml:space="preserve"> SEQ Figure \* ARABIC </w:instrText>
      </w:r>
      <w:r w:rsidRPr="00891556">
        <w:rPr>
          <w:b/>
          <w:bCs/>
          <w:i w:val="0"/>
          <w:iCs w:val="0"/>
        </w:rPr>
        <w:fldChar w:fldCharType="separate"/>
      </w:r>
      <w:r w:rsidR="00B003E6">
        <w:rPr>
          <w:b/>
          <w:bCs/>
          <w:i w:val="0"/>
          <w:iCs w:val="0"/>
          <w:noProof/>
        </w:rPr>
        <w:t>10</w:t>
      </w:r>
      <w:r w:rsidRPr="00891556">
        <w:rPr>
          <w:b/>
          <w:bCs/>
          <w:i w:val="0"/>
          <w:iCs w:val="0"/>
        </w:rPr>
        <w:fldChar w:fldCharType="end"/>
      </w:r>
      <w:r w:rsidRPr="00891556">
        <w:rPr>
          <w:b/>
          <w:bCs/>
          <w:i w:val="0"/>
          <w:iCs w:val="0"/>
        </w:rPr>
        <w:t>: Influence diagram for Deterministic Analysis</w:t>
      </w:r>
      <w:r w:rsidR="00AE6BD0">
        <w:rPr>
          <w:b/>
          <w:bCs/>
          <w:i w:val="0"/>
          <w:iCs w:val="0"/>
        </w:rPr>
        <w:t xml:space="preserve"> - </w:t>
      </w:r>
      <w:r w:rsidRPr="00891556">
        <w:rPr>
          <w:b/>
          <w:bCs/>
          <w:i w:val="0"/>
          <w:iCs w:val="0"/>
        </w:rPr>
        <w:t>Value Sensitivity</w:t>
      </w:r>
      <w:r w:rsidR="00AE6BD0">
        <w:rPr>
          <w:b/>
          <w:bCs/>
          <w:i w:val="0"/>
          <w:iCs w:val="0"/>
        </w:rPr>
        <w:t xml:space="preserve"> </w:t>
      </w:r>
    </w:p>
    <w:p w14:paraId="2F7C6387" w14:textId="78A05F62" w:rsidR="00891556" w:rsidRDefault="00AE6BD0" w:rsidP="00AE6BD0">
      <w:pPr>
        <w:pStyle w:val="Caption"/>
        <w:spacing w:after="0"/>
        <w:jc w:val="center"/>
        <w:rPr>
          <w:b/>
          <w:bCs/>
          <w:i w:val="0"/>
          <w:iCs w:val="0"/>
        </w:rPr>
      </w:pPr>
      <w:r>
        <w:rPr>
          <w:b/>
          <w:bCs/>
          <w:i w:val="0"/>
          <w:iCs w:val="0"/>
        </w:rPr>
        <w:t>Decision</w:t>
      </w:r>
      <w:proofErr w:type="gramStart"/>
      <w:r>
        <w:rPr>
          <w:b/>
          <w:bCs/>
          <w:i w:val="0"/>
          <w:iCs w:val="0"/>
        </w:rPr>
        <w:t>1  =</w:t>
      </w:r>
      <w:proofErr w:type="gramEnd"/>
      <w:r>
        <w:rPr>
          <w:b/>
          <w:bCs/>
          <w:i w:val="0"/>
          <w:iCs w:val="0"/>
        </w:rPr>
        <w:t xml:space="preserve"> What type of loan to push ?</w:t>
      </w:r>
    </w:p>
    <w:p w14:paraId="3B783188" w14:textId="77777777" w:rsidR="00281B55" w:rsidRPr="00281B55" w:rsidRDefault="00281B55" w:rsidP="00281B55"/>
    <w:p w14:paraId="747D6593" w14:textId="74418028" w:rsidR="00EB3FEC" w:rsidRPr="00185A7F" w:rsidRDefault="00BE3055" w:rsidP="00BE3055">
      <w:pPr>
        <w:jc w:val="both"/>
      </w:pPr>
      <w:r w:rsidRPr="00185A7F">
        <w:t xml:space="preserve">It can be observed that uncertainties such as Married, Education, Credit History and Loan Success are not included in this analysis, this is because they help the decision analysts define a decision policy, not the value of the decision. </w:t>
      </w:r>
      <w:r w:rsidR="009B66E9" w:rsidRPr="00185A7F">
        <w:t>Figure 1</w:t>
      </w:r>
      <w:r w:rsidR="00392A3B" w:rsidRPr="00185A7F">
        <w:t>1</w:t>
      </w:r>
      <w:r w:rsidR="009B66E9" w:rsidRPr="00185A7F">
        <w:t xml:space="preserve"> shows the </w:t>
      </w:r>
      <w:r w:rsidR="00AE6BD0" w:rsidRPr="00185A7F">
        <w:t>tornado diagram for the above influence diagram.</w:t>
      </w:r>
    </w:p>
    <w:p w14:paraId="0CE7251B" w14:textId="70335F73" w:rsidR="00BE3055" w:rsidRDefault="00AE6BD0" w:rsidP="00BE3055">
      <w:pPr>
        <w:keepNext/>
        <w:jc w:val="center"/>
      </w:pPr>
      <w:r>
        <w:rPr>
          <w:noProof/>
        </w:rPr>
        <w:drawing>
          <wp:inline distT="0" distB="0" distL="0" distR="0" wp14:anchorId="7DE1C0C6" wp14:editId="2EFF2191">
            <wp:extent cx="5943600" cy="2725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25420"/>
                    </a:xfrm>
                    <a:prstGeom prst="rect">
                      <a:avLst/>
                    </a:prstGeom>
                  </pic:spPr>
                </pic:pic>
              </a:graphicData>
            </a:graphic>
          </wp:inline>
        </w:drawing>
      </w:r>
    </w:p>
    <w:p w14:paraId="35B76E67" w14:textId="703E0984" w:rsidR="00BE3055" w:rsidRPr="00BE3055" w:rsidRDefault="00BE3055" w:rsidP="00BE3055">
      <w:pPr>
        <w:pStyle w:val="Caption"/>
        <w:jc w:val="center"/>
        <w:rPr>
          <w:b/>
          <w:bCs/>
          <w:i w:val="0"/>
          <w:iCs w:val="0"/>
        </w:rPr>
      </w:pPr>
      <w:r w:rsidRPr="00BE3055">
        <w:rPr>
          <w:b/>
          <w:bCs/>
          <w:i w:val="0"/>
          <w:iCs w:val="0"/>
        </w:rPr>
        <w:t xml:space="preserve">Figure </w:t>
      </w:r>
      <w:r w:rsidRPr="00BE3055">
        <w:rPr>
          <w:b/>
          <w:bCs/>
          <w:i w:val="0"/>
          <w:iCs w:val="0"/>
        </w:rPr>
        <w:fldChar w:fldCharType="begin"/>
      </w:r>
      <w:r w:rsidRPr="00BE3055">
        <w:rPr>
          <w:b/>
          <w:bCs/>
          <w:i w:val="0"/>
          <w:iCs w:val="0"/>
        </w:rPr>
        <w:instrText xml:space="preserve"> SEQ Figure \* ARABIC </w:instrText>
      </w:r>
      <w:r w:rsidRPr="00BE3055">
        <w:rPr>
          <w:b/>
          <w:bCs/>
          <w:i w:val="0"/>
          <w:iCs w:val="0"/>
        </w:rPr>
        <w:fldChar w:fldCharType="separate"/>
      </w:r>
      <w:r w:rsidR="00B003E6">
        <w:rPr>
          <w:b/>
          <w:bCs/>
          <w:i w:val="0"/>
          <w:iCs w:val="0"/>
          <w:noProof/>
        </w:rPr>
        <w:t>11</w:t>
      </w:r>
      <w:r w:rsidRPr="00BE3055">
        <w:rPr>
          <w:b/>
          <w:bCs/>
          <w:i w:val="0"/>
          <w:iCs w:val="0"/>
        </w:rPr>
        <w:fldChar w:fldCharType="end"/>
      </w:r>
      <w:r w:rsidRPr="00BE3055">
        <w:rPr>
          <w:b/>
          <w:bCs/>
          <w:i w:val="0"/>
          <w:iCs w:val="0"/>
        </w:rPr>
        <w:t>: Tornado Diagram for both Decision alternatives</w:t>
      </w:r>
      <w:r w:rsidR="00AE6BD0">
        <w:rPr>
          <w:b/>
          <w:bCs/>
          <w:i w:val="0"/>
          <w:iCs w:val="0"/>
        </w:rPr>
        <w:t>(Vertical lines show base Values)</w:t>
      </w:r>
    </w:p>
    <w:p w14:paraId="3A062108" w14:textId="5BCB962C" w:rsidR="00E11E8B" w:rsidRDefault="00AE6BD0" w:rsidP="00A62E44">
      <w:pPr>
        <w:jc w:val="both"/>
      </w:pPr>
      <w:r w:rsidRPr="00185A7F">
        <w:t xml:space="preserve">The tornado analysis </w:t>
      </w:r>
      <w:r w:rsidR="00B949E1" w:rsidRPr="00185A7F">
        <w:t>shows no tornado dominance, since the none of the tornado diagrams are completely to the right of the other</w:t>
      </w:r>
      <w:r w:rsidR="00016372" w:rsidRPr="00185A7F">
        <w:t>,</w:t>
      </w:r>
      <w:r w:rsidR="00B949E1" w:rsidRPr="00185A7F">
        <w:t xml:space="preserve"> </w:t>
      </w:r>
      <w:r w:rsidR="00016372" w:rsidRPr="00185A7F">
        <w:t xml:space="preserve">also for the purpose of analysis it is better to consider all of the uncertain variables as material </w:t>
      </w:r>
      <w:r w:rsidR="00557855" w:rsidRPr="00185A7F">
        <w:t>because</w:t>
      </w:r>
      <w:r w:rsidR="00016372" w:rsidRPr="00185A7F">
        <w:t xml:space="preserve"> variability in all of them causes huge changes in value of decision. </w:t>
      </w:r>
      <w:r w:rsidR="00CE5447" w:rsidRPr="00185A7F">
        <w:t xml:space="preserve">Table 6 and 7 show the tornado analysis for each alternative in tabular form. </w:t>
      </w:r>
    </w:p>
    <w:tbl>
      <w:tblPr>
        <w:tblStyle w:val="GridTable5Dark-Accent5"/>
        <w:tblW w:w="0" w:type="auto"/>
        <w:tblLook w:val="04A0" w:firstRow="1" w:lastRow="0" w:firstColumn="1" w:lastColumn="0" w:noHBand="0" w:noVBand="1"/>
      </w:tblPr>
      <w:tblGrid>
        <w:gridCol w:w="2223"/>
        <w:gridCol w:w="1238"/>
        <w:gridCol w:w="785"/>
        <w:gridCol w:w="1156"/>
        <w:gridCol w:w="886"/>
        <w:gridCol w:w="958"/>
        <w:gridCol w:w="854"/>
        <w:gridCol w:w="1250"/>
      </w:tblGrid>
      <w:tr w:rsidR="00CE5447" w14:paraId="77C01274" w14:textId="77777777" w:rsidTr="00281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3" w:type="dxa"/>
            <w:vMerge w:val="restart"/>
          </w:tcPr>
          <w:p w14:paraId="4F524C87" w14:textId="77777777" w:rsidR="00CE5447" w:rsidRDefault="00CE5447" w:rsidP="00E11E8B">
            <w:pPr>
              <w:jc w:val="center"/>
              <w:rPr>
                <w:sz w:val="24"/>
                <w:szCs w:val="24"/>
              </w:rPr>
            </w:pPr>
          </w:p>
          <w:p w14:paraId="048DD742" w14:textId="7BC4FE07" w:rsidR="00CE5447" w:rsidRDefault="00CE5447" w:rsidP="00E11E8B">
            <w:pPr>
              <w:jc w:val="center"/>
              <w:rPr>
                <w:sz w:val="24"/>
                <w:szCs w:val="24"/>
              </w:rPr>
            </w:pPr>
            <w:r>
              <w:rPr>
                <w:sz w:val="24"/>
                <w:szCs w:val="24"/>
              </w:rPr>
              <w:t>Vars</w:t>
            </w:r>
          </w:p>
        </w:tc>
        <w:tc>
          <w:tcPr>
            <w:tcW w:w="1238" w:type="dxa"/>
            <w:vMerge w:val="restart"/>
          </w:tcPr>
          <w:p w14:paraId="5087A830" w14:textId="2E3C35F4" w:rsidR="00CE5447" w:rsidRDefault="00CE5447" w:rsidP="00E11E8B">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Low</w:t>
            </w:r>
            <w:r w:rsidR="00EB7CFE">
              <w:rPr>
                <w:sz w:val="24"/>
                <w:szCs w:val="24"/>
              </w:rPr>
              <w:t xml:space="preserve"> </w:t>
            </w:r>
            <w:r>
              <w:rPr>
                <w:sz w:val="24"/>
                <w:szCs w:val="24"/>
              </w:rPr>
              <w:t>Value</w:t>
            </w:r>
          </w:p>
        </w:tc>
        <w:tc>
          <w:tcPr>
            <w:tcW w:w="785" w:type="dxa"/>
            <w:vMerge w:val="restart"/>
          </w:tcPr>
          <w:p w14:paraId="7F4C0F87" w14:textId="0E817179" w:rsidR="00CE5447" w:rsidRDefault="00CE5447" w:rsidP="00E11E8B">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Base Value</w:t>
            </w:r>
          </w:p>
        </w:tc>
        <w:tc>
          <w:tcPr>
            <w:tcW w:w="1156" w:type="dxa"/>
            <w:vMerge w:val="restart"/>
          </w:tcPr>
          <w:p w14:paraId="23FCA2EF" w14:textId="6E8B33E2" w:rsidR="00CE5447" w:rsidRDefault="00CE5447" w:rsidP="00E11E8B">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High Value</w:t>
            </w:r>
          </w:p>
        </w:tc>
        <w:tc>
          <w:tcPr>
            <w:tcW w:w="2698" w:type="dxa"/>
            <w:gridSpan w:val="3"/>
          </w:tcPr>
          <w:p w14:paraId="12278C37" w14:textId="1052D335" w:rsidR="00CE5447" w:rsidRDefault="00CE5447" w:rsidP="00E11E8B">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NPV</w:t>
            </w:r>
            <w:r w:rsidR="004843E3">
              <w:rPr>
                <w:sz w:val="24"/>
                <w:szCs w:val="24"/>
              </w:rPr>
              <w:t xml:space="preserve"> (Thousands)</w:t>
            </w:r>
          </w:p>
        </w:tc>
        <w:tc>
          <w:tcPr>
            <w:tcW w:w="1250" w:type="dxa"/>
          </w:tcPr>
          <w:p w14:paraId="123AE06B" w14:textId="77777777" w:rsidR="00CE5447" w:rsidRDefault="00CE5447" w:rsidP="00E11E8B">
            <w:pPr>
              <w:jc w:val="center"/>
              <w:cnfStyle w:val="100000000000" w:firstRow="1" w:lastRow="0" w:firstColumn="0" w:lastColumn="0" w:oddVBand="0" w:evenVBand="0" w:oddHBand="0" w:evenHBand="0" w:firstRowFirstColumn="0" w:firstRowLastColumn="0" w:lastRowFirstColumn="0" w:lastRowLastColumn="0"/>
              <w:rPr>
                <w:sz w:val="24"/>
                <w:szCs w:val="24"/>
              </w:rPr>
            </w:pPr>
          </w:p>
        </w:tc>
      </w:tr>
      <w:tr w:rsidR="004843E3" w14:paraId="1C1DEF3A" w14:textId="77777777" w:rsidTr="00281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3" w:type="dxa"/>
            <w:vMerge/>
          </w:tcPr>
          <w:p w14:paraId="1E90E514" w14:textId="77777777" w:rsidR="00CE5447" w:rsidRDefault="00CE5447" w:rsidP="00E11E8B">
            <w:pPr>
              <w:jc w:val="both"/>
              <w:rPr>
                <w:sz w:val="24"/>
                <w:szCs w:val="24"/>
              </w:rPr>
            </w:pPr>
          </w:p>
        </w:tc>
        <w:tc>
          <w:tcPr>
            <w:tcW w:w="1238" w:type="dxa"/>
            <w:vMerge/>
          </w:tcPr>
          <w:p w14:paraId="37B0EA56" w14:textId="77777777" w:rsidR="00CE5447" w:rsidRDefault="00CE5447" w:rsidP="00E11E8B">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785" w:type="dxa"/>
            <w:vMerge/>
          </w:tcPr>
          <w:p w14:paraId="191AB651" w14:textId="77777777" w:rsidR="00CE5447" w:rsidRDefault="00CE5447" w:rsidP="00E11E8B">
            <w:pPr>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1156" w:type="dxa"/>
            <w:vMerge/>
          </w:tcPr>
          <w:p w14:paraId="30D1096F" w14:textId="77777777" w:rsidR="00CE5447" w:rsidRDefault="00CE5447" w:rsidP="00E11E8B">
            <w:pPr>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886" w:type="dxa"/>
          </w:tcPr>
          <w:p w14:paraId="5E63B027" w14:textId="4A4631CC" w:rsidR="00CE5447" w:rsidRDefault="00CE5447" w:rsidP="00E11E8B">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LOW</w:t>
            </w:r>
          </w:p>
        </w:tc>
        <w:tc>
          <w:tcPr>
            <w:tcW w:w="958" w:type="dxa"/>
          </w:tcPr>
          <w:p w14:paraId="3169B74A" w14:textId="280CF724" w:rsidR="00CE5447" w:rsidRDefault="00CE5447" w:rsidP="00E11E8B">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HIGH</w:t>
            </w:r>
          </w:p>
        </w:tc>
        <w:tc>
          <w:tcPr>
            <w:tcW w:w="854" w:type="dxa"/>
          </w:tcPr>
          <w:p w14:paraId="3FA953AC" w14:textId="438793E2" w:rsidR="00CE5447" w:rsidRDefault="00CE5447" w:rsidP="00E11E8B">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t>
            </w:r>
            <w:r w:rsidRPr="00CE5447">
              <w:rPr>
                <w:sz w:val="24"/>
                <w:szCs w:val="24"/>
              </w:rPr>
              <w:t>∆</w:t>
            </w:r>
            <w:r>
              <w:rPr>
                <w:sz w:val="24"/>
                <w:szCs w:val="24"/>
              </w:rPr>
              <w:t>|</w:t>
            </w:r>
          </w:p>
        </w:tc>
        <w:tc>
          <w:tcPr>
            <w:tcW w:w="1250" w:type="dxa"/>
          </w:tcPr>
          <w:p w14:paraId="5DFBB364" w14:textId="461EB3F3" w:rsidR="00CE5447" w:rsidRDefault="00CE5447" w:rsidP="00E11E8B">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Materials?</w:t>
            </w:r>
          </w:p>
        </w:tc>
      </w:tr>
      <w:tr w:rsidR="00CE5447" w14:paraId="5A09593F" w14:textId="77777777" w:rsidTr="00281B55">
        <w:tc>
          <w:tcPr>
            <w:cnfStyle w:val="001000000000" w:firstRow="0" w:lastRow="0" w:firstColumn="1" w:lastColumn="0" w:oddVBand="0" w:evenVBand="0" w:oddHBand="0" w:evenHBand="0" w:firstRowFirstColumn="0" w:firstRowLastColumn="0" w:lastRowFirstColumn="0" w:lastRowLastColumn="0"/>
            <w:tcW w:w="2223" w:type="dxa"/>
          </w:tcPr>
          <w:p w14:paraId="436F4D20" w14:textId="16D21C58" w:rsidR="00A62E44" w:rsidRPr="00CE5447" w:rsidRDefault="00CE5447" w:rsidP="00E11E8B">
            <w:pPr>
              <w:jc w:val="both"/>
            </w:pPr>
            <w:proofErr w:type="spellStart"/>
            <w:r w:rsidRPr="00CE5447">
              <w:t>Loan_Amount</w:t>
            </w:r>
            <w:proofErr w:type="spellEnd"/>
            <w:r>
              <w:t xml:space="preserve"> </w:t>
            </w:r>
            <w:r w:rsidR="00E11E8B">
              <w:t>(k $</w:t>
            </w:r>
            <w:r>
              <w:t>)</w:t>
            </w:r>
          </w:p>
        </w:tc>
        <w:tc>
          <w:tcPr>
            <w:tcW w:w="1238" w:type="dxa"/>
          </w:tcPr>
          <w:p w14:paraId="1FEEA24A" w14:textId="27146FEF" w:rsidR="00A62E44" w:rsidRPr="00CE5447" w:rsidRDefault="00CE5447" w:rsidP="00E11E8B">
            <w:pPr>
              <w:jc w:val="center"/>
              <w:cnfStyle w:val="000000000000" w:firstRow="0" w:lastRow="0" w:firstColumn="0" w:lastColumn="0" w:oddVBand="0" w:evenVBand="0" w:oddHBand="0" w:evenHBand="0" w:firstRowFirstColumn="0" w:firstRowLastColumn="0" w:lastRowFirstColumn="0" w:lastRowLastColumn="0"/>
            </w:pPr>
            <w:r w:rsidRPr="00CE5447">
              <w:t>30</w:t>
            </w:r>
          </w:p>
        </w:tc>
        <w:tc>
          <w:tcPr>
            <w:tcW w:w="785" w:type="dxa"/>
          </w:tcPr>
          <w:p w14:paraId="20D4A64F" w14:textId="6D17CE2F" w:rsidR="00A62E44" w:rsidRPr="00CE5447" w:rsidRDefault="00557855" w:rsidP="00E11E8B">
            <w:pPr>
              <w:jc w:val="center"/>
              <w:cnfStyle w:val="000000000000" w:firstRow="0" w:lastRow="0" w:firstColumn="0" w:lastColumn="0" w:oddVBand="0" w:evenVBand="0" w:oddHBand="0" w:evenHBand="0" w:firstRowFirstColumn="0" w:firstRowLastColumn="0" w:lastRowFirstColumn="0" w:lastRowLastColumn="0"/>
            </w:pPr>
            <w:r>
              <w:t>194</w:t>
            </w:r>
          </w:p>
        </w:tc>
        <w:tc>
          <w:tcPr>
            <w:tcW w:w="1156" w:type="dxa"/>
          </w:tcPr>
          <w:p w14:paraId="18FCEBBC" w14:textId="057F090F" w:rsidR="00A62E44" w:rsidRPr="00CE5447" w:rsidRDefault="00CE5447" w:rsidP="00E11E8B">
            <w:pPr>
              <w:jc w:val="center"/>
              <w:cnfStyle w:val="000000000000" w:firstRow="0" w:lastRow="0" w:firstColumn="0" w:lastColumn="0" w:oddVBand="0" w:evenVBand="0" w:oddHBand="0" w:evenHBand="0" w:firstRowFirstColumn="0" w:firstRowLastColumn="0" w:lastRowFirstColumn="0" w:lastRowLastColumn="0"/>
            </w:pPr>
            <w:r>
              <w:t>496</w:t>
            </w:r>
          </w:p>
        </w:tc>
        <w:tc>
          <w:tcPr>
            <w:tcW w:w="886" w:type="dxa"/>
          </w:tcPr>
          <w:p w14:paraId="39EC4644" w14:textId="517E245D" w:rsidR="00A62E44" w:rsidRPr="00CE5447" w:rsidRDefault="00CE5447" w:rsidP="00E11E8B">
            <w:pPr>
              <w:jc w:val="center"/>
              <w:cnfStyle w:val="000000000000" w:firstRow="0" w:lastRow="0" w:firstColumn="0" w:lastColumn="0" w:oddVBand="0" w:evenVBand="0" w:oddHBand="0" w:evenHBand="0" w:firstRowFirstColumn="0" w:firstRowLastColumn="0" w:lastRowFirstColumn="0" w:lastRowLastColumn="0"/>
            </w:pPr>
            <w:r>
              <w:t>-0.4</w:t>
            </w:r>
          </w:p>
        </w:tc>
        <w:tc>
          <w:tcPr>
            <w:tcW w:w="958" w:type="dxa"/>
          </w:tcPr>
          <w:p w14:paraId="385076AB" w14:textId="5793DF8F" w:rsidR="00A62E44" w:rsidRPr="00CE5447" w:rsidRDefault="00CE5447" w:rsidP="00E11E8B">
            <w:pPr>
              <w:jc w:val="center"/>
              <w:cnfStyle w:val="000000000000" w:firstRow="0" w:lastRow="0" w:firstColumn="0" w:lastColumn="0" w:oddVBand="0" w:evenVBand="0" w:oddHBand="0" w:evenHBand="0" w:firstRowFirstColumn="0" w:firstRowLastColumn="0" w:lastRowFirstColumn="0" w:lastRowLastColumn="0"/>
            </w:pPr>
            <w:r>
              <w:t>64.1</w:t>
            </w:r>
          </w:p>
        </w:tc>
        <w:tc>
          <w:tcPr>
            <w:tcW w:w="854" w:type="dxa"/>
          </w:tcPr>
          <w:p w14:paraId="01E56168" w14:textId="4BB1BCAD" w:rsidR="00A62E44" w:rsidRPr="00CE5447" w:rsidRDefault="004843E3" w:rsidP="00E11E8B">
            <w:pPr>
              <w:jc w:val="center"/>
              <w:cnfStyle w:val="000000000000" w:firstRow="0" w:lastRow="0" w:firstColumn="0" w:lastColumn="0" w:oddVBand="0" w:evenVBand="0" w:oddHBand="0" w:evenHBand="0" w:firstRowFirstColumn="0" w:firstRowLastColumn="0" w:lastRowFirstColumn="0" w:lastRowLastColumn="0"/>
            </w:pPr>
            <w:r>
              <w:t>64.5</w:t>
            </w:r>
          </w:p>
        </w:tc>
        <w:tc>
          <w:tcPr>
            <w:tcW w:w="1250" w:type="dxa"/>
          </w:tcPr>
          <w:p w14:paraId="57D679BE" w14:textId="7BAAB4CD" w:rsidR="00A62E44" w:rsidRPr="00CE5447" w:rsidRDefault="00557855" w:rsidP="00E11E8B">
            <w:pPr>
              <w:jc w:val="center"/>
              <w:cnfStyle w:val="000000000000" w:firstRow="0" w:lastRow="0" w:firstColumn="0" w:lastColumn="0" w:oddVBand="0" w:evenVBand="0" w:oddHBand="0" w:evenHBand="0" w:firstRowFirstColumn="0" w:firstRowLastColumn="0" w:lastRowFirstColumn="0" w:lastRowLastColumn="0"/>
            </w:pPr>
            <w:r>
              <w:t>Yes</w:t>
            </w:r>
          </w:p>
        </w:tc>
      </w:tr>
      <w:tr w:rsidR="00CE5447" w14:paraId="1275D605" w14:textId="77777777" w:rsidTr="00281B55">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223" w:type="dxa"/>
          </w:tcPr>
          <w:p w14:paraId="33B1B3F5" w14:textId="46A44E0A" w:rsidR="00A62E44" w:rsidRPr="00CE5447" w:rsidRDefault="00CE5447" w:rsidP="00E11E8B">
            <w:pPr>
              <w:jc w:val="both"/>
            </w:pPr>
            <w:r w:rsidRPr="00CE5447">
              <w:t>Interest</w:t>
            </w:r>
          </w:p>
        </w:tc>
        <w:tc>
          <w:tcPr>
            <w:tcW w:w="1238" w:type="dxa"/>
          </w:tcPr>
          <w:p w14:paraId="43519153" w14:textId="0F8629F3" w:rsidR="00A62E44" w:rsidRPr="00CE5447" w:rsidRDefault="00CE5447" w:rsidP="00E11E8B">
            <w:pPr>
              <w:jc w:val="center"/>
              <w:cnfStyle w:val="000000100000" w:firstRow="0" w:lastRow="0" w:firstColumn="0" w:lastColumn="0" w:oddVBand="0" w:evenVBand="0" w:oddHBand="1" w:evenHBand="0" w:firstRowFirstColumn="0" w:firstRowLastColumn="0" w:lastRowFirstColumn="0" w:lastRowLastColumn="0"/>
            </w:pPr>
            <w:r w:rsidRPr="00CE5447">
              <w:t>3.5%</w:t>
            </w:r>
          </w:p>
        </w:tc>
        <w:tc>
          <w:tcPr>
            <w:tcW w:w="785" w:type="dxa"/>
          </w:tcPr>
          <w:p w14:paraId="2B40F665" w14:textId="1FFD4197" w:rsidR="00A62E44" w:rsidRPr="00CE5447" w:rsidRDefault="00557855" w:rsidP="00E11E8B">
            <w:pPr>
              <w:jc w:val="center"/>
              <w:cnfStyle w:val="000000100000" w:firstRow="0" w:lastRow="0" w:firstColumn="0" w:lastColumn="0" w:oddVBand="0" w:evenVBand="0" w:oddHBand="1" w:evenHBand="0" w:firstRowFirstColumn="0" w:firstRowLastColumn="0" w:lastRowFirstColumn="0" w:lastRowLastColumn="0"/>
            </w:pPr>
            <w:r>
              <w:t>4.0%</w:t>
            </w:r>
          </w:p>
        </w:tc>
        <w:tc>
          <w:tcPr>
            <w:tcW w:w="1156" w:type="dxa"/>
          </w:tcPr>
          <w:p w14:paraId="763940FA" w14:textId="79B8771B" w:rsidR="00A62E44" w:rsidRPr="00CE5447" w:rsidRDefault="00CE5447" w:rsidP="00E11E8B">
            <w:pPr>
              <w:jc w:val="center"/>
              <w:cnfStyle w:val="000000100000" w:firstRow="0" w:lastRow="0" w:firstColumn="0" w:lastColumn="0" w:oddVBand="0" w:evenVBand="0" w:oddHBand="1" w:evenHBand="0" w:firstRowFirstColumn="0" w:firstRowLastColumn="0" w:lastRowFirstColumn="0" w:lastRowLastColumn="0"/>
            </w:pPr>
            <w:r w:rsidRPr="00CE5447">
              <w:t>4.5%</w:t>
            </w:r>
          </w:p>
        </w:tc>
        <w:tc>
          <w:tcPr>
            <w:tcW w:w="886" w:type="dxa"/>
          </w:tcPr>
          <w:p w14:paraId="0D7EB12E" w14:textId="7CB41C63" w:rsidR="00A62E44" w:rsidRPr="00CE5447" w:rsidRDefault="00CE5447" w:rsidP="00E11E8B">
            <w:pPr>
              <w:jc w:val="center"/>
              <w:cnfStyle w:val="000000100000" w:firstRow="0" w:lastRow="0" w:firstColumn="0" w:lastColumn="0" w:oddVBand="0" w:evenVBand="0" w:oddHBand="1" w:evenHBand="0" w:firstRowFirstColumn="0" w:firstRowLastColumn="0" w:lastRowFirstColumn="0" w:lastRowLastColumn="0"/>
            </w:pPr>
            <w:r>
              <w:t>8.7</w:t>
            </w:r>
          </w:p>
        </w:tc>
        <w:tc>
          <w:tcPr>
            <w:tcW w:w="958" w:type="dxa"/>
          </w:tcPr>
          <w:p w14:paraId="4E2E65AB" w14:textId="1AD11D24" w:rsidR="00A62E44" w:rsidRDefault="00CE5447" w:rsidP="00E11E8B">
            <w:pPr>
              <w:jc w:val="center"/>
              <w:cnfStyle w:val="000000100000" w:firstRow="0" w:lastRow="0" w:firstColumn="0" w:lastColumn="0" w:oddVBand="0" w:evenVBand="0" w:oddHBand="1" w:evenHBand="0" w:firstRowFirstColumn="0" w:firstRowLastColumn="0" w:lastRowFirstColumn="0" w:lastRowLastColumn="0"/>
            </w:pPr>
            <w:r>
              <w:t>36.4</w:t>
            </w:r>
          </w:p>
          <w:p w14:paraId="505FFD03" w14:textId="673A99E2" w:rsidR="00CE5447" w:rsidRPr="00CE5447" w:rsidRDefault="00CE5447" w:rsidP="00E11E8B">
            <w:pPr>
              <w:jc w:val="center"/>
              <w:cnfStyle w:val="000000100000" w:firstRow="0" w:lastRow="0" w:firstColumn="0" w:lastColumn="0" w:oddVBand="0" w:evenVBand="0" w:oddHBand="1" w:evenHBand="0" w:firstRowFirstColumn="0" w:firstRowLastColumn="0" w:lastRowFirstColumn="0" w:lastRowLastColumn="0"/>
            </w:pPr>
          </w:p>
        </w:tc>
        <w:tc>
          <w:tcPr>
            <w:tcW w:w="854" w:type="dxa"/>
          </w:tcPr>
          <w:p w14:paraId="0D7A4AFD" w14:textId="05F420AC" w:rsidR="00A62E44" w:rsidRPr="00CE5447" w:rsidRDefault="004843E3" w:rsidP="00E11E8B">
            <w:pPr>
              <w:jc w:val="center"/>
              <w:cnfStyle w:val="000000100000" w:firstRow="0" w:lastRow="0" w:firstColumn="0" w:lastColumn="0" w:oddVBand="0" w:evenVBand="0" w:oddHBand="1" w:evenHBand="0" w:firstRowFirstColumn="0" w:firstRowLastColumn="0" w:lastRowFirstColumn="0" w:lastRowLastColumn="0"/>
            </w:pPr>
            <w:r>
              <w:t>27.7</w:t>
            </w:r>
          </w:p>
        </w:tc>
        <w:tc>
          <w:tcPr>
            <w:tcW w:w="1250" w:type="dxa"/>
          </w:tcPr>
          <w:p w14:paraId="279B78CB" w14:textId="0A979086" w:rsidR="00A62E44" w:rsidRPr="00CE5447" w:rsidRDefault="00557855" w:rsidP="00E11E8B">
            <w:pPr>
              <w:jc w:val="center"/>
              <w:cnfStyle w:val="000000100000" w:firstRow="0" w:lastRow="0" w:firstColumn="0" w:lastColumn="0" w:oddVBand="0" w:evenVBand="0" w:oddHBand="1" w:evenHBand="0" w:firstRowFirstColumn="0" w:firstRowLastColumn="0" w:lastRowFirstColumn="0" w:lastRowLastColumn="0"/>
            </w:pPr>
            <w:r>
              <w:t>Yes</w:t>
            </w:r>
          </w:p>
        </w:tc>
      </w:tr>
      <w:tr w:rsidR="00CE5447" w14:paraId="240A4EF1" w14:textId="77777777" w:rsidTr="00281B55">
        <w:trPr>
          <w:trHeight w:val="70"/>
        </w:trPr>
        <w:tc>
          <w:tcPr>
            <w:cnfStyle w:val="001000000000" w:firstRow="0" w:lastRow="0" w:firstColumn="1" w:lastColumn="0" w:oddVBand="0" w:evenVBand="0" w:oddHBand="0" w:evenHBand="0" w:firstRowFirstColumn="0" w:firstRowLastColumn="0" w:lastRowFirstColumn="0" w:lastRowLastColumn="0"/>
            <w:tcW w:w="2223" w:type="dxa"/>
          </w:tcPr>
          <w:p w14:paraId="2FDA8DE9" w14:textId="17C27E91" w:rsidR="00CE5447" w:rsidRPr="00CE5447" w:rsidRDefault="00CE5447" w:rsidP="00E11E8B">
            <w:pPr>
              <w:jc w:val="both"/>
            </w:pPr>
            <w:proofErr w:type="spellStart"/>
            <w:r w:rsidRPr="00CE5447">
              <w:t>Loan_Term</w:t>
            </w:r>
            <w:proofErr w:type="spellEnd"/>
            <w:r w:rsidR="00E11E8B">
              <w:t xml:space="preserve"> </w:t>
            </w:r>
            <w:r>
              <w:t>(Months)</w:t>
            </w:r>
          </w:p>
        </w:tc>
        <w:tc>
          <w:tcPr>
            <w:tcW w:w="1238" w:type="dxa"/>
          </w:tcPr>
          <w:p w14:paraId="6E82F35E" w14:textId="0301CC7A" w:rsidR="00A62E44" w:rsidRPr="00CE5447" w:rsidRDefault="00CE5447" w:rsidP="00E11E8B">
            <w:pPr>
              <w:jc w:val="center"/>
              <w:cnfStyle w:val="000000000000" w:firstRow="0" w:lastRow="0" w:firstColumn="0" w:lastColumn="0" w:oddVBand="0" w:evenVBand="0" w:oddHBand="0" w:evenHBand="0" w:firstRowFirstColumn="0" w:firstRowLastColumn="0" w:lastRowFirstColumn="0" w:lastRowLastColumn="0"/>
            </w:pPr>
            <w:r w:rsidRPr="00CE5447">
              <w:t>84</w:t>
            </w:r>
          </w:p>
        </w:tc>
        <w:tc>
          <w:tcPr>
            <w:tcW w:w="785" w:type="dxa"/>
          </w:tcPr>
          <w:p w14:paraId="30BF412E" w14:textId="20BD7A63" w:rsidR="00A62E44" w:rsidRPr="00CE5447" w:rsidRDefault="00557855" w:rsidP="00E11E8B">
            <w:pPr>
              <w:jc w:val="center"/>
              <w:cnfStyle w:val="000000000000" w:firstRow="0" w:lastRow="0" w:firstColumn="0" w:lastColumn="0" w:oddVBand="0" w:evenVBand="0" w:oddHBand="0" w:evenHBand="0" w:firstRowFirstColumn="0" w:firstRowLastColumn="0" w:lastRowFirstColumn="0" w:lastRowLastColumn="0"/>
            </w:pPr>
            <w:r>
              <w:t>379</w:t>
            </w:r>
          </w:p>
        </w:tc>
        <w:tc>
          <w:tcPr>
            <w:tcW w:w="1156" w:type="dxa"/>
          </w:tcPr>
          <w:p w14:paraId="34344812" w14:textId="6BF64533" w:rsidR="00A62E44" w:rsidRPr="00CE5447" w:rsidRDefault="00CE5447" w:rsidP="00E11E8B">
            <w:pPr>
              <w:jc w:val="center"/>
              <w:cnfStyle w:val="000000000000" w:firstRow="0" w:lastRow="0" w:firstColumn="0" w:lastColumn="0" w:oddVBand="0" w:evenVBand="0" w:oddHBand="0" w:evenHBand="0" w:firstRowFirstColumn="0" w:firstRowLastColumn="0" w:lastRowFirstColumn="0" w:lastRowLastColumn="0"/>
            </w:pPr>
            <w:r>
              <w:t>480</w:t>
            </w:r>
          </w:p>
        </w:tc>
        <w:tc>
          <w:tcPr>
            <w:tcW w:w="886" w:type="dxa"/>
          </w:tcPr>
          <w:p w14:paraId="54BDA385" w14:textId="58D7CA8A" w:rsidR="00A62E44" w:rsidRPr="00CE5447" w:rsidRDefault="00557855" w:rsidP="00E11E8B">
            <w:pPr>
              <w:jc w:val="center"/>
              <w:cnfStyle w:val="000000000000" w:firstRow="0" w:lastRow="0" w:firstColumn="0" w:lastColumn="0" w:oddVBand="0" w:evenVBand="0" w:oddHBand="0" w:evenHBand="0" w:firstRowFirstColumn="0" w:firstRowLastColumn="0" w:lastRowFirstColumn="0" w:lastRowLastColumn="0"/>
            </w:pPr>
            <w:r>
              <w:t>2.2</w:t>
            </w:r>
          </w:p>
        </w:tc>
        <w:tc>
          <w:tcPr>
            <w:tcW w:w="958" w:type="dxa"/>
          </w:tcPr>
          <w:p w14:paraId="0A36FC03" w14:textId="0E297357" w:rsidR="00A62E44" w:rsidRPr="00CE5447" w:rsidRDefault="00CE5447" w:rsidP="00E11E8B">
            <w:pPr>
              <w:jc w:val="center"/>
              <w:cnfStyle w:val="000000000000" w:firstRow="0" w:lastRow="0" w:firstColumn="0" w:lastColumn="0" w:oddVBand="0" w:evenVBand="0" w:oddHBand="0" w:evenHBand="0" w:firstRowFirstColumn="0" w:firstRowLastColumn="0" w:lastRowFirstColumn="0" w:lastRowLastColumn="0"/>
            </w:pPr>
            <w:r>
              <w:t>28</w:t>
            </w:r>
          </w:p>
        </w:tc>
        <w:tc>
          <w:tcPr>
            <w:tcW w:w="854" w:type="dxa"/>
          </w:tcPr>
          <w:p w14:paraId="7A6EB8A2" w14:textId="6B131637" w:rsidR="00A62E44" w:rsidRPr="00CE5447" w:rsidRDefault="004843E3" w:rsidP="00E11E8B">
            <w:pPr>
              <w:jc w:val="center"/>
              <w:cnfStyle w:val="000000000000" w:firstRow="0" w:lastRow="0" w:firstColumn="0" w:lastColumn="0" w:oddVBand="0" w:evenVBand="0" w:oddHBand="0" w:evenHBand="0" w:firstRowFirstColumn="0" w:firstRowLastColumn="0" w:lastRowFirstColumn="0" w:lastRowLastColumn="0"/>
            </w:pPr>
            <w:r>
              <w:t>25.8</w:t>
            </w:r>
          </w:p>
        </w:tc>
        <w:tc>
          <w:tcPr>
            <w:tcW w:w="1250" w:type="dxa"/>
          </w:tcPr>
          <w:p w14:paraId="04AE0BE0" w14:textId="67E65EDA" w:rsidR="00A62E44" w:rsidRPr="00CE5447" w:rsidRDefault="00557855" w:rsidP="00E11E8B">
            <w:pPr>
              <w:keepNext/>
              <w:jc w:val="center"/>
              <w:cnfStyle w:val="000000000000" w:firstRow="0" w:lastRow="0" w:firstColumn="0" w:lastColumn="0" w:oddVBand="0" w:evenVBand="0" w:oddHBand="0" w:evenHBand="0" w:firstRowFirstColumn="0" w:firstRowLastColumn="0" w:lastRowFirstColumn="0" w:lastRowLastColumn="0"/>
            </w:pPr>
            <w:r>
              <w:t>Yes</w:t>
            </w:r>
          </w:p>
        </w:tc>
      </w:tr>
    </w:tbl>
    <w:p w14:paraId="3A0A69B7" w14:textId="1472274B" w:rsidR="00A62E44" w:rsidRPr="00CE5447" w:rsidRDefault="00CE5447" w:rsidP="00CE5447">
      <w:pPr>
        <w:pStyle w:val="Caption"/>
        <w:jc w:val="center"/>
        <w:rPr>
          <w:b/>
          <w:bCs/>
          <w:i w:val="0"/>
          <w:iCs w:val="0"/>
          <w:sz w:val="24"/>
          <w:szCs w:val="24"/>
        </w:rPr>
      </w:pPr>
      <w:r w:rsidRPr="00CE5447">
        <w:rPr>
          <w:b/>
          <w:bCs/>
          <w:i w:val="0"/>
          <w:iCs w:val="0"/>
        </w:rPr>
        <w:t xml:space="preserve">Table </w:t>
      </w:r>
      <w:r>
        <w:rPr>
          <w:b/>
          <w:bCs/>
          <w:i w:val="0"/>
          <w:iCs w:val="0"/>
        </w:rPr>
        <w:t>6</w:t>
      </w:r>
      <w:r w:rsidRPr="00CE5447">
        <w:rPr>
          <w:b/>
          <w:bCs/>
          <w:i w:val="0"/>
          <w:iCs w:val="0"/>
        </w:rPr>
        <w:t>: One</w:t>
      </w:r>
      <w:r>
        <w:rPr>
          <w:b/>
          <w:bCs/>
          <w:i w:val="0"/>
          <w:iCs w:val="0"/>
        </w:rPr>
        <w:t>-</w:t>
      </w:r>
      <w:r w:rsidRPr="00CE5447">
        <w:rPr>
          <w:b/>
          <w:bCs/>
          <w:i w:val="0"/>
          <w:iCs w:val="0"/>
        </w:rPr>
        <w:t>way Range Sensitivity</w:t>
      </w:r>
      <w:r>
        <w:rPr>
          <w:b/>
          <w:bCs/>
          <w:i w:val="0"/>
          <w:iCs w:val="0"/>
        </w:rPr>
        <w:t xml:space="preserve"> Table</w:t>
      </w:r>
      <w:r w:rsidRPr="00CE5447">
        <w:rPr>
          <w:b/>
          <w:bCs/>
          <w:i w:val="0"/>
          <w:iCs w:val="0"/>
        </w:rPr>
        <w:t xml:space="preserve"> - </w:t>
      </w:r>
      <w:r w:rsidR="00D23D30">
        <w:rPr>
          <w:b/>
          <w:bCs/>
          <w:i w:val="0"/>
          <w:iCs w:val="0"/>
        </w:rPr>
        <w:t>Amortized</w:t>
      </w:r>
      <w:r w:rsidRPr="00CE5447">
        <w:rPr>
          <w:b/>
          <w:bCs/>
          <w:i w:val="0"/>
          <w:iCs w:val="0"/>
        </w:rPr>
        <w:t xml:space="preserve"> Loan</w:t>
      </w:r>
    </w:p>
    <w:tbl>
      <w:tblPr>
        <w:tblStyle w:val="GridTable5Dark-Accent5"/>
        <w:tblW w:w="0" w:type="auto"/>
        <w:tblLook w:val="04A0" w:firstRow="1" w:lastRow="0" w:firstColumn="1" w:lastColumn="0" w:noHBand="0" w:noVBand="1"/>
      </w:tblPr>
      <w:tblGrid>
        <w:gridCol w:w="2194"/>
        <w:gridCol w:w="785"/>
        <w:gridCol w:w="1176"/>
        <w:gridCol w:w="1176"/>
        <w:gridCol w:w="897"/>
        <w:gridCol w:w="971"/>
        <w:gridCol w:w="901"/>
        <w:gridCol w:w="1250"/>
      </w:tblGrid>
      <w:tr w:rsidR="004843E3" w14:paraId="6D9B02AA" w14:textId="77777777" w:rsidTr="00E11E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Merge w:val="restart"/>
          </w:tcPr>
          <w:p w14:paraId="0164C73C" w14:textId="77777777" w:rsidR="00CE5447" w:rsidRDefault="00CE5447" w:rsidP="00814372">
            <w:pPr>
              <w:jc w:val="center"/>
              <w:rPr>
                <w:sz w:val="24"/>
                <w:szCs w:val="24"/>
              </w:rPr>
            </w:pPr>
          </w:p>
          <w:p w14:paraId="123BE725" w14:textId="77777777" w:rsidR="00CE5447" w:rsidRDefault="00CE5447" w:rsidP="00814372">
            <w:pPr>
              <w:jc w:val="center"/>
              <w:rPr>
                <w:sz w:val="24"/>
                <w:szCs w:val="24"/>
              </w:rPr>
            </w:pPr>
            <w:r>
              <w:rPr>
                <w:sz w:val="24"/>
                <w:szCs w:val="24"/>
              </w:rPr>
              <w:t>Vars</w:t>
            </w:r>
          </w:p>
        </w:tc>
        <w:tc>
          <w:tcPr>
            <w:tcW w:w="350" w:type="dxa"/>
            <w:vMerge w:val="restart"/>
          </w:tcPr>
          <w:p w14:paraId="1F1F3F93" w14:textId="77777777" w:rsidR="00CE5447" w:rsidRDefault="00CE5447" w:rsidP="00814372">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Low Value</w:t>
            </w:r>
          </w:p>
        </w:tc>
        <w:tc>
          <w:tcPr>
            <w:tcW w:w="1257" w:type="dxa"/>
            <w:vMerge w:val="restart"/>
          </w:tcPr>
          <w:p w14:paraId="0CD6B42C" w14:textId="77777777" w:rsidR="00CE5447" w:rsidRDefault="00CE5447" w:rsidP="00814372">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Base Value</w:t>
            </w:r>
          </w:p>
        </w:tc>
        <w:tc>
          <w:tcPr>
            <w:tcW w:w="1257" w:type="dxa"/>
            <w:vMerge w:val="restart"/>
          </w:tcPr>
          <w:p w14:paraId="23CABBF0" w14:textId="77777777" w:rsidR="00CE5447" w:rsidRDefault="00CE5447" w:rsidP="00814372">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High Value</w:t>
            </w:r>
          </w:p>
        </w:tc>
        <w:tc>
          <w:tcPr>
            <w:tcW w:w="2901" w:type="dxa"/>
            <w:gridSpan w:val="3"/>
          </w:tcPr>
          <w:p w14:paraId="3398AE02" w14:textId="7E70F1CD" w:rsidR="00CE5447" w:rsidRDefault="00CE5447" w:rsidP="00814372">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NPV</w:t>
            </w:r>
            <w:r w:rsidR="004843E3">
              <w:rPr>
                <w:sz w:val="24"/>
                <w:szCs w:val="24"/>
              </w:rPr>
              <w:t xml:space="preserve"> (Thousands)</w:t>
            </w:r>
          </w:p>
        </w:tc>
        <w:tc>
          <w:tcPr>
            <w:tcW w:w="1250" w:type="dxa"/>
          </w:tcPr>
          <w:p w14:paraId="03584D52" w14:textId="77777777" w:rsidR="00CE5447" w:rsidRDefault="00CE5447" w:rsidP="00814372">
            <w:pPr>
              <w:jc w:val="center"/>
              <w:cnfStyle w:val="100000000000" w:firstRow="1" w:lastRow="0" w:firstColumn="0" w:lastColumn="0" w:oddVBand="0" w:evenVBand="0" w:oddHBand="0" w:evenHBand="0" w:firstRowFirstColumn="0" w:firstRowLastColumn="0" w:lastRowFirstColumn="0" w:lastRowLastColumn="0"/>
              <w:rPr>
                <w:sz w:val="24"/>
                <w:szCs w:val="24"/>
              </w:rPr>
            </w:pPr>
          </w:p>
        </w:tc>
      </w:tr>
      <w:tr w:rsidR="004843E3" w14:paraId="7022522D" w14:textId="77777777" w:rsidTr="00E11E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Merge/>
          </w:tcPr>
          <w:p w14:paraId="6EC21AF8" w14:textId="77777777" w:rsidR="00CE5447" w:rsidRDefault="00CE5447" w:rsidP="00814372">
            <w:pPr>
              <w:jc w:val="both"/>
              <w:rPr>
                <w:sz w:val="24"/>
                <w:szCs w:val="24"/>
              </w:rPr>
            </w:pPr>
          </w:p>
        </w:tc>
        <w:tc>
          <w:tcPr>
            <w:tcW w:w="350" w:type="dxa"/>
            <w:vMerge/>
          </w:tcPr>
          <w:p w14:paraId="27919135" w14:textId="77777777" w:rsidR="00CE5447" w:rsidRDefault="00CE5447" w:rsidP="00814372">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257" w:type="dxa"/>
            <w:vMerge/>
          </w:tcPr>
          <w:p w14:paraId="167C7480" w14:textId="77777777" w:rsidR="00CE5447" w:rsidRDefault="00CE5447" w:rsidP="00814372">
            <w:pPr>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1257" w:type="dxa"/>
            <w:vMerge/>
          </w:tcPr>
          <w:p w14:paraId="3F8E0899" w14:textId="77777777" w:rsidR="00CE5447" w:rsidRDefault="00CE5447" w:rsidP="00814372">
            <w:pPr>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940" w:type="dxa"/>
          </w:tcPr>
          <w:p w14:paraId="46ECB4F7" w14:textId="77777777" w:rsidR="00CE5447" w:rsidRDefault="00CE5447" w:rsidP="00814372">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LOW</w:t>
            </w:r>
          </w:p>
        </w:tc>
        <w:tc>
          <w:tcPr>
            <w:tcW w:w="1022" w:type="dxa"/>
          </w:tcPr>
          <w:p w14:paraId="01E74A57" w14:textId="77777777" w:rsidR="00CE5447" w:rsidRDefault="00CE5447" w:rsidP="00814372">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HIGH</w:t>
            </w:r>
          </w:p>
        </w:tc>
        <w:tc>
          <w:tcPr>
            <w:tcW w:w="939" w:type="dxa"/>
          </w:tcPr>
          <w:p w14:paraId="211BA095" w14:textId="77777777" w:rsidR="00CE5447" w:rsidRDefault="00CE5447" w:rsidP="00814372">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t>
            </w:r>
            <w:r w:rsidRPr="00CE5447">
              <w:rPr>
                <w:sz w:val="24"/>
                <w:szCs w:val="24"/>
              </w:rPr>
              <w:t>∆</w:t>
            </w:r>
            <w:r>
              <w:rPr>
                <w:sz w:val="24"/>
                <w:szCs w:val="24"/>
              </w:rPr>
              <w:t>|</w:t>
            </w:r>
          </w:p>
        </w:tc>
        <w:tc>
          <w:tcPr>
            <w:tcW w:w="1250" w:type="dxa"/>
          </w:tcPr>
          <w:p w14:paraId="3BEC37B8" w14:textId="77777777" w:rsidR="00CE5447" w:rsidRDefault="00CE5447" w:rsidP="00814372">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Materials?</w:t>
            </w:r>
          </w:p>
        </w:tc>
      </w:tr>
      <w:tr w:rsidR="004843E3" w14:paraId="666050AA" w14:textId="77777777" w:rsidTr="00E11E8B">
        <w:tc>
          <w:tcPr>
            <w:cnfStyle w:val="001000000000" w:firstRow="0" w:lastRow="0" w:firstColumn="1" w:lastColumn="0" w:oddVBand="0" w:evenVBand="0" w:oddHBand="0" w:evenHBand="0" w:firstRowFirstColumn="0" w:firstRowLastColumn="0" w:lastRowFirstColumn="0" w:lastRowLastColumn="0"/>
            <w:tcW w:w="2335" w:type="dxa"/>
          </w:tcPr>
          <w:p w14:paraId="6FB77B5C" w14:textId="72C4EF5F" w:rsidR="00CE5447" w:rsidRPr="00CE5447" w:rsidRDefault="00CE5447" w:rsidP="00814372">
            <w:pPr>
              <w:jc w:val="both"/>
            </w:pPr>
            <w:proofErr w:type="spellStart"/>
            <w:r w:rsidRPr="00CE5447">
              <w:t>Loan_Amount</w:t>
            </w:r>
            <w:proofErr w:type="spellEnd"/>
            <w:r>
              <w:t xml:space="preserve"> </w:t>
            </w:r>
            <w:r w:rsidR="00E11E8B">
              <w:t>(k $</w:t>
            </w:r>
            <w:r>
              <w:t>)</w:t>
            </w:r>
          </w:p>
        </w:tc>
        <w:tc>
          <w:tcPr>
            <w:tcW w:w="350" w:type="dxa"/>
          </w:tcPr>
          <w:p w14:paraId="6D0471BA" w14:textId="77777777" w:rsidR="00CE5447" w:rsidRPr="00CE5447" w:rsidRDefault="00CE5447" w:rsidP="00814372">
            <w:pPr>
              <w:jc w:val="center"/>
              <w:cnfStyle w:val="000000000000" w:firstRow="0" w:lastRow="0" w:firstColumn="0" w:lastColumn="0" w:oddVBand="0" w:evenVBand="0" w:oddHBand="0" w:evenHBand="0" w:firstRowFirstColumn="0" w:firstRowLastColumn="0" w:lastRowFirstColumn="0" w:lastRowLastColumn="0"/>
            </w:pPr>
            <w:r w:rsidRPr="00CE5447">
              <w:t>30</w:t>
            </w:r>
          </w:p>
        </w:tc>
        <w:tc>
          <w:tcPr>
            <w:tcW w:w="1257" w:type="dxa"/>
          </w:tcPr>
          <w:p w14:paraId="5E8BEFC5" w14:textId="390F7A3D" w:rsidR="00CE5447" w:rsidRPr="00CE5447" w:rsidRDefault="004843E3" w:rsidP="00814372">
            <w:pPr>
              <w:jc w:val="center"/>
              <w:cnfStyle w:val="000000000000" w:firstRow="0" w:lastRow="0" w:firstColumn="0" w:lastColumn="0" w:oddVBand="0" w:evenVBand="0" w:oddHBand="0" w:evenHBand="0" w:firstRowFirstColumn="0" w:firstRowLastColumn="0" w:lastRowFirstColumn="0" w:lastRowLastColumn="0"/>
            </w:pPr>
            <w:r>
              <w:t>194</w:t>
            </w:r>
          </w:p>
        </w:tc>
        <w:tc>
          <w:tcPr>
            <w:tcW w:w="1257" w:type="dxa"/>
          </w:tcPr>
          <w:p w14:paraId="397A3481" w14:textId="2B369B1F" w:rsidR="00CE5447" w:rsidRPr="00CE5447" w:rsidRDefault="00CE5447" w:rsidP="00814372">
            <w:pPr>
              <w:jc w:val="center"/>
              <w:cnfStyle w:val="000000000000" w:firstRow="0" w:lastRow="0" w:firstColumn="0" w:lastColumn="0" w:oddVBand="0" w:evenVBand="0" w:oddHBand="0" w:evenHBand="0" w:firstRowFirstColumn="0" w:firstRowLastColumn="0" w:lastRowFirstColumn="0" w:lastRowLastColumn="0"/>
            </w:pPr>
            <w:r>
              <w:t>496</w:t>
            </w:r>
          </w:p>
        </w:tc>
        <w:tc>
          <w:tcPr>
            <w:tcW w:w="940" w:type="dxa"/>
          </w:tcPr>
          <w:p w14:paraId="203D0DD6" w14:textId="3D9D5442" w:rsidR="00CE5447" w:rsidRPr="00CE5447" w:rsidRDefault="00557855" w:rsidP="00814372">
            <w:pPr>
              <w:jc w:val="center"/>
              <w:cnfStyle w:val="000000000000" w:firstRow="0" w:lastRow="0" w:firstColumn="0" w:lastColumn="0" w:oddVBand="0" w:evenVBand="0" w:oddHBand="0" w:evenHBand="0" w:firstRowFirstColumn="0" w:firstRowLastColumn="0" w:lastRowFirstColumn="0" w:lastRowLastColumn="0"/>
            </w:pPr>
            <w:r>
              <w:t>6.6</w:t>
            </w:r>
          </w:p>
        </w:tc>
        <w:tc>
          <w:tcPr>
            <w:tcW w:w="1022" w:type="dxa"/>
          </w:tcPr>
          <w:p w14:paraId="61487D78" w14:textId="25FDA014" w:rsidR="00CE5447" w:rsidRPr="00CE5447" w:rsidRDefault="00557855" w:rsidP="00814372">
            <w:pPr>
              <w:jc w:val="center"/>
              <w:cnfStyle w:val="000000000000" w:firstRow="0" w:lastRow="0" w:firstColumn="0" w:lastColumn="0" w:oddVBand="0" w:evenVBand="0" w:oddHBand="0" w:evenHBand="0" w:firstRowFirstColumn="0" w:firstRowLastColumn="0" w:lastRowFirstColumn="0" w:lastRowLastColumn="0"/>
            </w:pPr>
            <w:r>
              <w:t>179.1</w:t>
            </w:r>
          </w:p>
        </w:tc>
        <w:tc>
          <w:tcPr>
            <w:tcW w:w="939" w:type="dxa"/>
          </w:tcPr>
          <w:p w14:paraId="35023D4F" w14:textId="406B3928" w:rsidR="00CE5447" w:rsidRPr="00CE5447" w:rsidRDefault="004843E3" w:rsidP="00814372">
            <w:pPr>
              <w:jc w:val="center"/>
              <w:cnfStyle w:val="000000000000" w:firstRow="0" w:lastRow="0" w:firstColumn="0" w:lastColumn="0" w:oddVBand="0" w:evenVBand="0" w:oddHBand="0" w:evenHBand="0" w:firstRowFirstColumn="0" w:firstRowLastColumn="0" w:lastRowFirstColumn="0" w:lastRowLastColumn="0"/>
            </w:pPr>
            <w:r>
              <w:t>172.5</w:t>
            </w:r>
          </w:p>
        </w:tc>
        <w:tc>
          <w:tcPr>
            <w:tcW w:w="1250" w:type="dxa"/>
          </w:tcPr>
          <w:p w14:paraId="31F6DBF0" w14:textId="3252B6D2" w:rsidR="00CE5447" w:rsidRPr="00CE5447" w:rsidRDefault="00557855" w:rsidP="00814372">
            <w:pPr>
              <w:jc w:val="center"/>
              <w:cnfStyle w:val="000000000000" w:firstRow="0" w:lastRow="0" w:firstColumn="0" w:lastColumn="0" w:oddVBand="0" w:evenVBand="0" w:oddHBand="0" w:evenHBand="0" w:firstRowFirstColumn="0" w:firstRowLastColumn="0" w:lastRowFirstColumn="0" w:lastRowLastColumn="0"/>
            </w:pPr>
            <w:r>
              <w:t>Yes</w:t>
            </w:r>
          </w:p>
        </w:tc>
      </w:tr>
      <w:tr w:rsidR="004843E3" w14:paraId="4B8A2527" w14:textId="77777777" w:rsidTr="00E11E8B">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2335" w:type="dxa"/>
          </w:tcPr>
          <w:p w14:paraId="180378BB" w14:textId="77777777" w:rsidR="00CE5447" w:rsidRPr="00CE5447" w:rsidRDefault="00CE5447" w:rsidP="00814372">
            <w:pPr>
              <w:jc w:val="both"/>
            </w:pPr>
            <w:r w:rsidRPr="00CE5447">
              <w:t>Interest</w:t>
            </w:r>
          </w:p>
        </w:tc>
        <w:tc>
          <w:tcPr>
            <w:tcW w:w="350" w:type="dxa"/>
          </w:tcPr>
          <w:p w14:paraId="583B51C8" w14:textId="77777777" w:rsidR="00CE5447" w:rsidRPr="00CE5447" w:rsidRDefault="00CE5447" w:rsidP="00814372">
            <w:pPr>
              <w:jc w:val="center"/>
              <w:cnfStyle w:val="000000100000" w:firstRow="0" w:lastRow="0" w:firstColumn="0" w:lastColumn="0" w:oddVBand="0" w:evenVBand="0" w:oddHBand="1" w:evenHBand="0" w:firstRowFirstColumn="0" w:firstRowLastColumn="0" w:lastRowFirstColumn="0" w:lastRowLastColumn="0"/>
            </w:pPr>
            <w:r w:rsidRPr="00CE5447">
              <w:t>3.5%</w:t>
            </w:r>
          </w:p>
        </w:tc>
        <w:tc>
          <w:tcPr>
            <w:tcW w:w="1257" w:type="dxa"/>
          </w:tcPr>
          <w:p w14:paraId="76BD5A2B" w14:textId="0A96E242" w:rsidR="00CE5447" w:rsidRPr="00CE5447" w:rsidRDefault="00557855" w:rsidP="00814372">
            <w:pPr>
              <w:jc w:val="center"/>
              <w:cnfStyle w:val="000000100000" w:firstRow="0" w:lastRow="0" w:firstColumn="0" w:lastColumn="0" w:oddVBand="0" w:evenVBand="0" w:oddHBand="1" w:evenHBand="0" w:firstRowFirstColumn="0" w:firstRowLastColumn="0" w:lastRowFirstColumn="0" w:lastRowLastColumn="0"/>
            </w:pPr>
            <w:r>
              <w:t>4.0%</w:t>
            </w:r>
          </w:p>
        </w:tc>
        <w:tc>
          <w:tcPr>
            <w:tcW w:w="1257" w:type="dxa"/>
          </w:tcPr>
          <w:p w14:paraId="59390EC4" w14:textId="77777777" w:rsidR="00CE5447" w:rsidRPr="00CE5447" w:rsidRDefault="00CE5447" w:rsidP="00814372">
            <w:pPr>
              <w:jc w:val="center"/>
              <w:cnfStyle w:val="000000100000" w:firstRow="0" w:lastRow="0" w:firstColumn="0" w:lastColumn="0" w:oddVBand="0" w:evenVBand="0" w:oddHBand="1" w:evenHBand="0" w:firstRowFirstColumn="0" w:firstRowLastColumn="0" w:lastRowFirstColumn="0" w:lastRowLastColumn="0"/>
            </w:pPr>
            <w:r w:rsidRPr="00CE5447">
              <w:t>4.5%</w:t>
            </w:r>
          </w:p>
        </w:tc>
        <w:tc>
          <w:tcPr>
            <w:tcW w:w="940" w:type="dxa"/>
          </w:tcPr>
          <w:p w14:paraId="7CF86BD0" w14:textId="55177A10" w:rsidR="00CE5447" w:rsidRPr="00CE5447" w:rsidRDefault="00557855" w:rsidP="00814372">
            <w:pPr>
              <w:jc w:val="center"/>
              <w:cnfStyle w:val="000000100000" w:firstRow="0" w:lastRow="0" w:firstColumn="0" w:lastColumn="0" w:oddVBand="0" w:evenVBand="0" w:oddHBand="1" w:evenHBand="0" w:firstRowFirstColumn="0" w:firstRowLastColumn="0" w:lastRowFirstColumn="0" w:lastRowLastColumn="0"/>
            </w:pPr>
            <w:r>
              <w:t>28.6</w:t>
            </w:r>
          </w:p>
        </w:tc>
        <w:tc>
          <w:tcPr>
            <w:tcW w:w="1022" w:type="dxa"/>
          </w:tcPr>
          <w:p w14:paraId="2A906304" w14:textId="37170FD5" w:rsidR="00CE5447" w:rsidRDefault="00557855" w:rsidP="00814372">
            <w:pPr>
              <w:jc w:val="center"/>
              <w:cnfStyle w:val="000000100000" w:firstRow="0" w:lastRow="0" w:firstColumn="0" w:lastColumn="0" w:oddVBand="0" w:evenVBand="0" w:oddHBand="1" w:evenHBand="0" w:firstRowFirstColumn="0" w:firstRowLastColumn="0" w:lastRowFirstColumn="0" w:lastRowLastColumn="0"/>
            </w:pPr>
            <w:r>
              <w:t>112.6</w:t>
            </w:r>
          </w:p>
          <w:p w14:paraId="614CF901" w14:textId="64FF208B" w:rsidR="00CE5447" w:rsidRPr="00CE5447" w:rsidRDefault="00CE5447" w:rsidP="00814372">
            <w:pPr>
              <w:jc w:val="center"/>
              <w:cnfStyle w:val="000000100000" w:firstRow="0" w:lastRow="0" w:firstColumn="0" w:lastColumn="0" w:oddVBand="0" w:evenVBand="0" w:oddHBand="1" w:evenHBand="0" w:firstRowFirstColumn="0" w:firstRowLastColumn="0" w:lastRowFirstColumn="0" w:lastRowLastColumn="0"/>
            </w:pPr>
          </w:p>
        </w:tc>
        <w:tc>
          <w:tcPr>
            <w:tcW w:w="939" w:type="dxa"/>
          </w:tcPr>
          <w:p w14:paraId="60F991AC" w14:textId="00AA2E4D" w:rsidR="00CE5447" w:rsidRPr="00CE5447" w:rsidRDefault="004843E3" w:rsidP="00814372">
            <w:pPr>
              <w:jc w:val="center"/>
              <w:cnfStyle w:val="000000100000" w:firstRow="0" w:lastRow="0" w:firstColumn="0" w:lastColumn="0" w:oddVBand="0" w:evenVBand="0" w:oddHBand="1" w:evenHBand="0" w:firstRowFirstColumn="0" w:firstRowLastColumn="0" w:lastRowFirstColumn="0" w:lastRowLastColumn="0"/>
            </w:pPr>
            <w:r>
              <w:t>84</w:t>
            </w:r>
          </w:p>
        </w:tc>
        <w:tc>
          <w:tcPr>
            <w:tcW w:w="1250" w:type="dxa"/>
          </w:tcPr>
          <w:p w14:paraId="61566C6B" w14:textId="594501B5" w:rsidR="00CE5447" w:rsidRPr="00CE5447" w:rsidRDefault="00557855" w:rsidP="00814372">
            <w:pPr>
              <w:jc w:val="center"/>
              <w:cnfStyle w:val="000000100000" w:firstRow="0" w:lastRow="0" w:firstColumn="0" w:lastColumn="0" w:oddVBand="0" w:evenVBand="0" w:oddHBand="1" w:evenHBand="0" w:firstRowFirstColumn="0" w:firstRowLastColumn="0" w:lastRowFirstColumn="0" w:lastRowLastColumn="0"/>
            </w:pPr>
            <w:r>
              <w:t>Yes</w:t>
            </w:r>
          </w:p>
        </w:tc>
      </w:tr>
      <w:tr w:rsidR="004843E3" w14:paraId="74C08C03" w14:textId="77777777" w:rsidTr="00E11E8B">
        <w:tc>
          <w:tcPr>
            <w:cnfStyle w:val="001000000000" w:firstRow="0" w:lastRow="0" w:firstColumn="1" w:lastColumn="0" w:oddVBand="0" w:evenVBand="0" w:oddHBand="0" w:evenHBand="0" w:firstRowFirstColumn="0" w:firstRowLastColumn="0" w:lastRowFirstColumn="0" w:lastRowLastColumn="0"/>
            <w:tcW w:w="2335" w:type="dxa"/>
          </w:tcPr>
          <w:p w14:paraId="21649A5F" w14:textId="72932B13" w:rsidR="00CE5447" w:rsidRPr="00CE5447" w:rsidRDefault="00CE5447" w:rsidP="00E11E8B">
            <w:pPr>
              <w:jc w:val="both"/>
            </w:pPr>
            <w:proofErr w:type="spellStart"/>
            <w:r w:rsidRPr="00CE5447">
              <w:t>Loan_Term</w:t>
            </w:r>
            <w:proofErr w:type="spellEnd"/>
            <w:r w:rsidR="00E11E8B">
              <w:t xml:space="preserve"> </w:t>
            </w:r>
            <w:r>
              <w:t>(Months)</w:t>
            </w:r>
          </w:p>
        </w:tc>
        <w:tc>
          <w:tcPr>
            <w:tcW w:w="350" w:type="dxa"/>
          </w:tcPr>
          <w:p w14:paraId="2B82F698" w14:textId="77777777" w:rsidR="00CE5447" w:rsidRPr="00CE5447" w:rsidRDefault="00CE5447" w:rsidP="00814372">
            <w:pPr>
              <w:jc w:val="center"/>
              <w:cnfStyle w:val="000000000000" w:firstRow="0" w:lastRow="0" w:firstColumn="0" w:lastColumn="0" w:oddVBand="0" w:evenVBand="0" w:oddHBand="0" w:evenHBand="0" w:firstRowFirstColumn="0" w:firstRowLastColumn="0" w:lastRowFirstColumn="0" w:lastRowLastColumn="0"/>
            </w:pPr>
            <w:r w:rsidRPr="00CE5447">
              <w:t>84</w:t>
            </w:r>
          </w:p>
        </w:tc>
        <w:tc>
          <w:tcPr>
            <w:tcW w:w="1257" w:type="dxa"/>
          </w:tcPr>
          <w:p w14:paraId="5A3AF504" w14:textId="50691F34" w:rsidR="00CE5447" w:rsidRPr="00CE5447" w:rsidRDefault="004843E3" w:rsidP="00814372">
            <w:pPr>
              <w:jc w:val="center"/>
              <w:cnfStyle w:val="000000000000" w:firstRow="0" w:lastRow="0" w:firstColumn="0" w:lastColumn="0" w:oddVBand="0" w:evenVBand="0" w:oddHBand="0" w:evenHBand="0" w:firstRowFirstColumn="0" w:firstRowLastColumn="0" w:lastRowFirstColumn="0" w:lastRowLastColumn="0"/>
            </w:pPr>
            <w:r>
              <w:t>379</w:t>
            </w:r>
          </w:p>
        </w:tc>
        <w:tc>
          <w:tcPr>
            <w:tcW w:w="1257" w:type="dxa"/>
          </w:tcPr>
          <w:p w14:paraId="22D68574" w14:textId="31C22AE9" w:rsidR="00CE5447" w:rsidRPr="00CE5447" w:rsidRDefault="00CE5447" w:rsidP="00814372">
            <w:pPr>
              <w:jc w:val="center"/>
              <w:cnfStyle w:val="000000000000" w:firstRow="0" w:lastRow="0" w:firstColumn="0" w:lastColumn="0" w:oddVBand="0" w:evenVBand="0" w:oddHBand="0" w:evenHBand="0" w:firstRowFirstColumn="0" w:firstRowLastColumn="0" w:lastRowFirstColumn="0" w:lastRowLastColumn="0"/>
            </w:pPr>
            <w:r>
              <w:t>480</w:t>
            </w:r>
          </w:p>
        </w:tc>
        <w:tc>
          <w:tcPr>
            <w:tcW w:w="940" w:type="dxa"/>
          </w:tcPr>
          <w:p w14:paraId="1ACA754E" w14:textId="4B07CFDA" w:rsidR="00CE5447" w:rsidRPr="00CE5447" w:rsidRDefault="00557855" w:rsidP="00814372">
            <w:pPr>
              <w:jc w:val="center"/>
              <w:cnfStyle w:val="000000000000" w:firstRow="0" w:lastRow="0" w:firstColumn="0" w:lastColumn="0" w:oddVBand="0" w:evenVBand="0" w:oddHBand="0" w:evenHBand="0" w:firstRowFirstColumn="0" w:firstRowLastColumn="0" w:lastRowFirstColumn="0" w:lastRowLastColumn="0"/>
            </w:pPr>
            <w:r>
              <w:t>9.5</w:t>
            </w:r>
          </w:p>
        </w:tc>
        <w:tc>
          <w:tcPr>
            <w:tcW w:w="1022" w:type="dxa"/>
          </w:tcPr>
          <w:p w14:paraId="6402F3B8" w14:textId="65CE8DFC" w:rsidR="00CE5447" w:rsidRPr="00CE5447" w:rsidRDefault="00557855" w:rsidP="00814372">
            <w:pPr>
              <w:jc w:val="center"/>
              <w:cnfStyle w:val="000000000000" w:firstRow="0" w:lastRow="0" w:firstColumn="0" w:lastColumn="0" w:oddVBand="0" w:evenVBand="0" w:oddHBand="0" w:evenHBand="0" w:firstRowFirstColumn="0" w:firstRowLastColumn="0" w:lastRowFirstColumn="0" w:lastRowLastColumn="0"/>
            </w:pPr>
            <w:r>
              <w:t>90.6</w:t>
            </w:r>
          </w:p>
        </w:tc>
        <w:tc>
          <w:tcPr>
            <w:tcW w:w="939" w:type="dxa"/>
          </w:tcPr>
          <w:p w14:paraId="604CD77F" w14:textId="711BC673" w:rsidR="00CE5447" w:rsidRPr="00CE5447" w:rsidRDefault="004843E3" w:rsidP="00814372">
            <w:pPr>
              <w:jc w:val="center"/>
              <w:cnfStyle w:val="000000000000" w:firstRow="0" w:lastRow="0" w:firstColumn="0" w:lastColumn="0" w:oddVBand="0" w:evenVBand="0" w:oddHBand="0" w:evenHBand="0" w:firstRowFirstColumn="0" w:firstRowLastColumn="0" w:lastRowFirstColumn="0" w:lastRowLastColumn="0"/>
            </w:pPr>
            <w:r>
              <w:t>81.1</w:t>
            </w:r>
          </w:p>
        </w:tc>
        <w:tc>
          <w:tcPr>
            <w:tcW w:w="1250" w:type="dxa"/>
          </w:tcPr>
          <w:p w14:paraId="7EF4146D" w14:textId="08D1B859" w:rsidR="00CE5447" w:rsidRPr="00CE5447" w:rsidRDefault="00557855" w:rsidP="00814372">
            <w:pPr>
              <w:keepNext/>
              <w:jc w:val="center"/>
              <w:cnfStyle w:val="000000000000" w:firstRow="0" w:lastRow="0" w:firstColumn="0" w:lastColumn="0" w:oddVBand="0" w:evenVBand="0" w:oddHBand="0" w:evenHBand="0" w:firstRowFirstColumn="0" w:firstRowLastColumn="0" w:lastRowFirstColumn="0" w:lastRowLastColumn="0"/>
            </w:pPr>
            <w:r>
              <w:t>Yes</w:t>
            </w:r>
          </w:p>
        </w:tc>
      </w:tr>
    </w:tbl>
    <w:p w14:paraId="0B1CFFED" w14:textId="07E56895" w:rsidR="00EB3FEC" w:rsidRDefault="00CE5447" w:rsidP="003373F3">
      <w:pPr>
        <w:pStyle w:val="Caption"/>
        <w:jc w:val="center"/>
        <w:rPr>
          <w:b/>
          <w:bCs/>
          <w:i w:val="0"/>
          <w:iCs w:val="0"/>
        </w:rPr>
      </w:pPr>
      <w:r w:rsidRPr="00CE5447">
        <w:rPr>
          <w:b/>
          <w:bCs/>
          <w:i w:val="0"/>
          <w:iCs w:val="0"/>
        </w:rPr>
        <w:t xml:space="preserve">Table </w:t>
      </w:r>
      <w:r>
        <w:rPr>
          <w:b/>
          <w:bCs/>
          <w:i w:val="0"/>
          <w:iCs w:val="0"/>
        </w:rPr>
        <w:t>7</w:t>
      </w:r>
      <w:r w:rsidRPr="00CE5447">
        <w:rPr>
          <w:b/>
          <w:bCs/>
          <w:i w:val="0"/>
          <w:iCs w:val="0"/>
        </w:rPr>
        <w:t>: One</w:t>
      </w:r>
      <w:r>
        <w:rPr>
          <w:b/>
          <w:bCs/>
          <w:i w:val="0"/>
          <w:iCs w:val="0"/>
        </w:rPr>
        <w:t>-</w:t>
      </w:r>
      <w:r w:rsidRPr="00CE5447">
        <w:rPr>
          <w:b/>
          <w:bCs/>
          <w:i w:val="0"/>
          <w:iCs w:val="0"/>
        </w:rPr>
        <w:t>way Range Sensitivity</w:t>
      </w:r>
      <w:r>
        <w:rPr>
          <w:b/>
          <w:bCs/>
          <w:i w:val="0"/>
          <w:iCs w:val="0"/>
        </w:rPr>
        <w:t xml:space="preserve"> Table</w:t>
      </w:r>
      <w:r w:rsidRPr="00CE5447">
        <w:rPr>
          <w:b/>
          <w:bCs/>
          <w:i w:val="0"/>
          <w:iCs w:val="0"/>
        </w:rPr>
        <w:t xml:space="preserve"> </w:t>
      </w:r>
      <w:r>
        <w:rPr>
          <w:b/>
          <w:bCs/>
          <w:i w:val="0"/>
          <w:iCs w:val="0"/>
        </w:rPr>
        <w:t>–</w:t>
      </w:r>
      <w:r w:rsidRPr="00CE5447">
        <w:rPr>
          <w:b/>
          <w:bCs/>
          <w:i w:val="0"/>
          <w:iCs w:val="0"/>
        </w:rPr>
        <w:t xml:space="preserve"> </w:t>
      </w:r>
      <w:r>
        <w:rPr>
          <w:b/>
          <w:bCs/>
          <w:i w:val="0"/>
          <w:iCs w:val="0"/>
        </w:rPr>
        <w:t>Deferred Payment</w:t>
      </w:r>
      <w:r w:rsidRPr="00CE5447">
        <w:rPr>
          <w:b/>
          <w:bCs/>
          <w:i w:val="0"/>
          <w:iCs w:val="0"/>
        </w:rPr>
        <w:t xml:space="preserve"> Loan</w:t>
      </w:r>
    </w:p>
    <w:p w14:paraId="06E9D4A1" w14:textId="6D0AE52E" w:rsidR="003373F3" w:rsidRPr="00185A7F" w:rsidRDefault="005A5C7B" w:rsidP="005A5C7B">
      <w:pPr>
        <w:jc w:val="both"/>
      </w:pPr>
      <w:r w:rsidRPr="00185A7F">
        <w:t>In Table 6 &amp; 7, the low, base and high values of uncertain variables are derived from the 3-point approximation of the respective theoretical distributions which is done by DPL (automatically). Also, i</w:t>
      </w:r>
      <w:r w:rsidR="003373F3" w:rsidRPr="00185A7F">
        <w:t xml:space="preserve">n Figure </w:t>
      </w:r>
      <w:r w:rsidR="00E2715B" w:rsidRPr="00185A7F">
        <w:t>6 (Decision Tree – Base Model)</w:t>
      </w:r>
      <w:r w:rsidR="003373F3" w:rsidRPr="00185A7F">
        <w:t xml:space="preserve">, it </w:t>
      </w:r>
      <w:r w:rsidRPr="00185A7F">
        <w:t>was</w:t>
      </w:r>
      <w:r w:rsidR="003373F3" w:rsidRPr="00185A7F">
        <w:t xml:space="preserve"> observed that there is another decision alternative as well, incase Dream Ho</w:t>
      </w:r>
      <w:r w:rsidR="006E28A8" w:rsidRPr="00185A7F">
        <w:t>me</w:t>
      </w:r>
      <w:r w:rsidR="003373F3" w:rsidRPr="00185A7F">
        <w:t xml:space="preserve"> Financing chooses not to make an offer, the NPV in th</w:t>
      </w:r>
      <w:r w:rsidR="00DC307B" w:rsidRPr="00185A7F">
        <w:t>at</w:t>
      </w:r>
      <w:r w:rsidR="003373F3" w:rsidRPr="00185A7F">
        <w:t xml:space="preserve"> case will be simply equal to zero.  </w:t>
      </w:r>
    </w:p>
    <w:p w14:paraId="77BE4151" w14:textId="7735133B" w:rsidR="00EB3FEC" w:rsidRPr="00861243" w:rsidRDefault="00DC307B" w:rsidP="000C687E">
      <w:pPr>
        <w:pStyle w:val="Heading1"/>
        <w:spacing w:line="360" w:lineRule="auto"/>
        <w:rPr>
          <w:b/>
          <w:bCs/>
        </w:rPr>
      </w:pPr>
      <w:bookmarkStart w:id="15" w:name="_Toc57582340"/>
      <w:r>
        <w:rPr>
          <w:b/>
          <w:bCs/>
        </w:rPr>
        <w:t>Probabilistic</w:t>
      </w:r>
      <w:r w:rsidR="00861243">
        <w:rPr>
          <w:b/>
          <w:bCs/>
        </w:rPr>
        <w:t xml:space="preserve"> Evaluation</w:t>
      </w:r>
      <w:bookmarkEnd w:id="15"/>
    </w:p>
    <w:p w14:paraId="0F3B0271" w14:textId="66D36C3F" w:rsidR="00152C66" w:rsidRPr="00185A7F" w:rsidRDefault="007166E8" w:rsidP="007C7F7C">
      <w:pPr>
        <w:jc w:val="both"/>
      </w:pPr>
      <w:r w:rsidRPr="00185A7F">
        <w:t>In probabilistic</w:t>
      </w:r>
      <w:r w:rsidR="005A5C7B" w:rsidRPr="00185A7F">
        <w:t xml:space="preserve"> evaluations, the material uncertainties will be modelled by using theoretical probability distributions</w:t>
      </w:r>
      <w:r w:rsidR="007C7F7C" w:rsidRPr="00185A7F">
        <w:t xml:space="preserve">, selected by conducting KS-test and Chi-squared test, these were discussed in depth in the formulation phase and attached </w:t>
      </w:r>
      <w:proofErr w:type="spellStart"/>
      <w:r w:rsidR="007C7F7C" w:rsidRPr="00185A7F">
        <w:t>Jupyter</w:t>
      </w:r>
      <w:proofErr w:type="spellEnd"/>
      <w:r w:rsidR="007C7F7C" w:rsidRPr="00185A7F">
        <w:t xml:space="preserve"> Notebooks and Excel files. The size of the policy tree is very large to be shown here in-full, also since the task at hand is to define a decision policy for the Dream Ho</w:t>
      </w:r>
      <w:r w:rsidR="006E28A8" w:rsidRPr="00185A7F">
        <w:t>me</w:t>
      </w:r>
      <w:r w:rsidR="007C7F7C" w:rsidRPr="00185A7F">
        <w:t xml:space="preserve"> Financing’s CSR so different policy situations will be discussed here instead. </w:t>
      </w:r>
      <w:r w:rsidR="00152C66" w:rsidRPr="00185A7F">
        <w:t xml:space="preserve">Figure </w:t>
      </w:r>
      <w:r w:rsidR="00814372" w:rsidRPr="00185A7F">
        <w:t>1</w:t>
      </w:r>
      <w:r w:rsidR="00392A3B" w:rsidRPr="00185A7F">
        <w:t>2</w:t>
      </w:r>
      <w:r w:rsidR="00814372" w:rsidRPr="00185A7F">
        <w:t xml:space="preserve"> shows the decision tree used for probabilistic analysis of the problem statement. </w:t>
      </w:r>
      <w:r w:rsidR="006164C0" w:rsidRPr="00185A7F">
        <w:t xml:space="preserve">Marketing Cost value is a </w:t>
      </w:r>
      <w:r w:rsidR="006164C0" w:rsidRPr="00185A7F">
        <w:rPr>
          <w:b/>
          <w:bCs/>
        </w:rPr>
        <w:t>pay-type value</w:t>
      </w:r>
      <w:r w:rsidR="006164C0" w:rsidRPr="00185A7F">
        <w:t xml:space="preserve"> whereas all remaining assigned values are </w:t>
      </w:r>
      <w:r w:rsidR="006164C0" w:rsidRPr="00185A7F">
        <w:rPr>
          <w:b/>
          <w:bCs/>
        </w:rPr>
        <w:t>get-type values</w:t>
      </w:r>
      <w:r w:rsidR="006164C0" w:rsidRPr="00185A7F">
        <w:t>.</w:t>
      </w:r>
    </w:p>
    <w:p w14:paraId="2F616D0F" w14:textId="77777777" w:rsidR="00152C66" w:rsidRDefault="00152C66" w:rsidP="00152C66">
      <w:pPr>
        <w:keepNext/>
        <w:jc w:val="both"/>
      </w:pPr>
      <w:r>
        <w:rPr>
          <w:noProof/>
        </w:rPr>
        <w:drawing>
          <wp:inline distT="0" distB="0" distL="0" distR="0" wp14:anchorId="7FA27EE9" wp14:editId="6B66162E">
            <wp:extent cx="5943600" cy="1889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89760"/>
                    </a:xfrm>
                    <a:prstGeom prst="rect">
                      <a:avLst/>
                    </a:prstGeom>
                  </pic:spPr>
                </pic:pic>
              </a:graphicData>
            </a:graphic>
          </wp:inline>
        </w:drawing>
      </w:r>
    </w:p>
    <w:p w14:paraId="39C3252B" w14:textId="5CA48D5B" w:rsidR="00152C66" w:rsidRPr="00152C66" w:rsidRDefault="00152C66" w:rsidP="00152C66">
      <w:pPr>
        <w:pStyle w:val="Caption"/>
        <w:jc w:val="center"/>
        <w:rPr>
          <w:b/>
          <w:bCs/>
          <w:i w:val="0"/>
          <w:iCs w:val="0"/>
        </w:rPr>
      </w:pPr>
      <w:r w:rsidRPr="00152C66">
        <w:rPr>
          <w:b/>
          <w:bCs/>
          <w:i w:val="0"/>
          <w:iCs w:val="0"/>
        </w:rPr>
        <w:t xml:space="preserve">Figure </w:t>
      </w:r>
      <w:r w:rsidRPr="00152C66">
        <w:rPr>
          <w:b/>
          <w:bCs/>
          <w:i w:val="0"/>
          <w:iCs w:val="0"/>
        </w:rPr>
        <w:fldChar w:fldCharType="begin"/>
      </w:r>
      <w:r w:rsidRPr="00152C66">
        <w:rPr>
          <w:b/>
          <w:bCs/>
          <w:i w:val="0"/>
          <w:iCs w:val="0"/>
        </w:rPr>
        <w:instrText xml:space="preserve"> SEQ Figure \* ARABIC </w:instrText>
      </w:r>
      <w:r w:rsidRPr="00152C66">
        <w:rPr>
          <w:b/>
          <w:bCs/>
          <w:i w:val="0"/>
          <w:iCs w:val="0"/>
        </w:rPr>
        <w:fldChar w:fldCharType="separate"/>
      </w:r>
      <w:r w:rsidR="00B003E6">
        <w:rPr>
          <w:b/>
          <w:bCs/>
          <w:i w:val="0"/>
          <w:iCs w:val="0"/>
          <w:noProof/>
        </w:rPr>
        <w:t>12</w:t>
      </w:r>
      <w:r w:rsidRPr="00152C66">
        <w:rPr>
          <w:b/>
          <w:bCs/>
          <w:i w:val="0"/>
          <w:iCs w:val="0"/>
        </w:rPr>
        <w:fldChar w:fldCharType="end"/>
      </w:r>
      <w:r w:rsidRPr="00152C66">
        <w:rPr>
          <w:b/>
          <w:bCs/>
          <w:i w:val="0"/>
          <w:iCs w:val="0"/>
        </w:rPr>
        <w:t>: Decision Tree for Probabilistic Analysis</w:t>
      </w:r>
    </w:p>
    <w:p w14:paraId="7B9E6CF6" w14:textId="77777777" w:rsidR="007C7F7C" w:rsidRPr="006B030F" w:rsidRDefault="007C7F7C" w:rsidP="007C7F7C">
      <w:pPr>
        <w:jc w:val="both"/>
        <w:rPr>
          <w:noProof/>
          <w:sz w:val="24"/>
          <w:szCs w:val="24"/>
        </w:rPr>
      </w:pPr>
    </w:p>
    <w:p w14:paraId="1C14B053" w14:textId="2E4003BE" w:rsidR="00182406" w:rsidRPr="00185A7F" w:rsidRDefault="00185A7F" w:rsidP="000C687E">
      <w:pPr>
        <w:jc w:val="both"/>
        <w:rPr>
          <w:sz w:val="20"/>
          <w:szCs w:val="20"/>
        </w:rPr>
      </w:pPr>
      <w:r w:rsidRPr="00185A7F">
        <w:rPr>
          <w:noProof/>
          <w:sz w:val="20"/>
          <w:szCs w:val="20"/>
        </w:rPr>
        <w:lastRenderedPageBreak/>
        <w:drawing>
          <wp:anchor distT="0" distB="0" distL="114300" distR="114300" simplePos="0" relativeHeight="251662336" behindDoc="0" locked="0" layoutInCell="1" allowOverlap="1" wp14:anchorId="50B63451" wp14:editId="0B961C9E">
            <wp:simplePos x="0" y="0"/>
            <wp:positionH relativeFrom="margin">
              <wp:align>right</wp:align>
            </wp:positionH>
            <wp:positionV relativeFrom="margin">
              <wp:posOffset>469900</wp:posOffset>
            </wp:positionV>
            <wp:extent cx="5943600" cy="284797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847975"/>
                    </a:xfrm>
                    <a:prstGeom prst="rect">
                      <a:avLst/>
                    </a:prstGeom>
                  </pic:spPr>
                </pic:pic>
              </a:graphicData>
            </a:graphic>
          </wp:anchor>
        </w:drawing>
      </w:r>
      <w:r w:rsidR="00182406" w:rsidRPr="00185A7F">
        <w:rPr>
          <w:noProof/>
        </w:rPr>
        <w:t xml:space="preserve">After running the above decision model in DPL, Policy summary, Value of information and Policy tree is obtained. </w:t>
      </w:r>
    </w:p>
    <w:p w14:paraId="60BD3438" w14:textId="09236756" w:rsidR="00182406" w:rsidRPr="00182406" w:rsidRDefault="00182406" w:rsidP="00182406">
      <w:pPr>
        <w:pStyle w:val="Caption"/>
        <w:jc w:val="both"/>
        <w:rPr>
          <w:b/>
          <w:bCs/>
          <w:i w:val="0"/>
          <w:iCs w:val="0"/>
        </w:rPr>
      </w:pPr>
      <w:r w:rsidRPr="00182406">
        <w:rPr>
          <w:b/>
          <w:bCs/>
          <w:i w:val="0"/>
          <w:iCs w:val="0"/>
        </w:rPr>
        <w:t xml:space="preserve">Figure </w:t>
      </w:r>
      <w:r w:rsidRPr="00182406">
        <w:rPr>
          <w:b/>
          <w:bCs/>
          <w:i w:val="0"/>
          <w:iCs w:val="0"/>
        </w:rPr>
        <w:fldChar w:fldCharType="begin"/>
      </w:r>
      <w:r w:rsidRPr="00182406">
        <w:rPr>
          <w:b/>
          <w:bCs/>
          <w:i w:val="0"/>
          <w:iCs w:val="0"/>
        </w:rPr>
        <w:instrText xml:space="preserve"> SEQ Figure \* ARABIC </w:instrText>
      </w:r>
      <w:r w:rsidRPr="00182406">
        <w:rPr>
          <w:b/>
          <w:bCs/>
          <w:i w:val="0"/>
          <w:iCs w:val="0"/>
        </w:rPr>
        <w:fldChar w:fldCharType="separate"/>
      </w:r>
      <w:r w:rsidR="00B003E6">
        <w:rPr>
          <w:b/>
          <w:bCs/>
          <w:i w:val="0"/>
          <w:iCs w:val="0"/>
          <w:noProof/>
        </w:rPr>
        <w:t>13</w:t>
      </w:r>
      <w:r w:rsidRPr="00182406">
        <w:rPr>
          <w:b/>
          <w:bCs/>
          <w:i w:val="0"/>
          <w:iCs w:val="0"/>
        </w:rPr>
        <w:fldChar w:fldCharType="end"/>
      </w:r>
      <w:r w:rsidRPr="00182406">
        <w:rPr>
          <w:b/>
          <w:bCs/>
          <w:i w:val="0"/>
          <w:iCs w:val="0"/>
        </w:rPr>
        <w:t>: Upper portion of the policy tree. where company chooses not to make an offer based on available information.</w:t>
      </w:r>
    </w:p>
    <w:p w14:paraId="56E7CFF9" w14:textId="30093505" w:rsidR="00337FFD" w:rsidRPr="00185A7F" w:rsidRDefault="002C0EB7" w:rsidP="007C7F7C">
      <w:pPr>
        <w:jc w:val="both"/>
        <w:rPr>
          <w:noProof/>
        </w:rPr>
      </w:pPr>
      <w:r w:rsidRPr="00185A7F">
        <w:rPr>
          <w:noProof/>
        </w:rPr>
        <w:t xml:space="preserve">Figure 13, shows the specified chunk of Policy Tree where the company chooses not to make an offer, because of bad Credit History, </w:t>
      </w:r>
      <w:r w:rsidR="00DC0921" w:rsidRPr="00185A7F">
        <w:rPr>
          <w:noProof/>
        </w:rPr>
        <w:t>n</w:t>
      </w:r>
      <w:r w:rsidRPr="00185A7F">
        <w:rPr>
          <w:noProof/>
        </w:rPr>
        <w:t xml:space="preserve">ot being a graduate (customer must not be doing a graduate-level job, i.e. low income) and </w:t>
      </w:r>
      <w:r w:rsidR="00DC0921" w:rsidRPr="00185A7F">
        <w:rPr>
          <w:noProof/>
        </w:rPr>
        <w:t>n</w:t>
      </w:r>
      <w:r w:rsidRPr="00185A7F">
        <w:rPr>
          <w:noProof/>
        </w:rPr>
        <w:t>ot married (hence no chance of Co-applicant’s income meaning single source of income). It can be easily observed that the properties of the potential customer mentioned above do</w:t>
      </w:r>
      <w:r w:rsidR="00F14682" w:rsidRPr="00185A7F">
        <w:rPr>
          <w:noProof/>
        </w:rPr>
        <w:t xml:space="preserve"> </w:t>
      </w:r>
      <w:r w:rsidRPr="00185A7F">
        <w:rPr>
          <w:noProof/>
        </w:rPr>
        <w:t>not sug</w:t>
      </w:r>
      <w:r w:rsidR="00DC0921" w:rsidRPr="00185A7F">
        <w:rPr>
          <w:noProof/>
        </w:rPr>
        <w:t>g</w:t>
      </w:r>
      <w:r w:rsidRPr="00185A7F">
        <w:rPr>
          <w:noProof/>
        </w:rPr>
        <w:t>est that the customer is looking for a home financing loan, hence inorder to avoid unecessary marketing costs the company should choose to avoid this customer. It is also obs</w:t>
      </w:r>
      <w:r w:rsidR="00F14682" w:rsidRPr="00185A7F">
        <w:rPr>
          <w:noProof/>
        </w:rPr>
        <w:t>e</w:t>
      </w:r>
      <w:r w:rsidRPr="00185A7F">
        <w:rPr>
          <w:noProof/>
        </w:rPr>
        <w:t>rved that</w:t>
      </w:r>
      <w:r w:rsidRPr="00185A7F">
        <w:rPr>
          <w:b/>
          <w:bCs/>
          <w:noProof/>
        </w:rPr>
        <w:t xml:space="preserve"> if customer is graduate and is married </w:t>
      </w:r>
      <w:r w:rsidR="00DC0921" w:rsidRPr="00185A7F">
        <w:rPr>
          <w:b/>
          <w:bCs/>
          <w:noProof/>
        </w:rPr>
        <w:t xml:space="preserve">even then </w:t>
      </w:r>
      <w:r w:rsidRPr="00185A7F">
        <w:rPr>
          <w:b/>
          <w:bCs/>
          <w:noProof/>
        </w:rPr>
        <w:t xml:space="preserve">solely based on Credit History the company </w:t>
      </w:r>
      <w:r w:rsidR="00DC0921" w:rsidRPr="00185A7F">
        <w:rPr>
          <w:b/>
          <w:bCs/>
          <w:noProof/>
        </w:rPr>
        <w:t>should avoi</w:t>
      </w:r>
      <w:r w:rsidR="008C6FE6" w:rsidRPr="00185A7F">
        <w:rPr>
          <w:b/>
          <w:bCs/>
          <w:noProof/>
        </w:rPr>
        <w:t>d</w:t>
      </w:r>
      <w:r w:rsidR="00DC0921" w:rsidRPr="00185A7F">
        <w:rPr>
          <w:b/>
          <w:bCs/>
          <w:noProof/>
        </w:rPr>
        <w:t xml:space="preserve"> making an offer</w:t>
      </w:r>
      <w:r w:rsidR="00DC0921" w:rsidRPr="00185A7F">
        <w:rPr>
          <w:noProof/>
        </w:rPr>
        <w:t xml:space="preserve"> because the bad credit history suggests that customer is already spending more than he/she is earning.</w:t>
      </w:r>
    </w:p>
    <w:p w14:paraId="3559CB5D" w14:textId="04182C44" w:rsidR="00A800AA" w:rsidRDefault="00337FFD" w:rsidP="007C7F7C">
      <w:pPr>
        <w:jc w:val="both"/>
        <w:rPr>
          <w:noProof/>
        </w:rPr>
      </w:pPr>
      <w:r w:rsidRPr="00185A7F">
        <w:rPr>
          <w:noProof/>
        </w:rPr>
        <w:t>In the policy summary</w:t>
      </w:r>
      <w:r w:rsidR="00A800AA" w:rsidRPr="00185A7F">
        <w:rPr>
          <w:noProof/>
        </w:rPr>
        <w:t xml:space="preserve">, it also </w:t>
      </w:r>
      <w:r w:rsidR="00A800AA" w:rsidRPr="00185A7F">
        <w:rPr>
          <w:b/>
          <w:bCs/>
          <w:noProof/>
        </w:rPr>
        <w:t xml:space="preserve">seen if the the Credit History is good, company </w:t>
      </w:r>
      <w:r w:rsidR="008C6FE6" w:rsidRPr="00185A7F">
        <w:rPr>
          <w:b/>
          <w:bCs/>
          <w:noProof/>
        </w:rPr>
        <w:t xml:space="preserve">should </w:t>
      </w:r>
      <w:r w:rsidR="00A800AA" w:rsidRPr="00185A7F">
        <w:rPr>
          <w:b/>
          <w:bCs/>
          <w:noProof/>
        </w:rPr>
        <w:t>always make an offer</w:t>
      </w:r>
      <w:r w:rsidR="00A800AA" w:rsidRPr="00185A7F">
        <w:rPr>
          <w:noProof/>
        </w:rPr>
        <w:t xml:space="preserve">, and if the </w:t>
      </w:r>
      <w:r w:rsidR="00A800AA" w:rsidRPr="00185A7F">
        <w:rPr>
          <w:b/>
          <w:bCs/>
          <w:noProof/>
        </w:rPr>
        <w:t>Interest is LOW then</w:t>
      </w:r>
      <w:r w:rsidR="00A800AA" w:rsidRPr="00185A7F">
        <w:rPr>
          <w:noProof/>
        </w:rPr>
        <w:t xml:space="preserve"> </w:t>
      </w:r>
      <w:r w:rsidR="008C6FE6" w:rsidRPr="00185A7F">
        <w:rPr>
          <w:b/>
          <w:bCs/>
          <w:noProof/>
        </w:rPr>
        <w:t xml:space="preserve">the company should push </w:t>
      </w:r>
      <w:r w:rsidR="00D23D30">
        <w:rPr>
          <w:b/>
          <w:bCs/>
          <w:noProof/>
        </w:rPr>
        <w:t>Amortized</w:t>
      </w:r>
      <w:r w:rsidR="008C6FE6" w:rsidRPr="00185A7F">
        <w:rPr>
          <w:b/>
          <w:bCs/>
          <w:noProof/>
        </w:rPr>
        <w:t xml:space="preserve"> Loan. </w:t>
      </w:r>
      <w:r w:rsidR="008C6FE6" w:rsidRPr="00185A7F">
        <w:rPr>
          <w:noProof/>
        </w:rPr>
        <w:t xml:space="preserve">The reason behind this phenomenon is the fact the if the offered interest is so LOW that it falls below the MARR, then company would loose money, the </w:t>
      </w:r>
      <w:r w:rsidR="00D23D30">
        <w:rPr>
          <w:noProof/>
        </w:rPr>
        <w:t>Amortized</w:t>
      </w:r>
      <w:r w:rsidR="008C6FE6" w:rsidRPr="00185A7F">
        <w:rPr>
          <w:noProof/>
        </w:rPr>
        <w:t xml:space="preserve"> Loan will result in company loosing less money. This is also shown in Figure 14, which shows a sub-section of the policy tree. </w:t>
      </w:r>
    </w:p>
    <w:p w14:paraId="329F787B" w14:textId="77777777" w:rsidR="00A800AA" w:rsidRDefault="00A800AA" w:rsidP="00A800AA">
      <w:pPr>
        <w:keepNext/>
        <w:jc w:val="both"/>
      </w:pPr>
      <w:r>
        <w:rPr>
          <w:noProof/>
        </w:rPr>
        <w:lastRenderedPageBreak/>
        <w:drawing>
          <wp:inline distT="0" distB="0" distL="0" distR="0" wp14:anchorId="6F1D5E75" wp14:editId="09D0514C">
            <wp:extent cx="5169592" cy="36512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5211" cy="3662282"/>
                    </a:xfrm>
                    <a:prstGeom prst="rect">
                      <a:avLst/>
                    </a:prstGeom>
                  </pic:spPr>
                </pic:pic>
              </a:graphicData>
            </a:graphic>
          </wp:inline>
        </w:drawing>
      </w:r>
    </w:p>
    <w:p w14:paraId="2ADDCB78" w14:textId="3CAE3F94" w:rsidR="00A800AA" w:rsidRPr="00A800AA" w:rsidRDefault="00A800AA" w:rsidP="00A800AA">
      <w:pPr>
        <w:pStyle w:val="Caption"/>
        <w:jc w:val="center"/>
        <w:rPr>
          <w:b/>
          <w:bCs/>
          <w:i w:val="0"/>
          <w:iCs w:val="0"/>
        </w:rPr>
      </w:pPr>
      <w:r w:rsidRPr="00A800AA">
        <w:rPr>
          <w:b/>
          <w:bCs/>
          <w:i w:val="0"/>
          <w:iCs w:val="0"/>
        </w:rPr>
        <w:t xml:space="preserve">Figure </w:t>
      </w:r>
      <w:r w:rsidRPr="00A800AA">
        <w:rPr>
          <w:b/>
          <w:bCs/>
          <w:i w:val="0"/>
          <w:iCs w:val="0"/>
        </w:rPr>
        <w:fldChar w:fldCharType="begin"/>
      </w:r>
      <w:r w:rsidRPr="00A800AA">
        <w:rPr>
          <w:b/>
          <w:bCs/>
          <w:i w:val="0"/>
          <w:iCs w:val="0"/>
        </w:rPr>
        <w:instrText xml:space="preserve"> SEQ Figure \* ARABIC </w:instrText>
      </w:r>
      <w:r w:rsidRPr="00A800AA">
        <w:rPr>
          <w:b/>
          <w:bCs/>
          <w:i w:val="0"/>
          <w:iCs w:val="0"/>
        </w:rPr>
        <w:fldChar w:fldCharType="separate"/>
      </w:r>
      <w:r w:rsidR="00B003E6">
        <w:rPr>
          <w:b/>
          <w:bCs/>
          <w:i w:val="0"/>
          <w:iCs w:val="0"/>
          <w:noProof/>
        </w:rPr>
        <w:t>14</w:t>
      </w:r>
      <w:r w:rsidRPr="00A800AA">
        <w:rPr>
          <w:b/>
          <w:bCs/>
          <w:i w:val="0"/>
          <w:iCs w:val="0"/>
        </w:rPr>
        <w:fldChar w:fldCharType="end"/>
      </w:r>
      <w:r w:rsidRPr="00A800AA">
        <w:rPr>
          <w:b/>
          <w:bCs/>
          <w:i w:val="0"/>
          <w:iCs w:val="0"/>
        </w:rPr>
        <w:t>: A section of Policy tree, where Company has made an offer, but Interest is LOW</w:t>
      </w:r>
    </w:p>
    <w:p w14:paraId="69EF2E47" w14:textId="34416C8F" w:rsidR="003950E3" w:rsidRPr="00185A7F" w:rsidRDefault="003919C0" w:rsidP="007C7F7C">
      <w:pPr>
        <w:jc w:val="both"/>
        <w:rPr>
          <w:noProof/>
        </w:rPr>
      </w:pPr>
      <w:r w:rsidRPr="00185A7F">
        <w:rPr>
          <w:noProof/>
        </w:rPr>
        <w:t xml:space="preserve">On the contrary, </w:t>
      </w:r>
      <w:r w:rsidRPr="00185A7F">
        <w:rPr>
          <w:b/>
          <w:bCs/>
          <w:noProof/>
        </w:rPr>
        <w:t>if the Int</w:t>
      </w:r>
      <w:r w:rsidR="000829C9" w:rsidRPr="00185A7F">
        <w:rPr>
          <w:b/>
          <w:bCs/>
          <w:noProof/>
        </w:rPr>
        <w:t>er</w:t>
      </w:r>
      <w:r w:rsidRPr="00185A7F">
        <w:rPr>
          <w:b/>
          <w:bCs/>
          <w:noProof/>
        </w:rPr>
        <w:t>est is normal or high, and company is making an offer, then always Deferred loan should be pushed, this is done because in deferred loan the interest is compounded on a larger principal since there are no installements being deducted from it.</w:t>
      </w:r>
      <w:r w:rsidRPr="00185A7F">
        <w:rPr>
          <w:noProof/>
        </w:rPr>
        <w:t xml:space="preserve">  This behaviour can also be seen in the DPL file</w:t>
      </w:r>
      <w:r w:rsidR="000829C9" w:rsidRPr="00185A7F">
        <w:rPr>
          <w:noProof/>
        </w:rPr>
        <w:t xml:space="preserve">, since </w:t>
      </w:r>
      <w:r w:rsidRPr="00185A7F">
        <w:rPr>
          <w:noProof/>
        </w:rPr>
        <w:t xml:space="preserve">resulting </w:t>
      </w:r>
      <w:r w:rsidR="000829C9" w:rsidRPr="00185A7F">
        <w:rPr>
          <w:noProof/>
        </w:rPr>
        <w:t xml:space="preserve">Policy tree is very large so it will not be shown here. </w:t>
      </w:r>
    </w:p>
    <w:p w14:paraId="0821244C" w14:textId="75546A36" w:rsidR="003950E3" w:rsidRPr="00185A7F" w:rsidRDefault="003950E3" w:rsidP="007C7F7C">
      <w:pPr>
        <w:jc w:val="both"/>
        <w:rPr>
          <w:noProof/>
        </w:rPr>
      </w:pPr>
      <w:r w:rsidRPr="00185A7F">
        <w:rPr>
          <w:noProof/>
        </w:rPr>
        <w:t xml:space="preserve">These decision policies can be summarized into tabular form as shown in Table 8. </w:t>
      </w:r>
    </w:p>
    <w:tbl>
      <w:tblPr>
        <w:tblStyle w:val="GridTable5Dark-Accent5"/>
        <w:tblW w:w="10278" w:type="dxa"/>
        <w:tblLook w:val="04A0" w:firstRow="1" w:lastRow="0" w:firstColumn="1" w:lastColumn="0" w:noHBand="0" w:noVBand="1"/>
      </w:tblPr>
      <w:tblGrid>
        <w:gridCol w:w="441"/>
        <w:gridCol w:w="3908"/>
        <w:gridCol w:w="3566"/>
        <w:gridCol w:w="2363"/>
      </w:tblGrid>
      <w:tr w:rsidR="00D26B04" w:rsidRPr="00185A7F" w14:paraId="187CB266" w14:textId="77777777" w:rsidTr="00E11E8B">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0278" w:type="dxa"/>
            <w:gridSpan w:val="4"/>
          </w:tcPr>
          <w:p w14:paraId="2856796A" w14:textId="445C6999" w:rsidR="00D26B04" w:rsidRPr="00185A7F" w:rsidRDefault="00D26B04" w:rsidP="003950E3">
            <w:pPr>
              <w:jc w:val="center"/>
              <w:rPr>
                <w:b w:val="0"/>
                <w:bCs w:val="0"/>
                <w:noProof/>
              </w:rPr>
            </w:pPr>
            <w:r w:rsidRPr="00185A7F">
              <w:rPr>
                <w:b w:val="0"/>
                <w:bCs w:val="0"/>
                <w:noProof/>
              </w:rPr>
              <w:t>Summary of the above probab</w:t>
            </w:r>
            <w:r w:rsidR="00095A71" w:rsidRPr="00185A7F">
              <w:rPr>
                <w:b w:val="0"/>
                <w:bCs w:val="0"/>
                <w:noProof/>
              </w:rPr>
              <w:t>i</w:t>
            </w:r>
            <w:r w:rsidRPr="00185A7F">
              <w:rPr>
                <w:b w:val="0"/>
                <w:bCs w:val="0"/>
                <w:noProof/>
              </w:rPr>
              <w:t>listic decision anal</w:t>
            </w:r>
            <w:r w:rsidR="00095A71" w:rsidRPr="00185A7F">
              <w:rPr>
                <w:b w:val="0"/>
                <w:bCs w:val="0"/>
                <w:noProof/>
              </w:rPr>
              <w:t>y</w:t>
            </w:r>
            <w:r w:rsidRPr="00185A7F">
              <w:rPr>
                <w:b w:val="0"/>
                <w:bCs w:val="0"/>
                <w:noProof/>
              </w:rPr>
              <w:t>sis.</w:t>
            </w:r>
          </w:p>
        </w:tc>
      </w:tr>
      <w:tr w:rsidR="0061571D" w:rsidRPr="00185A7F" w14:paraId="106662AD" w14:textId="77777777" w:rsidTr="00E11E8B">
        <w:trPr>
          <w:cnfStyle w:val="000000100000" w:firstRow="0" w:lastRow="0" w:firstColumn="0" w:lastColumn="0" w:oddVBand="0" w:evenVBand="0" w:oddHBand="1" w:evenHBand="0" w:firstRowFirstColumn="0" w:firstRowLastColumn="0" w:lastRowFirstColumn="0" w:lastRowLastColumn="0"/>
          <w:trHeight w:val="496"/>
        </w:trPr>
        <w:tc>
          <w:tcPr>
            <w:cnfStyle w:val="001000000000" w:firstRow="0" w:lastRow="0" w:firstColumn="1" w:lastColumn="0" w:oddVBand="0" w:evenVBand="0" w:oddHBand="0" w:evenHBand="0" w:firstRowFirstColumn="0" w:firstRowLastColumn="0" w:lastRowFirstColumn="0" w:lastRowLastColumn="0"/>
            <w:tcW w:w="441" w:type="dxa"/>
          </w:tcPr>
          <w:p w14:paraId="6512EE78" w14:textId="77777777" w:rsidR="00D26B04" w:rsidRPr="00D26B04" w:rsidRDefault="00D26B04" w:rsidP="00D26B04">
            <w:pPr>
              <w:jc w:val="center"/>
              <w:rPr>
                <w:b w:val="0"/>
                <w:bCs w:val="0"/>
                <w:noProof/>
                <w:sz w:val="24"/>
                <w:szCs w:val="24"/>
              </w:rPr>
            </w:pPr>
          </w:p>
        </w:tc>
        <w:tc>
          <w:tcPr>
            <w:tcW w:w="3908" w:type="dxa"/>
          </w:tcPr>
          <w:p w14:paraId="34090627" w14:textId="5DC18B89" w:rsidR="00D26B04" w:rsidRPr="00185A7F" w:rsidRDefault="00D26B04" w:rsidP="00D26B04">
            <w:pPr>
              <w:jc w:val="center"/>
              <w:cnfStyle w:val="000000100000" w:firstRow="0" w:lastRow="0" w:firstColumn="0" w:lastColumn="0" w:oddVBand="0" w:evenVBand="0" w:oddHBand="1" w:evenHBand="0" w:firstRowFirstColumn="0" w:firstRowLastColumn="0" w:lastRowFirstColumn="0" w:lastRowLastColumn="0"/>
              <w:rPr>
                <w:b/>
                <w:bCs/>
                <w:noProof/>
              </w:rPr>
            </w:pPr>
            <w:r w:rsidRPr="00185A7F">
              <w:rPr>
                <w:b/>
                <w:bCs/>
                <w:noProof/>
              </w:rPr>
              <w:t>Circumstances</w:t>
            </w:r>
          </w:p>
        </w:tc>
        <w:tc>
          <w:tcPr>
            <w:tcW w:w="3566" w:type="dxa"/>
          </w:tcPr>
          <w:p w14:paraId="593DD225" w14:textId="28565673" w:rsidR="00D26B04" w:rsidRPr="00185A7F" w:rsidRDefault="00D26B04" w:rsidP="00D26B04">
            <w:pPr>
              <w:jc w:val="center"/>
              <w:cnfStyle w:val="000000100000" w:firstRow="0" w:lastRow="0" w:firstColumn="0" w:lastColumn="0" w:oddVBand="0" w:evenVBand="0" w:oddHBand="1" w:evenHBand="0" w:firstRowFirstColumn="0" w:firstRowLastColumn="0" w:lastRowFirstColumn="0" w:lastRowLastColumn="0"/>
              <w:rPr>
                <w:b/>
                <w:bCs/>
                <w:noProof/>
              </w:rPr>
            </w:pPr>
            <w:r w:rsidRPr="00185A7F">
              <w:rPr>
                <w:b/>
                <w:bCs/>
                <w:noProof/>
              </w:rPr>
              <w:t>Decision Policy</w:t>
            </w:r>
          </w:p>
        </w:tc>
        <w:tc>
          <w:tcPr>
            <w:tcW w:w="2363" w:type="dxa"/>
          </w:tcPr>
          <w:p w14:paraId="33B3B653" w14:textId="3631292B" w:rsidR="00D26B04" w:rsidRPr="00185A7F" w:rsidRDefault="00E15FB2" w:rsidP="00D26B04">
            <w:pPr>
              <w:jc w:val="center"/>
              <w:cnfStyle w:val="000000100000" w:firstRow="0" w:lastRow="0" w:firstColumn="0" w:lastColumn="0" w:oddVBand="0" w:evenVBand="0" w:oddHBand="1" w:evenHBand="0" w:firstRowFirstColumn="0" w:firstRowLastColumn="0" w:lastRowFirstColumn="0" w:lastRowLastColumn="0"/>
              <w:rPr>
                <w:b/>
                <w:bCs/>
                <w:noProof/>
              </w:rPr>
            </w:pPr>
            <w:r w:rsidRPr="00185A7F">
              <w:rPr>
                <w:b/>
                <w:bCs/>
                <w:noProof/>
              </w:rPr>
              <w:t>Takeaway points    for CSR</w:t>
            </w:r>
          </w:p>
        </w:tc>
      </w:tr>
      <w:tr w:rsidR="0061571D" w:rsidRPr="00185A7F" w14:paraId="2FEAABDE" w14:textId="77777777" w:rsidTr="00E11E8B">
        <w:trPr>
          <w:trHeight w:val="170"/>
        </w:trPr>
        <w:tc>
          <w:tcPr>
            <w:cnfStyle w:val="001000000000" w:firstRow="0" w:lastRow="0" w:firstColumn="1" w:lastColumn="0" w:oddVBand="0" w:evenVBand="0" w:oddHBand="0" w:evenHBand="0" w:firstRowFirstColumn="0" w:firstRowLastColumn="0" w:lastRowFirstColumn="0" w:lastRowLastColumn="0"/>
            <w:tcW w:w="441" w:type="dxa"/>
          </w:tcPr>
          <w:p w14:paraId="72C09921" w14:textId="525BA99F" w:rsidR="00D26B04" w:rsidRDefault="00D26B04" w:rsidP="007C7F7C">
            <w:pPr>
              <w:jc w:val="both"/>
              <w:rPr>
                <w:noProof/>
                <w:sz w:val="24"/>
                <w:szCs w:val="24"/>
              </w:rPr>
            </w:pPr>
            <w:r>
              <w:rPr>
                <w:noProof/>
                <w:sz w:val="24"/>
                <w:szCs w:val="24"/>
              </w:rPr>
              <w:t>1.</w:t>
            </w:r>
          </w:p>
        </w:tc>
        <w:tc>
          <w:tcPr>
            <w:tcW w:w="3908" w:type="dxa"/>
          </w:tcPr>
          <w:p w14:paraId="42E43621" w14:textId="22535A6C" w:rsidR="00D26B04" w:rsidRPr="00185A7F" w:rsidRDefault="00D26B04" w:rsidP="007C7F7C">
            <w:pPr>
              <w:jc w:val="both"/>
              <w:cnfStyle w:val="000000000000" w:firstRow="0" w:lastRow="0" w:firstColumn="0" w:lastColumn="0" w:oddVBand="0" w:evenVBand="0" w:oddHBand="0" w:evenHBand="0" w:firstRowFirstColumn="0" w:firstRowLastColumn="0" w:lastRowFirstColumn="0" w:lastRowLastColumn="0"/>
              <w:rPr>
                <w:i/>
                <w:iCs/>
                <w:noProof/>
              </w:rPr>
            </w:pPr>
            <w:r w:rsidRPr="00185A7F">
              <w:rPr>
                <w:i/>
                <w:iCs/>
                <w:noProof/>
              </w:rPr>
              <w:t>Customers credit history is bad.</w:t>
            </w:r>
          </w:p>
        </w:tc>
        <w:tc>
          <w:tcPr>
            <w:tcW w:w="3566" w:type="dxa"/>
          </w:tcPr>
          <w:p w14:paraId="47FD5B11" w14:textId="6127866A" w:rsidR="00D26B04" w:rsidRPr="00185A7F" w:rsidRDefault="00D26B04" w:rsidP="007C7F7C">
            <w:pPr>
              <w:jc w:val="both"/>
              <w:cnfStyle w:val="000000000000" w:firstRow="0" w:lastRow="0" w:firstColumn="0" w:lastColumn="0" w:oddVBand="0" w:evenVBand="0" w:oddHBand="0" w:evenHBand="0" w:firstRowFirstColumn="0" w:firstRowLastColumn="0" w:lastRowFirstColumn="0" w:lastRowLastColumn="0"/>
              <w:rPr>
                <w:noProof/>
              </w:rPr>
            </w:pPr>
            <w:r w:rsidRPr="00185A7F">
              <w:rPr>
                <w:noProof/>
              </w:rPr>
              <w:t>Company does</w:t>
            </w:r>
            <w:r w:rsidR="00095A71" w:rsidRPr="00185A7F">
              <w:rPr>
                <w:noProof/>
              </w:rPr>
              <w:t xml:space="preserve"> </w:t>
            </w:r>
            <w:r w:rsidRPr="00185A7F">
              <w:rPr>
                <w:noProof/>
              </w:rPr>
              <w:t>not extend any offer.</w:t>
            </w:r>
          </w:p>
        </w:tc>
        <w:tc>
          <w:tcPr>
            <w:tcW w:w="2363" w:type="dxa"/>
          </w:tcPr>
          <w:p w14:paraId="5D9B752A" w14:textId="2BC9CFD7" w:rsidR="00D26B04" w:rsidRPr="00185A7F" w:rsidRDefault="00D26B04" w:rsidP="007C7F7C">
            <w:pPr>
              <w:jc w:val="both"/>
              <w:cnfStyle w:val="000000000000" w:firstRow="0" w:lastRow="0" w:firstColumn="0" w:lastColumn="0" w:oddVBand="0" w:evenVBand="0" w:oddHBand="0" w:evenHBand="0" w:firstRowFirstColumn="0" w:firstRowLastColumn="0" w:lastRowFirstColumn="0" w:lastRowLastColumn="0"/>
              <w:rPr>
                <w:b/>
                <w:bCs/>
                <w:noProof/>
              </w:rPr>
            </w:pPr>
            <w:r w:rsidRPr="00185A7F">
              <w:rPr>
                <w:b/>
                <w:bCs/>
                <w:noProof/>
              </w:rPr>
              <w:t>NPV = 0.</w:t>
            </w:r>
          </w:p>
        </w:tc>
      </w:tr>
      <w:tr w:rsidR="0061571D" w:rsidRPr="00185A7F" w14:paraId="4DBABF85" w14:textId="77777777" w:rsidTr="00E11E8B">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441" w:type="dxa"/>
          </w:tcPr>
          <w:p w14:paraId="08D81566" w14:textId="57AA7B0E" w:rsidR="00D26B04" w:rsidRDefault="00D26B04" w:rsidP="007C7F7C">
            <w:pPr>
              <w:jc w:val="both"/>
              <w:rPr>
                <w:noProof/>
                <w:sz w:val="24"/>
                <w:szCs w:val="24"/>
              </w:rPr>
            </w:pPr>
            <w:r>
              <w:rPr>
                <w:noProof/>
                <w:sz w:val="24"/>
                <w:szCs w:val="24"/>
              </w:rPr>
              <w:t>2.</w:t>
            </w:r>
          </w:p>
        </w:tc>
        <w:tc>
          <w:tcPr>
            <w:tcW w:w="3908" w:type="dxa"/>
          </w:tcPr>
          <w:p w14:paraId="46931E21" w14:textId="77777777" w:rsidR="00D160AF" w:rsidRPr="00185A7F" w:rsidRDefault="00D26B04" w:rsidP="007C7F7C">
            <w:pPr>
              <w:jc w:val="both"/>
              <w:cnfStyle w:val="000000100000" w:firstRow="0" w:lastRow="0" w:firstColumn="0" w:lastColumn="0" w:oddVBand="0" w:evenVBand="0" w:oddHBand="1" w:evenHBand="0" w:firstRowFirstColumn="0" w:firstRowLastColumn="0" w:lastRowFirstColumn="0" w:lastRowLastColumn="0"/>
              <w:rPr>
                <w:i/>
                <w:iCs/>
                <w:noProof/>
              </w:rPr>
            </w:pPr>
            <w:r w:rsidRPr="00185A7F">
              <w:rPr>
                <w:i/>
                <w:iCs/>
                <w:noProof/>
              </w:rPr>
              <w:t xml:space="preserve">Company extends an offer, </w:t>
            </w:r>
          </w:p>
          <w:p w14:paraId="7F6AACCB" w14:textId="77777777" w:rsidR="00D160AF" w:rsidRPr="00185A7F" w:rsidRDefault="00D26B04" w:rsidP="007C7F7C">
            <w:pPr>
              <w:jc w:val="both"/>
              <w:cnfStyle w:val="000000100000" w:firstRow="0" w:lastRow="0" w:firstColumn="0" w:lastColumn="0" w:oddVBand="0" w:evenVBand="0" w:oddHBand="1" w:evenHBand="0" w:firstRowFirstColumn="0" w:firstRowLastColumn="0" w:lastRowFirstColumn="0" w:lastRowLastColumn="0"/>
              <w:rPr>
                <w:i/>
                <w:iCs/>
                <w:noProof/>
              </w:rPr>
            </w:pPr>
            <w:r w:rsidRPr="00185A7F">
              <w:rPr>
                <w:i/>
                <w:iCs/>
                <w:noProof/>
              </w:rPr>
              <w:t xml:space="preserve">customer is interested in listening, </w:t>
            </w:r>
          </w:p>
          <w:p w14:paraId="58D034CB" w14:textId="14F7BF18" w:rsidR="00D26B04" w:rsidRPr="00185A7F" w:rsidRDefault="00D26B04" w:rsidP="007C7F7C">
            <w:pPr>
              <w:jc w:val="both"/>
              <w:cnfStyle w:val="000000100000" w:firstRow="0" w:lastRow="0" w:firstColumn="0" w:lastColumn="0" w:oddVBand="0" w:evenVBand="0" w:oddHBand="1" w:evenHBand="0" w:firstRowFirstColumn="0" w:firstRowLastColumn="0" w:lastRowFirstColumn="0" w:lastRowLastColumn="0"/>
              <w:rPr>
                <w:noProof/>
              </w:rPr>
            </w:pPr>
            <w:r w:rsidRPr="00185A7F">
              <w:rPr>
                <w:i/>
                <w:iCs/>
                <w:noProof/>
              </w:rPr>
              <w:t>but interest is lower than MARR.</w:t>
            </w:r>
            <w:r w:rsidRPr="00185A7F">
              <w:rPr>
                <w:noProof/>
              </w:rPr>
              <w:t xml:space="preserve"> </w:t>
            </w:r>
          </w:p>
        </w:tc>
        <w:tc>
          <w:tcPr>
            <w:tcW w:w="3566" w:type="dxa"/>
          </w:tcPr>
          <w:p w14:paraId="46864515" w14:textId="3A29481A" w:rsidR="00D26B04" w:rsidRPr="00185A7F" w:rsidRDefault="00D160AF" w:rsidP="007C7F7C">
            <w:pPr>
              <w:jc w:val="both"/>
              <w:cnfStyle w:val="000000100000" w:firstRow="0" w:lastRow="0" w:firstColumn="0" w:lastColumn="0" w:oddVBand="0" w:evenVBand="0" w:oddHBand="1" w:evenHBand="0" w:firstRowFirstColumn="0" w:firstRowLastColumn="0" w:lastRowFirstColumn="0" w:lastRowLastColumn="0"/>
              <w:rPr>
                <w:noProof/>
              </w:rPr>
            </w:pPr>
            <w:r w:rsidRPr="00185A7F">
              <w:rPr>
                <w:noProof/>
              </w:rPr>
              <w:t xml:space="preserve">Decision Policy dictates to push </w:t>
            </w:r>
            <w:r w:rsidR="00D23D30">
              <w:rPr>
                <w:noProof/>
              </w:rPr>
              <w:t>Amortized</w:t>
            </w:r>
            <w:r w:rsidRPr="00185A7F">
              <w:rPr>
                <w:noProof/>
              </w:rPr>
              <w:t xml:space="preserve"> Loan package, but </w:t>
            </w:r>
            <w:r w:rsidR="00E15FB2" w:rsidRPr="00185A7F">
              <w:rPr>
                <w:noProof/>
              </w:rPr>
              <w:t xml:space="preserve">this costs the company additional money as shown in the Figure 14. </w:t>
            </w:r>
          </w:p>
        </w:tc>
        <w:tc>
          <w:tcPr>
            <w:tcW w:w="2363" w:type="dxa"/>
          </w:tcPr>
          <w:p w14:paraId="281521B4" w14:textId="620B3F71" w:rsidR="00D26B04" w:rsidRPr="00185A7F" w:rsidRDefault="00E15FB2" w:rsidP="007C7F7C">
            <w:pPr>
              <w:jc w:val="both"/>
              <w:cnfStyle w:val="000000100000" w:firstRow="0" w:lastRow="0" w:firstColumn="0" w:lastColumn="0" w:oddVBand="0" w:evenVBand="0" w:oddHBand="1" w:evenHBand="0" w:firstRowFirstColumn="0" w:firstRowLastColumn="0" w:lastRowFirstColumn="0" w:lastRowLastColumn="0"/>
              <w:rPr>
                <w:b/>
                <w:bCs/>
                <w:noProof/>
              </w:rPr>
            </w:pPr>
            <w:r w:rsidRPr="00185A7F">
              <w:rPr>
                <w:b/>
                <w:bCs/>
                <w:noProof/>
              </w:rPr>
              <w:t>Read</w:t>
            </w:r>
            <w:r w:rsidR="00095A71" w:rsidRPr="00185A7F">
              <w:rPr>
                <w:b/>
                <w:bCs/>
                <w:noProof/>
              </w:rPr>
              <w:t xml:space="preserve"> </w:t>
            </w:r>
            <w:r w:rsidRPr="00185A7F">
              <w:rPr>
                <w:b/>
                <w:bCs/>
                <w:noProof/>
              </w:rPr>
              <w:t>just Interest-Rate by meeting</w:t>
            </w:r>
            <w:r w:rsidR="00E11E8B">
              <w:rPr>
                <w:b/>
                <w:bCs/>
                <w:noProof/>
              </w:rPr>
              <w:t xml:space="preserve"> </w:t>
            </w:r>
            <w:r w:rsidRPr="00185A7F">
              <w:rPr>
                <w:b/>
                <w:bCs/>
                <w:noProof/>
              </w:rPr>
              <w:t xml:space="preserve">with the leadership of the company, or don’t make an offer. </w:t>
            </w:r>
          </w:p>
        </w:tc>
      </w:tr>
      <w:tr w:rsidR="0061571D" w:rsidRPr="00185A7F" w14:paraId="53C4D3E1" w14:textId="77777777" w:rsidTr="00E11E8B">
        <w:trPr>
          <w:trHeight w:val="872"/>
        </w:trPr>
        <w:tc>
          <w:tcPr>
            <w:cnfStyle w:val="001000000000" w:firstRow="0" w:lastRow="0" w:firstColumn="1" w:lastColumn="0" w:oddVBand="0" w:evenVBand="0" w:oddHBand="0" w:evenHBand="0" w:firstRowFirstColumn="0" w:firstRowLastColumn="0" w:lastRowFirstColumn="0" w:lastRowLastColumn="0"/>
            <w:tcW w:w="441" w:type="dxa"/>
          </w:tcPr>
          <w:p w14:paraId="427AFDF2" w14:textId="1DACB8DA" w:rsidR="00D26B04" w:rsidRDefault="00D26B04" w:rsidP="007C7F7C">
            <w:pPr>
              <w:jc w:val="both"/>
              <w:rPr>
                <w:noProof/>
                <w:sz w:val="24"/>
                <w:szCs w:val="24"/>
              </w:rPr>
            </w:pPr>
            <w:r>
              <w:rPr>
                <w:noProof/>
                <w:sz w:val="24"/>
                <w:szCs w:val="24"/>
              </w:rPr>
              <w:t>3.</w:t>
            </w:r>
          </w:p>
        </w:tc>
        <w:tc>
          <w:tcPr>
            <w:tcW w:w="3908" w:type="dxa"/>
          </w:tcPr>
          <w:p w14:paraId="467C3ED0" w14:textId="77777777" w:rsidR="00E15FB2" w:rsidRPr="00185A7F" w:rsidRDefault="00E15FB2" w:rsidP="00E15FB2">
            <w:pPr>
              <w:jc w:val="both"/>
              <w:cnfStyle w:val="000000000000" w:firstRow="0" w:lastRow="0" w:firstColumn="0" w:lastColumn="0" w:oddVBand="0" w:evenVBand="0" w:oddHBand="0" w:evenHBand="0" w:firstRowFirstColumn="0" w:firstRowLastColumn="0" w:lastRowFirstColumn="0" w:lastRowLastColumn="0"/>
              <w:rPr>
                <w:i/>
                <w:iCs/>
                <w:noProof/>
              </w:rPr>
            </w:pPr>
            <w:r w:rsidRPr="00185A7F">
              <w:rPr>
                <w:i/>
                <w:iCs/>
                <w:noProof/>
              </w:rPr>
              <w:t xml:space="preserve">Company extends an offer, </w:t>
            </w:r>
          </w:p>
          <w:p w14:paraId="278292E5" w14:textId="77777777" w:rsidR="00E15FB2" w:rsidRPr="00185A7F" w:rsidRDefault="00E15FB2" w:rsidP="00E15FB2">
            <w:pPr>
              <w:jc w:val="both"/>
              <w:cnfStyle w:val="000000000000" w:firstRow="0" w:lastRow="0" w:firstColumn="0" w:lastColumn="0" w:oddVBand="0" w:evenVBand="0" w:oddHBand="0" w:evenHBand="0" w:firstRowFirstColumn="0" w:firstRowLastColumn="0" w:lastRowFirstColumn="0" w:lastRowLastColumn="0"/>
              <w:rPr>
                <w:i/>
                <w:iCs/>
                <w:noProof/>
              </w:rPr>
            </w:pPr>
            <w:r w:rsidRPr="00185A7F">
              <w:rPr>
                <w:i/>
                <w:iCs/>
                <w:noProof/>
              </w:rPr>
              <w:t xml:space="preserve">customer is interested in listening, </w:t>
            </w:r>
          </w:p>
          <w:p w14:paraId="55E7C587" w14:textId="4226A77B" w:rsidR="00D26B04" w:rsidRPr="00185A7F" w:rsidRDefault="00E15FB2" w:rsidP="00E15FB2">
            <w:pPr>
              <w:jc w:val="both"/>
              <w:cnfStyle w:val="000000000000" w:firstRow="0" w:lastRow="0" w:firstColumn="0" w:lastColumn="0" w:oddVBand="0" w:evenVBand="0" w:oddHBand="0" w:evenHBand="0" w:firstRowFirstColumn="0" w:firstRowLastColumn="0" w:lastRowFirstColumn="0" w:lastRowLastColumn="0"/>
              <w:rPr>
                <w:noProof/>
              </w:rPr>
            </w:pPr>
            <w:r w:rsidRPr="00185A7F">
              <w:rPr>
                <w:i/>
                <w:iCs/>
                <w:noProof/>
              </w:rPr>
              <w:t>but interest is higher than MARR.</w:t>
            </w:r>
          </w:p>
        </w:tc>
        <w:tc>
          <w:tcPr>
            <w:tcW w:w="3566" w:type="dxa"/>
          </w:tcPr>
          <w:p w14:paraId="3791A163" w14:textId="4766A0B8" w:rsidR="00D26B04" w:rsidRPr="00185A7F" w:rsidRDefault="00E15FB2" w:rsidP="007C7F7C">
            <w:pPr>
              <w:jc w:val="both"/>
              <w:cnfStyle w:val="000000000000" w:firstRow="0" w:lastRow="0" w:firstColumn="0" w:lastColumn="0" w:oddVBand="0" w:evenVBand="0" w:oddHBand="0" w:evenHBand="0" w:firstRowFirstColumn="0" w:firstRowLastColumn="0" w:lastRowFirstColumn="0" w:lastRowLastColumn="0"/>
              <w:rPr>
                <w:noProof/>
              </w:rPr>
            </w:pPr>
            <w:r w:rsidRPr="00185A7F">
              <w:rPr>
                <w:noProof/>
              </w:rPr>
              <w:t xml:space="preserve">Decision policy dictates to push Deferred Payment loans as the NPV is much greater as compared to </w:t>
            </w:r>
            <w:r w:rsidR="00D23D30">
              <w:rPr>
                <w:noProof/>
              </w:rPr>
              <w:t>Amortized</w:t>
            </w:r>
            <w:r w:rsidRPr="00185A7F">
              <w:rPr>
                <w:noProof/>
              </w:rPr>
              <w:t xml:space="preserve"> Loan Package. </w:t>
            </w:r>
          </w:p>
        </w:tc>
        <w:tc>
          <w:tcPr>
            <w:tcW w:w="2363" w:type="dxa"/>
          </w:tcPr>
          <w:p w14:paraId="68E92888" w14:textId="46AA4A32" w:rsidR="00D26B04" w:rsidRPr="00185A7F" w:rsidRDefault="00E15FB2" w:rsidP="00D26B04">
            <w:pPr>
              <w:keepNext/>
              <w:jc w:val="both"/>
              <w:cnfStyle w:val="000000000000" w:firstRow="0" w:lastRow="0" w:firstColumn="0" w:lastColumn="0" w:oddVBand="0" w:evenVBand="0" w:oddHBand="0" w:evenHBand="0" w:firstRowFirstColumn="0" w:firstRowLastColumn="0" w:lastRowFirstColumn="0" w:lastRowLastColumn="0"/>
              <w:rPr>
                <w:b/>
                <w:bCs/>
                <w:noProof/>
              </w:rPr>
            </w:pPr>
            <w:r w:rsidRPr="00185A7F">
              <w:rPr>
                <w:b/>
                <w:bCs/>
                <w:noProof/>
              </w:rPr>
              <w:t>Offer Defered Loan Payment Package to the customer, as NPV is greater.</w:t>
            </w:r>
          </w:p>
        </w:tc>
      </w:tr>
    </w:tbl>
    <w:p w14:paraId="427B8FC7" w14:textId="142D4901" w:rsidR="003950E3" w:rsidRPr="00D26B04" w:rsidRDefault="00D26B04" w:rsidP="00D26B04">
      <w:pPr>
        <w:pStyle w:val="Caption"/>
        <w:jc w:val="center"/>
        <w:rPr>
          <w:b/>
          <w:bCs/>
          <w:i w:val="0"/>
          <w:iCs w:val="0"/>
          <w:noProof/>
          <w:sz w:val="24"/>
          <w:szCs w:val="24"/>
        </w:rPr>
      </w:pPr>
      <w:r w:rsidRPr="00D26B04">
        <w:rPr>
          <w:b/>
          <w:bCs/>
          <w:i w:val="0"/>
          <w:iCs w:val="0"/>
        </w:rPr>
        <w:t xml:space="preserve">Table </w:t>
      </w:r>
      <w:r>
        <w:rPr>
          <w:b/>
          <w:bCs/>
          <w:i w:val="0"/>
          <w:iCs w:val="0"/>
        </w:rPr>
        <w:t>8</w:t>
      </w:r>
      <w:r w:rsidRPr="00D26B04">
        <w:rPr>
          <w:b/>
          <w:bCs/>
          <w:i w:val="0"/>
          <w:iCs w:val="0"/>
        </w:rPr>
        <w:t>: Summary of decision policy defined by decision analysis process</w:t>
      </w:r>
    </w:p>
    <w:p w14:paraId="5488CDD3" w14:textId="6BDD4B59" w:rsidR="00365C2B" w:rsidRPr="00185A7F" w:rsidRDefault="00E15FB2" w:rsidP="007C7F7C">
      <w:pPr>
        <w:jc w:val="both"/>
        <w:rPr>
          <w:noProof/>
        </w:rPr>
      </w:pPr>
      <w:r w:rsidRPr="00185A7F">
        <w:rPr>
          <w:noProof/>
        </w:rPr>
        <w:t xml:space="preserve">The Table 8, highlights the important points for the CSR of the company, specially in point 2, CSR is required to revise the interest rate that was set on this offer, and this should be done by consulting with </w:t>
      </w:r>
      <w:r w:rsidRPr="00185A7F">
        <w:rPr>
          <w:noProof/>
        </w:rPr>
        <w:lastRenderedPageBreak/>
        <w:t xml:space="preserve">the leadership and informing them that the MARR set at the start of this project/analysis was higher than the said interest rate. This option can be added in the decision model as well by adding an additional decision alternative </w:t>
      </w:r>
      <w:r w:rsidR="001B7323" w:rsidRPr="00185A7F">
        <w:rPr>
          <w:noProof/>
        </w:rPr>
        <w:t xml:space="preserve">in second decision node, </w:t>
      </w:r>
      <w:r w:rsidRPr="00185A7F">
        <w:rPr>
          <w:noProof/>
        </w:rPr>
        <w:t xml:space="preserve">whose value is always equal to 4500 </w:t>
      </w:r>
      <w:r w:rsidR="00905FA3" w:rsidRPr="00185A7F">
        <w:rPr>
          <w:noProof/>
        </w:rPr>
        <w:t>Dollars (i.e. Marketing Cost), but it left like this to highlight the fact</w:t>
      </w:r>
      <w:r w:rsidR="00905FA3" w:rsidRPr="00185A7F">
        <w:rPr>
          <w:b/>
          <w:bCs/>
          <w:noProof/>
        </w:rPr>
        <w:t xml:space="preserve"> that inorder to have an NPV of more than 0, intrest rate should be set higher than MARR for the financial service/product.</w:t>
      </w:r>
      <w:r w:rsidR="00905FA3" w:rsidRPr="00185A7F">
        <w:rPr>
          <w:noProof/>
        </w:rPr>
        <w:t xml:space="preserve"> </w:t>
      </w:r>
    </w:p>
    <w:p w14:paraId="2B5AEF87" w14:textId="027D8C7C" w:rsidR="000C687E" w:rsidRDefault="00200884" w:rsidP="000C687E">
      <w:pPr>
        <w:jc w:val="both"/>
        <w:rPr>
          <w:noProof/>
          <w:sz w:val="24"/>
          <w:szCs w:val="24"/>
        </w:rPr>
      </w:pPr>
      <w:r w:rsidRPr="00185A7F">
        <w:rPr>
          <w:noProof/>
        </w:rPr>
        <w:t>Next step in probablistic analysis is to determine if any option is stochastically dominant over the other by generating risk profiles, if this is the case then the recessive option is dropped, but since the goal of this decision analysis activity is to make an elaborate decision policy for Dream Ho</w:t>
      </w:r>
      <w:r w:rsidR="006E28A8" w:rsidRPr="00185A7F">
        <w:rPr>
          <w:noProof/>
        </w:rPr>
        <w:t>me</w:t>
      </w:r>
      <w:r w:rsidRPr="00185A7F">
        <w:rPr>
          <w:noProof/>
        </w:rPr>
        <w:t xml:space="preserve"> Financing by using historical data to assign probabilties to uncertainities, the decision analysts decide not to drop any options just yet. It can be observed that by using the policy tree the company can determine when to offer a package and which loan package to offer under what circumstances, with this information, the company CSR can implement this decision policy by flagging the subset of customers that fit these particular criteria and reaching out to them to offer the current or any future financial services or products.</w:t>
      </w:r>
    </w:p>
    <w:p w14:paraId="6264FE03" w14:textId="6A2B460C" w:rsidR="00086C22" w:rsidRPr="00AB77DA" w:rsidRDefault="00AB77DA" w:rsidP="000C687E">
      <w:pPr>
        <w:pStyle w:val="Heading1"/>
        <w:spacing w:line="360" w:lineRule="auto"/>
        <w:rPr>
          <w:b/>
          <w:bCs/>
          <w:noProof/>
        </w:rPr>
      </w:pPr>
      <w:bookmarkStart w:id="16" w:name="_Toc57582341"/>
      <w:r>
        <w:rPr>
          <w:b/>
          <w:bCs/>
          <w:noProof/>
        </w:rPr>
        <w:t>What-If, Scenario and Option-Analysis</w:t>
      </w:r>
      <w:bookmarkEnd w:id="16"/>
    </w:p>
    <w:p w14:paraId="177282BD" w14:textId="549F894E" w:rsidR="001B7323" w:rsidRPr="00185A7F" w:rsidRDefault="00B07D67" w:rsidP="000C687E">
      <w:pPr>
        <w:jc w:val="both"/>
        <w:rPr>
          <w:noProof/>
        </w:rPr>
      </w:pPr>
      <w:r w:rsidRPr="00185A7F">
        <w:rPr>
          <w:noProof/>
        </w:rPr>
        <w:t>The value of Information analysis for each uncertainity is conducted in DPL and results are shown in Figure 15.</w:t>
      </w:r>
    </w:p>
    <w:p w14:paraId="5917C72D" w14:textId="09DA516D" w:rsidR="00B07D67" w:rsidRDefault="00B07D67" w:rsidP="00671C16">
      <w:pPr>
        <w:keepNext/>
        <w:jc w:val="center"/>
      </w:pPr>
      <w:r>
        <w:rPr>
          <w:noProof/>
        </w:rPr>
        <w:drawing>
          <wp:inline distT="0" distB="0" distL="0" distR="0" wp14:anchorId="3955BA93" wp14:editId="03FC6DB3">
            <wp:extent cx="6035040" cy="2919792"/>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35040" cy="2919792"/>
                    </a:xfrm>
                    <a:prstGeom prst="rect">
                      <a:avLst/>
                    </a:prstGeom>
                  </pic:spPr>
                </pic:pic>
              </a:graphicData>
            </a:graphic>
          </wp:inline>
        </w:drawing>
      </w:r>
    </w:p>
    <w:p w14:paraId="0040FB2B" w14:textId="251605E7" w:rsidR="00B07D67" w:rsidRPr="00CC78C1" w:rsidRDefault="00B07D67" w:rsidP="00B07D67">
      <w:pPr>
        <w:pStyle w:val="Caption"/>
        <w:jc w:val="center"/>
        <w:rPr>
          <w:b/>
          <w:bCs/>
          <w:i w:val="0"/>
          <w:iCs w:val="0"/>
          <w:noProof/>
        </w:rPr>
      </w:pPr>
      <w:r w:rsidRPr="00CC78C1">
        <w:rPr>
          <w:b/>
          <w:bCs/>
          <w:i w:val="0"/>
          <w:iCs w:val="0"/>
        </w:rPr>
        <w:t xml:space="preserve">Figure </w:t>
      </w:r>
      <w:r w:rsidRPr="00CC78C1">
        <w:rPr>
          <w:b/>
          <w:bCs/>
          <w:i w:val="0"/>
          <w:iCs w:val="0"/>
        </w:rPr>
        <w:fldChar w:fldCharType="begin"/>
      </w:r>
      <w:r w:rsidRPr="00CC78C1">
        <w:rPr>
          <w:b/>
          <w:bCs/>
          <w:i w:val="0"/>
          <w:iCs w:val="0"/>
        </w:rPr>
        <w:instrText xml:space="preserve"> SEQ Figure \* ARABIC </w:instrText>
      </w:r>
      <w:r w:rsidRPr="00CC78C1">
        <w:rPr>
          <w:b/>
          <w:bCs/>
          <w:i w:val="0"/>
          <w:iCs w:val="0"/>
        </w:rPr>
        <w:fldChar w:fldCharType="separate"/>
      </w:r>
      <w:r w:rsidR="00B003E6">
        <w:rPr>
          <w:b/>
          <w:bCs/>
          <w:i w:val="0"/>
          <w:iCs w:val="0"/>
          <w:noProof/>
        </w:rPr>
        <w:t>15</w:t>
      </w:r>
      <w:r w:rsidRPr="00CC78C1">
        <w:rPr>
          <w:b/>
          <w:bCs/>
          <w:i w:val="0"/>
          <w:iCs w:val="0"/>
        </w:rPr>
        <w:fldChar w:fldCharType="end"/>
      </w:r>
      <w:r w:rsidRPr="00CC78C1">
        <w:rPr>
          <w:b/>
          <w:bCs/>
          <w:i w:val="0"/>
          <w:iCs w:val="0"/>
        </w:rPr>
        <w:t>: Value of Information analysis results</w:t>
      </w:r>
    </w:p>
    <w:p w14:paraId="57F050B9" w14:textId="43B4F85E" w:rsidR="00B07D67" w:rsidRPr="00185A7F" w:rsidRDefault="00B07D67" w:rsidP="00B07D67">
      <w:pPr>
        <w:jc w:val="both"/>
        <w:rPr>
          <w:noProof/>
        </w:rPr>
      </w:pPr>
      <w:r w:rsidRPr="00185A7F">
        <w:rPr>
          <w:noProof/>
        </w:rPr>
        <w:t>The value of information analysis shows both Expected value of Perfect Information and Control over the uncertainities. It can be seen Loan Amount provides the highest value of control, this means if Dream Ho</w:t>
      </w:r>
      <w:r w:rsidR="006E28A8" w:rsidRPr="00185A7F">
        <w:rPr>
          <w:noProof/>
        </w:rPr>
        <w:t>me</w:t>
      </w:r>
      <w:r w:rsidRPr="00185A7F">
        <w:rPr>
          <w:noProof/>
        </w:rPr>
        <w:t xml:space="preserve"> Financing can control the amount of money it has to lend to the customers then it will be most valuable to the company, on the other hand if the company has perfect information over Loan Success, meaning they somehow know whether they will be able to hook the customer or not, then this knowledge/information is most valuable to them, which makes sense because with this information, the </w:t>
      </w:r>
      <w:r w:rsidRPr="00185A7F">
        <w:rPr>
          <w:noProof/>
        </w:rPr>
        <w:lastRenderedPageBreak/>
        <w:t xml:space="preserve">CSR doesn’t have to worry about which customer will be interested and which will not be interested before the CSR-Customer interaction. </w:t>
      </w:r>
    </w:p>
    <w:p w14:paraId="2BCDA1E4" w14:textId="7C82DEA9" w:rsidR="00DC7997" w:rsidRPr="00185A7F" w:rsidRDefault="00DC7997" w:rsidP="00B07D67">
      <w:pPr>
        <w:jc w:val="both"/>
        <w:rPr>
          <w:noProof/>
        </w:rPr>
      </w:pPr>
      <w:r w:rsidRPr="00185A7F">
        <w:rPr>
          <w:noProof/>
        </w:rPr>
        <w:t xml:space="preserve">In case the </w:t>
      </w:r>
      <w:r w:rsidRPr="00185A7F">
        <w:rPr>
          <w:b/>
          <w:bCs/>
          <w:noProof/>
        </w:rPr>
        <w:t xml:space="preserve">Perfect information over all </w:t>
      </w:r>
      <w:r w:rsidR="00DE5103" w:rsidRPr="00185A7F">
        <w:rPr>
          <w:b/>
          <w:bCs/>
          <w:noProof/>
        </w:rPr>
        <w:t>uncertainities</w:t>
      </w:r>
      <w:r w:rsidR="00DE5103" w:rsidRPr="00185A7F">
        <w:rPr>
          <w:noProof/>
        </w:rPr>
        <w:t xml:space="preserve"> is obtained by the Dream Ho</w:t>
      </w:r>
      <w:r w:rsidR="006E28A8" w:rsidRPr="00185A7F">
        <w:rPr>
          <w:noProof/>
        </w:rPr>
        <w:t>me</w:t>
      </w:r>
      <w:r w:rsidR="00DE5103" w:rsidRPr="00185A7F">
        <w:rPr>
          <w:noProof/>
        </w:rPr>
        <w:t xml:space="preserve"> Financing, then the EV is raised to </w:t>
      </w:r>
      <w:r w:rsidR="009A02AB" w:rsidRPr="00185A7F">
        <w:rPr>
          <w:noProof/>
        </w:rPr>
        <w:t>32.6</w:t>
      </w:r>
      <w:r w:rsidR="00DE5103" w:rsidRPr="00185A7F">
        <w:rPr>
          <w:noProof/>
        </w:rPr>
        <w:t xml:space="preserve"> Thousand dollars, as shown in  Figure 16. This value was </w:t>
      </w:r>
      <w:r w:rsidR="009A02AB" w:rsidRPr="00185A7F">
        <w:rPr>
          <w:noProof/>
        </w:rPr>
        <w:t>18.5</w:t>
      </w:r>
      <w:r w:rsidR="00DE5103" w:rsidRPr="00185A7F">
        <w:rPr>
          <w:noProof/>
        </w:rPr>
        <w:t xml:space="preserve"> in case of no Perfect information, hence </w:t>
      </w:r>
      <w:r w:rsidR="00637A2D" w:rsidRPr="00185A7F">
        <w:rPr>
          <w:noProof/>
        </w:rPr>
        <w:t xml:space="preserve">the </w:t>
      </w:r>
      <w:r w:rsidR="00637A2D" w:rsidRPr="00185A7F">
        <w:rPr>
          <w:b/>
          <w:bCs/>
          <w:noProof/>
        </w:rPr>
        <w:t xml:space="preserve">EVPI = </w:t>
      </w:r>
      <w:r w:rsidR="009A02AB" w:rsidRPr="00185A7F">
        <w:rPr>
          <w:b/>
          <w:bCs/>
          <w:noProof/>
        </w:rPr>
        <w:t>32.6</w:t>
      </w:r>
      <w:r w:rsidR="00637A2D" w:rsidRPr="00185A7F">
        <w:rPr>
          <w:b/>
          <w:bCs/>
          <w:noProof/>
        </w:rPr>
        <w:t>-</w:t>
      </w:r>
      <w:r w:rsidR="009A02AB" w:rsidRPr="00185A7F">
        <w:rPr>
          <w:b/>
          <w:bCs/>
          <w:noProof/>
        </w:rPr>
        <w:t>18.5</w:t>
      </w:r>
      <w:r w:rsidR="00637A2D" w:rsidRPr="00185A7F">
        <w:rPr>
          <w:b/>
          <w:bCs/>
          <w:noProof/>
        </w:rPr>
        <w:t xml:space="preserve"> =&gt; </w:t>
      </w:r>
      <w:r w:rsidR="009A02AB" w:rsidRPr="00185A7F">
        <w:rPr>
          <w:b/>
          <w:bCs/>
          <w:noProof/>
        </w:rPr>
        <w:t>14.1</w:t>
      </w:r>
      <w:r w:rsidR="00637A2D" w:rsidRPr="00185A7F">
        <w:rPr>
          <w:noProof/>
        </w:rPr>
        <w:t>.</w:t>
      </w:r>
    </w:p>
    <w:p w14:paraId="6BADCBC6" w14:textId="09CE10FE" w:rsidR="00DE5103" w:rsidRDefault="009A02AB" w:rsidP="00671C16">
      <w:pPr>
        <w:keepNext/>
        <w:jc w:val="center"/>
      </w:pPr>
      <w:r>
        <w:rPr>
          <w:noProof/>
        </w:rPr>
        <w:drawing>
          <wp:inline distT="0" distB="0" distL="0" distR="0" wp14:anchorId="416EA80E" wp14:editId="6F087099">
            <wp:extent cx="5684317" cy="3598334"/>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866"/>
                    <a:stretch/>
                  </pic:blipFill>
                  <pic:spPr bwMode="auto">
                    <a:xfrm>
                      <a:off x="0" y="0"/>
                      <a:ext cx="5826564" cy="3688381"/>
                    </a:xfrm>
                    <a:prstGeom prst="rect">
                      <a:avLst/>
                    </a:prstGeom>
                    <a:ln>
                      <a:noFill/>
                    </a:ln>
                    <a:extLst>
                      <a:ext uri="{53640926-AAD7-44D8-BBD7-CCE9431645EC}">
                        <a14:shadowObscured xmlns:a14="http://schemas.microsoft.com/office/drawing/2010/main"/>
                      </a:ext>
                    </a:extLst>
                  </pic:spPr>
                </pic:pic>
              </a:graphicData>
            </a:graphic>
          </wp:inline>
        </w:drawing>
      </w:r>
    </w:p>
    <w:p w14:paraId="51BC0054" w14:textId="6FB64C7E" w:rsidR="00767437" w:rsidRDefault="00DE5103" w:rsidP="001B7323">
      <w:pPr>
        <w:pStyle w:val="Caption"/>
        <w:jc w:val="center"/>
        <w:rPr>
          <w:b/>
          <w:bCs/>
          <w:i w:val="0"/>
          <w:iCs w:val="0"/>
        </w:rPr>
      </w:pPr>
      <w:r w:rsidRPr="00DE5103">
        <w:rPr>
          <w:b/>
          <w:bCs/>
          <w:i w:val="0"/>
          <w:iCs w:val="0"/>
        </w:rPr>
        <w:t xml:space="preserve">Figure </w:t>
      </w:r>
      <w:r w:rsidRPr="00DE5103">
        <w:rPr>
          <w:b/>
          <w:bCs/>
          <w:i w:val="0"/>
          <w:iCs w:val="0"/>
        </w:rPr>
        <w:fldChar w:fldCharType="begin"/>
      </w:r>
      <w:r w:rsidRPr="00DE5103">
        <w:rPr>
          <w:b/>
          <w:bCs/>
          <w:i w:val="0"/>
          <w:iCs w:val="0"/>
        </w:rPr>
        <w:instrText xml:space="preserve"> SEQ Figure \* ARABIC </w:instrText>
      </w:r>
      <w:r w:rsidRPr="00DE5103">
        <w:rPr>
          <w:b/>
          <w:bCs/>
          <w:i w:val="0"/>
          <w:iCs w:val="0"/>
        </w:rPr>
        <w:fldChar w:fldCharType="separate"/>
      </w:r>
      <w:r w:rsidR="00B003E6">
        <w:rPr>
          <w:b/>
          <w:bCs/>
          <w:i w:val="0"/>
          <w:iCs w:val="0"/>
          <w:noProof/>
        </w:rPr>
        <w:t>16</w:t>
      </w:r>
      <w:r w:rsidRPr="00DE5103">
        <w:rPr>
          <w:b/>
          <w:bCs/>
          <w:i w:val="0"/>
          <w:iCs w:val="0"/>
        </w:rPr>
        <w:fldChar w:fldCharType="end"/>
      </w:r>
      <w:r w:rsidRPr="00DE5103">
        <w:rPr>
          <w:b/>
          <w:bCs/>
          <w:i w:val="0"/>
          <w:iCs w:val="0"/>
        </w:rPr>
        <w:t>: Expected Value of the Complete Tree, when Every uncertainty is known</w:t>
      </w:r>
    </w:p>
    <w:p w14:paraId="0C0F04C8" w14:textId="6D00261A" w:rsidR="00B07D67" w:rsidRDefault="006C422F" w:rsidP="000C687E">
      <w:pPr>
        <w:pStyle w:val="Heading1"/>
        <w:spacing w:line="360" w:lineRule="auto"/>
        <w:rPr>
          <w:b/>
          <w:bCs/>
          <w:noProof/>
        </w:rPr>
      </w:pPr>
      <w:bookmarkStart w:id="17" w:name="_Toc57582342"/>
      <w:r>
        <w:rPr>
          <w:b/>
          <w:bCs/>
          <w:noProof/>
        </w:rPr>
        <w:t>Model Appraisal</w:t>
      </w:r>
      <w:bookmarkEnd w:id="17"/>
    </w:p>
    <w:p w14:paraId="351C528B" w14:textId="793581D8" w:rsidR="00B003E6" w:rsidRPr="00185A7F" w:rsidRDefault="00B003E6" w:rsidP="005E34D3">
      <w:pPr>
        <w:jc w:val="both"/>
      </w:pPr>
      <w:r w:rsidRPr="00185A7F">
        <w:t>In the pass-through dec</w:t>
      </w:r>
      <w:r w:rsidR="00894C06" w:rsidRPr="00185A7F">
        <w:t>isi</w:t>
      </w:r>
      <w:r w:rsidRPr="00185A7F">
        <w:t>on analysis cycle, decision analysts had assumed that Dream Ho</w:t>
      </w:r>
      <w:r w:rsidR="006E28A8" w:rsidRPr="00185A7F">
        <w:t>me</w:t>
      </w:r>
      <w:r w:rsidRPr="00185A7F">
        <w:t xml:space="preserve"> Financing was risk neutral and based on the expected values of the NPV, decision analysts were able to determine a decision policy for the CSR of the Dream Ho</w:t>
      </w:r>
      <w:r w:rsidR="006E28A8" w:rsidRPr="00185A7F">
        <w:t>me</w:t>
      </w:r>
      <w:r w:rsidRPr="00185A7F">
        <w:t xml:space="preserve"> Financing. The decision analysts didn’t conclude on the fact whether there is stochastic dominance or not, because the goal of the analysis was to define a decision policy for the CSR, so none of the alternatives could be dropped in the process in order to make a more generalized policy which explored all possible events. </w:t>
      </w:r>
    </w:p>
    <w:p w14:paraId="73411605" w14:textId="50DAB135" w:rsidR="00B003E6" w:rsidRPr="00185A7F" w:rsidRDefault="00B003E6" w:rsidP="00601707">
      <w:pPr>
        <w:jc w:val="both"/>
      </w:pPr>
      <w:r w:rsidRPr="00185A7F">
        <w:t>Assuming the company is now Risk-Averse with an exponential utility function, the decision analysts chose to run sensitivity analysis on the value of Risk Tolerance where the Company never makes an offer to the Customer based on the current probabilities derived from data.</w:t>
      </w:r>
    </w:p>
    <w:p w14:paraId="5178E0AD" w14:textId="77777777" w:rsidR="00B003E6" w:rsidRDefault="00B003E6" w:rsidP="00B003E6">
      <w:pPr>
        <w:rPr>
          <w:noProof/>
        </w:rPr>
      </w:pPr>
    </w:p>
    <w:p w14:paraId="65312658" w14:textId="77777777" w:rsidR="00B003E6" w:rsidRDefault="00B003E6" w:rsidP="00B003E6">
      <w:pPr>
        <w:keepNext/>
      </w:pPr>
      <w:r>
        <w:rPr>
          <w:noProof/>
        </w:rPr>
        <w:lastRenderedPageBreak/>
        <w:drawing>
          <wp:inline distT="0" distB="0" distL="0" distR="0" wp14:anchorId="6D3CAAE7" wp14:editId="60777C35">
            <wp:extent cx="5943600" cy="24161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16175"/>
                    </a:xfrm>
                    <a:prstGeom prst="rect">
                      <a:avLst/>
                    </a:prstGeom>
                  </pic:spPr>
                </pic:pic>
              </a:graphicData>
            </a:graphic>
          </wp:inline>
        </w:drawing>
      </w:r>
    </w:p>
    <w:p w14:paraId="2998F136" w14:textId="791FFC19" w:rsidR="00B003E6" w:rsidRPr="00B003E6" w:rsidRDefault="00B003E6" w:rsidP="00B003E6">
      <w:pPr>
        <w:pStyle w:val="Caption"/>
        <w:jc w:val="center"/>
        <w:rPr>
          <w:b/>
          <w:bCs/>
          <w:i w:val="0"/>
          <w:iCs w:val="0"/>
        </w:rPr>
      </w:pPr>
      <w:r w:rsidRPr="00B003E6">
        <w:rPr>
          <w:b/>
          <w:bCs/>
          <w:i w:val="0"/>
          <w:iCs w:val="0"/>
        </w:rPr>
        <w:t xml:space="preserve">Figure </w:t>
      </w:r>
      <w:r w:rsidRPr="00B003E6">
        <w:rPr>
          <w:b/>
          <w:bCs/>
          <w:i w:val="0"/>
          <w:iCs w:val="0"/>
        </w:rPr>
        <w:fldChar w:fldCharType="begin"/>
      </w:r>
      <w:r w:rsidRPr="00B003E6">
        <w:rPr>
          <w:b/>
          <w:bCs/>
          <w:i w:val="0"/>
          <w:iCs w:val="0"/>
        </w:rPr>
        <w:instrText xml:space="preserve"> SEQ Figure \* ARABIC </w:instrText>
      </w:r>
      <w:r w:rsidRPr="00B003E6">
        <w:rPr>
          <w:b/>
          <w:bCs/>
          <w:i w:val="0"/>
          <w:iCs w:val="0"/>
        </w:rPr>
        <w:fldChar w:fldCharType="separate"/>
      </w:r>
      <w:r w:rsidRPr="00B003E6">
        <w:rPr>
          <w:b/>
          <w:bCs/>
          <w:i w:val="0"/>
          <w:iCs w:val="0"/>
          <w:noProof/>
        </w:rPr>
        <w:t>17</w:t>
      </w:r>
      <w:r w:rsidRPr="00B003E6">
        <w:rPr>
          <w:b/>
          <w:bCs/>
          <w:i w:val="0"/>
          <w:iCs w:val="0"/>
        </w:rPr>
        <w:fldChar w:fldCharType="end"/>
      </w:r>
      <w:r w:rsidRPr="00B003E6">
        <w:rPr>
          <w:b/>
          <w:bCs/>
          <w:i w:val="0"/>
          <w:iCs w:val="0"/>
        </w:rPr>
        <w:t xml:space="preserve">: </w:t>
      </w:r>
      <w:r w:rsidR="005E34D3">
        <w:rPr>
          <w:b/>
          <w:bCs/>
          <w:i w:val="0"/>
          <w:iCs w:val="0"/>
        </w:rPr>
        <w:t>One-way s</w:t>
      </w:r>
      <w:r w:rsidRPr="00B003E6">
        <w:rPr>
          <w:b/>
          <w:bCs/>
          <w:i w:val="0"/>
          <w:iCs w:val="0"/>
        </w:rPr>
        <w:t xml:space="preserve">ensitivity </w:t>
      </w:r>
      <w:r w:rsidR="005E34D3">
        <w:rPr>
          <w:b/>
          <w:bCs/>
          <w:i w:val="0"/>
          <w:iCs w:val="0"/>
        </w:rPr>
        <w:t>a</w:t>
      </w:r>
      <w:r w:rsidRPr="00B003E6">
        <w:rPr>
          <w:b/>
          <w:bCs/>
          <w:i w:val="0"/>
          <w:iCs w:val="0"/>
        </w:rPr>
        <w:t>nalysis on Value of Risk Tolerance for Risk Averse case</w:t>
      </w:r>
    </w:p>
    <w:p w14:paraId="39BA7EDA" w14:textId="312B38B7" w:rsidR="000C687E" w:rsidRPr="00185A7F" w:rsidRDefault="005E34D3" w:rsidP="00EB7CFE">
      <w:pPr>
        <w:jc w:val="both"/>
        <w:rPr>
          <w:rFonts w:asciiTheme="majorHAnsi" w:eastAsiaTheme="majorEastAsia" w:hAnsiTheme="majorHAnsi" w:cstheme="majorBidi"/>
          <w:b/>
          <w:bCs/>
          <w:noProof/>
          <w:color w:val="2F5496" w:themeColor="accent1" w:themeShade="BF"/>
          <w:sz w:val="30"/>
          <w:szCs w:val="30"/>
        </w:rPr>
      </w:pPr>
      <w:r w:rsidRPr="00185A7F">
        <w:t>It can be observed from the Figure 17, that almost at a RISK TOLERANCE of 3.65 thousand dollars, the company chooses to never offer the loan to the customer.</w:t>
      </w:r>
      <w:r w:rsidR="00367CF7" w:rsidRPr="00185A7F">
        <w:t xml:space="preserve"> There is also a policy change at Risk Tolerance of 4.85 thousand dollars. The policy summary changes to this, “</w:t>
      </w:r>
      <w:r w:rsidR="00367CF7" w:rsidRPr="00185A7F">
        <w:rPr>
          <w:i/>
          <w:iCs/>
        </w:rPr>
        <w:t xml:space="preserve">What type of Loan to Push ?: </w:t>
      </w:r>
      <w:r w:rsidR="00D23D30">
        <w:rPr>
          <w:i/>
          <w:iCs/>
        </w:rPr>
        <w:t>Amortized</w:t>
      </w:r>
      <w:r w:rsidR="00367CF7" w:rsidRPr="00185A7F">
        <w:rPr>
          <w:i/>
          <w:iCs/>
        </w:rPr>
        <w:t xml:space="preserve"> Loan=10%, Deferred Payment Loan=49%, DNO=41%; Company Makes Offer: Yes=73%, No=27%”, </w:t>
      </w:r>
      <w:r w:rsidR="00367CF7" w:rsidRPr="00185A7F">
        <w:t>from this</w:t>
      </w:r>
      <w:r w:rsidR="00367CF7" w:rsidRPr="00185A7F">
        <w:rPr>
          <w:i/>
          <w:iCs/>
        </w:rPr>
        <w:t xml:space="preserve">, “What type of Loan to Push ?: </w:t>
      </w:r>
      <w:r w:rsidR="00D23D30">
        <w:rPr>
          <w:i/>
          <w:iCs/>
        </w:rPr>
        <w:t>Amortized</w:t>
      </w:r>
      <w:r w:rsidR="00367CF7" w:rsidRPr="00185A7F">
        <w:rPr>
          <w:i/>
          <w:iCs/>
        </w:rPr>
        <w:t xml:space="preserve"> Loan=6%, Deferred Payment Loan=31%, DNO=63%; Company Makes Offer: Yes=44%, No=56%”.</w:t>
      </w:r>
    </w:p>
    <w:p w14:paraId="25421C63" w14:textId="79E0A22D" w:rsidR="007C7F7C" w:rsidRDefault="00367CF7" w:rsidP="000C687E">
      <w:pPr>
        <w:pStyle w:val="Heading1"/>
        <w:spacing w:line="360" w:lineRule="auto"/>
        <w:rPr>
          <w:b/>
          <w:bCs/>
          <w:noProof/>
        </w:rPr>
      </w:pPr>
      <w:bookmarkStart w:id="18" w:name="_Toc57582343"/>
      <w:r>
        <w:rPr>
          <w:b/>
          <w:bCs/>
          <w:noProof/>
        </w:rPr>
        <w:t>Considerations of other factors</w:t>
      </w:r>
      <w:bookmarkEnd w:id="18"/>
    </w:p>
    <w:p w14:paraId="5B6785B2" w14:textId="77777777" w:rsidR="006E28A8" w:rsidRPr="00185A7F" w:rsidRDefault="003D75A7" w:rsidP="006E28A8">
      <w:pPr>
        <w:jc w:val="both"/>
      </w:pPr>
      <w:r w:rsidRPr="00185A7F">
        <w:t>Some o</w:t>
      </w:r>
      <w:r w:rsidR="006E28A8" w:rsidRPr="00185A7F">
        <w:t>f</w:t>
      </w:r>
      <w:r w:rsidRPr="00185A7F">
        <w:t xml:space="preserve"> the uncertain variables </w:t>
      </w:r>
      <w:r w:rsidR="006E28A8" w:rsidRPr="00185A7F">
        <w:t xml:space="preserve">from dataset </w:t>
      </w:r>
      <w:r w:rsidRPr="00185A7F">
        <w:t>were not considered in this analysis</w:t>
      </w:r>
      <w:r w:rsidR="006E28A8" w:rsidRPr="00185A7F">
        <w:t xml:space="preserve">, which was basically conducted for setting up a decision policy for CSR of Dream Home Financing.  These uncertain variables were dropped on the basis of the value of correlation co-efficient, although they can be included in this current model to define a much more diverse, comprehensive and complete decision policy. </w:t>
      </w:r>
    </w:p>
    <w:p w14:paraId="7419C264" w14:textId="64859FE7" w:rsidR="001B0E03" w:rsidRPr="00185A7F" w:rsidRDefault="006E28A8" w:rsidP="00601707">
      <w:pPr>
        <w:jc w:val="both"/>
      </w:pPr>
      <w:r w:rsidRPr="00185A7F">
        <w:t>Similarly, only two options were considered for loan packages, company</w:t>
      </w:r>
      <w:r w:rsidR="00BD389B" w:rsidRPr="00185A7F">
        <w:t>’s</w:t>
      </w:r>
      <w:r w:rsidRPr="00185A7F">
        <w:t xml:space="preserve"> leadership can also add multiple options for last decision node and calculate their NPV ranges using the past data. Usually MARR is decided in the beginning of the project and interest rate is always kept higher than </w:t>
      </w:r>
      <w:r w:rsidR="0089789A" w:rsidRPr="00185A7F">
        <w:t xml:space="preserve">MARR so that the financial product has positive NPV, this decision model emphasizes on the importance of this by showing negative NPVs when interest rates fall below the MARR. The theoretical distributions used to model the uncertain random variables are obtained by performing KS-Tests and Chi-squared tests, these distributions are the best possible approximations, but they are obviously not perfect. </w:t>
      </w:r>
    </w:p>
    <w:p w14:paraId="75F2E78F" w14:textId="77777777" w:rsidR="00EB7CFE" w:rsidRDefault="00EB7CFE">
      <w:pPr>
        <w:rPr>
          <w:rFonts w:asciiTheme="majorHAnsi" w:eastAsiaTheme="majorEastAsia" w:hAnsiTheme="majorHAnsi" w:cstheme="majorBidi"/>
          <w:b/>
          <w:bCs/>
          <w:color w:val="2F5496" w:themeColor="accent1" w:themeShade="BF"/>
          <w:sz w:val="32"/>
          <w:szCs w:val="32"/>
        </w:rPr>
      </w:pPr>
      <w:r>
        <w:rPr>
          <w:b/>
          <w:bCs/>
        </w:rPr>
        <w:br w:type="page"/>
      </w:r>
    </w:p>
    <w:p w14:paraId="36FD7D2C" w14:textId="7CD441F2" w:rsidR="00D67612" w:rsidRPr="00D67612" w:rsidRDefault="00957098" w:rsidP="000C687E">
      <w:pPr>
        <w:pStyle w:val="Heading1"/>
        <w:spacing w:line="360" w:lineRule="auto"/>
        <w:rPr>
          <w:b/>
          <w:bCs/>
        </w:rPr>
      </w:pPr>
      <w:bookmarkStart w:id="19" w:name="_Toc57582344"/>
      <w:r>
        <w:rPr>
          <w:b/>
          <w:bCs/>
        </w:rPr>
        <w:lastRenderedPageBreak/>
        <w:t xml:space="preserve">Recommendation and </w:t>
      </w:r>
      <w:r w:rsidR="00367CF7">
        <w:rPr>
          <w:b/>
          <w:bCs/>
        </w:rPr>
        <w:t>Conclusions</w:t>
      </w:r>
      <w:bookmarkEnd w:id="19"/>
    </w:p>
    <w:p w14:paraId="7EE4E4C1" w14:textId="75543AC1" w:rsidR="00367CF7" w:rsidRPr="00185A7F" w:rsidRDefault="00D67612" w:rsidP="007C7F7C">
      <w:pPr>
        <w:jc w:val="both"/>
        <w:rPr>
          <w:noProof/>
        </w:rPr>
      </w:pPr>
      <w:r w:rsidRPr="00185A7F">
        <w:rPr>
          <w:noProof/>
        </w:rPr>
        <w:t>After completing all the deci</w:t>
      </w:r>
      <w:r w:rsidR="00B82313" w:rsidRPr="00185A7F">
        <w:rPr>
          <w:noProof/>
        </w:rPr>
        <w:t>s</w:t>
      </w:r>
      <w:r w:rsidRPr="00185A7F">
        <w:rPr>
          <w:noProof/>
        </w:rPr>
        <w:t>ion analysis step</w:t>
      </w:r>
      <w:r w:rsidR="00B82313" w:rsidRPr="00185A7F">
        <w:rPr>
          <w:noProof/>
        </w:rPr>
        <w:t xml:space="preserve">s, </w:t>
      </w:r>
      <w:r w:rsidRPr="00185A7F">
        <w:rPr>
          <w:noProof/>
        </w:rPr>
        <w:t>it is clear from the established decision policy, that CSR of Dream House Financing should give the most preference to Credit history before making contact with customers, and it should make sure that the Interest rate offered in the pac</w:t>
      </w:r>
      <w:r w:rsidR="00BD389B" w:rsidRPr="00185A7F">
        <w:rPr>
          <w:noProof/>
        </w:rPr>
        <w:t>k</w:t>
      </w:r>
      <w:r w:rsidRPr="00185A7F">
        <w:rPr>
          <w:noProof/>
        </w:rPr>
        <w:t xml:space="preserve">age is higher than the MARR, otherwise the resulting NPV will be negative and the investment will be deemed not viable for the company. </w:t>
      </w:r>
    </w:p>
    <w:p w14:paraId="777B3252" w14:textId="476E1A19" w:rsidR="00D67612" w:rsidRDefault="00D67612" w:rsidP="007C7F7C">
      <w:pPr>
        <w:jc w:val="both"/>
        <w:rPr>
          <w:noProof/>
        </w:rPr>
      </w:pPr>
      <w:r w:rsidRPr="00185A7F">
        <w:rPr>
          <w:noProof/>
        </w:rPr>
        <w:t>Th</w:t>
      </w:r>
      <w:r w:rsidR="00434D4F" w:rsidRPr="00185A7F">
        <w:rPr>
          <w:noProof/>
        </w:rPr>
        <w:t>e</w:t>
      </w:r>
      <w:r w:rsidRPr="00185A7F">
        <w:rPr>
          <w:noProof/>
        </w:rPr>
        <w:t xml:space="preserve"> first decision node aims to solve a classification-type problem, and many machine learning models such as Support Vector Machines and random Forrest are proved to perform excellent in this area</w:t>
      </w:r>
      <w:r w:rsidR="00434D4F" w:rsidRPr="00185A7F">
        <w:rPr>
          <w:noProof/>
        </w:rPr>
        <w:t>. Incase Dream House Financing was to u</w:t>
      </w:r>
      <w:r w:rsidR="00BD389B" w:rsidRPr="00185A7F">
        <w:rPr>
          <w:noProof/>
        </w:rPr>
        <w:t>p</w:t>
      </w:r>
      <w:r w:rsidR="00434D4F" w:rsidRPr="00185A7F">
        <w:rPr>
          <w:noProof/>
        </w:rPr>
        <w:t>grade their decision policy by inco</w:t>
      </w:r>
      <w:r w:rsidR="00BD389B" w:rsidRPr="00185A7F">
        <w:rPr>
          <w:noProof/>
        </w:rPr>
        <w:t>r</w:t>
      </w:r>
      <w:r w:rsidR="00434D4F" w:rsidRPr="00185A7F">
        <w:rPr>
          <w:noProof/>
        </w:rPr>
        <w:t xml:space="preserve">porating these techniques in the analysis then the established policy will be much more effective and successful. </w:t>
      </w:r>
    </w:p>
    <w:p w14:paraId="2B2114C5" w14:textId="77777777" w:rsidR="00A93B45" w:rsidRPr="00F530E8" w:rsidRDefault="00A93B45" w:rsidP="00A93B45">
      <w:pPr>
        <w:pStyle w:val="Heading1"/>
        <w:spacing w:line="360" w:lineRule="auto"/>
        <w:rPr>
          <w:b/>
          <w:bCs/>
        </w:rPr>
      </w:pPr>
      <w:bookmarkStart w:id="20" w:name="_Toc57582345"/>
      <w:r w:rsidRPr="00F530E8">
        <w:rPr>
          <w:b/>
          <w:bCs/>
        </w:rPr>
        <w:t>Attachments</w:t>
      </w:r>
      <w:bookmarkEnd w:id="20"/>
    </w:p>
    <w:p w14:paraId="2F269B04" w14:textId="77777777" w:rsidR="00A93B45" w:rsidRDefault="00A93B45" w:rsidP="00A93B45">
      <w:pPr>
        <w:pStyle w:val="ListParagraph"/>
        <w:numPr>
          <w:ilvl w:val="0"/>
          <w:numId w:val="11"/>
        </w:numPr>
        <w:jc w:val="both"/>
      </w:pPr>
      <w:r>
        <w:t>“LOAN.csv” – Dataset from Kaggle</w:t>
      </w:r>
    </w:p>
    <w:p w14:paraId="7715ACEF" w14:textId="77777777" w:rsidR="00A93B45" w:rsidRDefault="00A93B45" w:rsidP="00A93B45">
      <w:pPr>
        <w:pStyle w:val="ListParagraph"/>
        <w:numPr>
          <w:ilvl w:val="0"/>
          <w:numId w:val="11"/>
        </w:numPr>
        <w:jc w:val="both"/>
      </w:pPr>
      <w:r>
        <w:t>“</w:t>
      </w:r>
      <w:r w:rsidRPr="00F530E8">
        <w:t xml:space="preserve">Probabilities and Dependence </w:t>
      </w:r>
      <w:proofErr w:type="spellStart"/>
      <w:r w:rsidRPr="00F530E8">
        <w:t>Assessment.ipynb</w:t>
      </w:r>
      <w:proofErr w:type="spellEnd"/>
      <w:r>
        <w:t>” – Probability assessment using python</w:t>
      </w:r>
    </w:p>
    <w:p w14:paraId="15984DC7" w14:textId="77777777" w:rsidR="00A93B45" w:rsidRDefault="00A93B45" w:rsidP="00A93B45">
      <w:pPr>
        <w:pStyle w:val="ListParagraph"/>
        <w:numPr>
          <w:ilvl w:val="0"/>
          <w:numId w:val="11"/>
        </w:numPr>
        <w:jc w:val="both"/>
      </w:pPr>
      <w:r>
        <w:t>“</w:t>
      </w:r>
      <w:r w:rsidRPr="006E7C34">
        <w:t>Chi_Square-LoanTerm</w:t>
      </w:r>
      <w:r>
        <w:t>.xlsx” – Distribution fit Test to determine probabilities for LOAN Term</w:t>
      </w:r>
    </w:p>
    <w:p w14:paraId="0EEC9600" w14:textId="77777777" w:rsidR="00A93B45" w:rsidRDefault="00A93B45" w:rsidP="00A93B45">
      <w:pPr>
        <w:pStyle w:val="ListParagraph"/>
        <w:numPr>
          <w:ilvl w:val="0"/>
          <w:numId w:val="11"/>
        </w:numPr>
        <w:jc w:val="both"/>
      </w:pPr>
      <w:r>
        <w:t>“Project.xlsx” – Base case for deterministic analysis</w:t>
      </w:r>
    </w:p>
    <w:p w14:paraId="25433526" w14:textId="77777777" w:rsidR="00A93B45" w:rsidRDefault="00A93B45" w:rsidP="00A93B45">
      <w:pPr>
        <w:pStyle w:val="ListParagraph"/>
        <w:numPr>
          <w:ilvl w:val="0"/>
          <w:numId w:val="11"/>
        </w:numPr>
        <w:jc w:val="both"/>
      </w:pPr>
      <w:r>
        <w:t>“</w:t>
      </w:r>
      <w:r w:rsidRPr="006E7C34">
        <w:t xml:space="preserve">DA - </w:t>
      </w:r>
      <w:proofErr w:type="spellStart"/>
      <w:r w:rsidRPr="006E7C34">
        <w:t>DreamHouseFinancing.da</w:t>
      </w:r>
      <w:proofErr w:type="spellEnd"/>
      <w:r>
        <w:t>” – Decision Analysis in DPL</w:t>
      </w:r>
    </w:p>
    <w:p w14:paraId="1E5AC0A8" w14:textId="77777777" w:rsidR="00A93B45" w:rsidRDefault="00A93B45" w:rsidP="00A93B45">
      <w:pPr>
        <w:pStyle w:val="ListParagraph"/>
        <w:numPr>
          <w:ilvl w:val="0"/>
          <w:numId w:val="11"/>
        </w:numPr>
        <w:jc w:val="both"/>
      </w:pPr>
      <w:r>
        <w:t>“</w:t>
      </w:r>
      <w:proofErr w:type="spellStart"/>
      <w:r w:rsidRPr="006E7C34">
        <w:t>CashFlows</w:t>
      </w:r>
      <w:proofErr w:type="spellEnd"/>
      <w:r w:rsidRPr="006E7C34">
        <w:t xml:space="preserve"> and NPV</w:t>
      </w:r>
      <w:r>
        <w:t>” – Cashflows and NPV analysis</w:t>
      </w:r>
    </w:p>
    <w:p w14:paraId="65EC08F9" w14:textId="323DCE3F" w:rsidR="00A93B45" w:rsidRPr="00185A7F" w:rsidRDefault="00A93B45" w:rsidP="007C7F7C">
      <w:pPr>
        <w:pStyle w:val="ListParagraph"/>
        <w:numPr>
          <w:ilvl w:val="0"/>
          <w:numId w:val="11"/>
        </w:numPr>
        <w:jc w:val="both"/>
      </w:pPr>
      <w:r>
        <w:t>“Poster.pptx”</w:t>
      </w:r>
    </w:p>
    <w:p w14:paraId="4203BB22" w14:textId="4727A8F5" w:rsidR="005E309B" w:rsidRDefault="0030496F" w:rsidP="00185A7F">
      <w:pPr>
        <w:pStyle w:val="Heading1"/>
        <w:spacing w:before="0" w:line="360" w:lineRule="auto"/>
        <w:rPr>
          <w:b/>
          <w:bCs/>
        </w:rPr>
      </w:pPr>
      <w:bookmarkStart w:id="21" w:name="_Toc57582346"/>
      <w:r>
        <w:rPr>
          <w:b/>
          <w:bCs/>
        </w:rPr>
        <w:t>R</w:t>
      </w:r>
      <w:r w:rsidR="005E309B" w:rsidRPr="005E309B">
        <w:rPr>
          <w:b/>
          <w:bCs/>
        </w:rPr>
        <w:t>eferences</w:t>
      </w:r>
      <w:bookmarkEnd w:id="21"/>
    </w:p>
    <w:p w14:paraId="2B3A0C70" w14:textId="77777777" w:rsidR="00185A7F" w:rsidRDefault="00185A7F" w:rsidP="00185A7F">
      <w:pPr>
        <w:pStyle w:val="ListParagraph"/>
        <w:numPr>
          <w:ilvl w:val="0"/>
          <w:numId w:val="1"/>
        </w:numPr>
        <w:rPr>
          <w:i/>
          <w:iCs/>
          <w:sz w:val="16"/>
          <w:szCs w:val="16"/>
        </w:rPr>
        <w:sectPr w:rsidR="00185A7F" w:rsidSect="00D92819">
          <w:footerReference w:type="default" r:id="rId33"/>
          <w:pgSz w:w="12240" w:h="15840"/>
          <w:pgMar w:top="1440" w:right="1440" w:bottom="1440" w:left="1440" w:header="720" w:footer="720" w:gutter="0"/>
          <w:pgNumType w:start="0"/>
          <w:cols w:space="720"/>
          <w:titlePg/>
          <w:docGrid w:linePitch="360"/>
        </w:sectPr>
      </w:pPr>
    </w:p>
    <w:p w14:paraId="4464F0EC" w14:textId="6948DC58" w:rsidR="008256BE" w:rsidRPr="00EB7CFE" w:rsidRDefault="008256BE" w:rsidP="00185A7F">
      <w:pPr>
        <w:pStyle w:val="ListParagraph"/>
        <w:numPr>
          <w:ilvl w:val="0"/>
          <w:numId w:val="1"/>
        </w:numPr>
        <w:ind w:left="270"/>
        <w:rPr>
          <w:i/>
          <w:iCs/>
        </w:rPr>
      </w:pPr>
      <w:r w:rsidRPr="00EB7CFE">
        <w:rPr>
          <w:i/>
          <w:iCs/>
        </w:rPr>
        <w:t xml:space="preserve">Dream Home Financing, Official Page. </w:t>
      </w:r>
    </w:p>
    <w:p w14:paraId="133354DD" w14:textId="0E929C0E" w:rsidR="008256BE" w:rsidRPr="00EB7CFE" w:rsidRDefault="008256BE" w:rsidP="00185A7F">
      <w:pPr>
        <w:pStyle w:val="ListParagraph"/>
        <w:ind w:left="270"/>
        <w:jc w:val="both"/>
      </w:pPr>
      <w:r w:rsidRPr="00EB7CFE">
        <w:t xml:space="preserve">[LINK]: </w:t>
      </w:r>
      <w:hyperlink r:id="rId34" w:history="1">
        <w:r w:rsidRPr="00EB7CFE">
          <w:rPr>
            <w:rStyle w:val="Hyperlink"/>
          </w:rPr>
          <w:t>https://dreamhomefinancing.com/</w:t>
        </w:r>
      </w:hyperlink>
      <w:r w:rsidRPr="00EB7CFE">
        <w:t xml:space="preserve"> </w:t>
      </w:r>
    </w:p>
    <w:p w14:paraId="7D1ED86C" w14:textId="4AA3C205" w:rsidR="00526E1D" w:rsidRPr="00EB7CFE" w:rsidRDefault="00526E1D" w:rsidP="00185A7F">
      <w:pPr>
        <w:pStyle w:val="ListParagraph"/>
        <w:numPr>
          <w:ilvl w:val="0"/>
          <w:numId w:val="1"/>
        </w:numPr>
        <w:ind w:left="270" w:right="-720"/>
        <w:jc w:val="both"/>
        <w:rPr>
          <w:i/>
          <w:iCs/>
        </w:rPr>
      </w:pPr>
      <w:r w:rsidRPr="00EB7CFE">
        <w:rPr>
          <w:i/>
          <w:iCs/>
        </w:rPr>
        <w:t xml:space="preserve">Dream Home Financing Customer Dataset, Loan Predication | Kaggle. </w:t>
      </w:r>
    </w:p>
    <w:p w14:paraId="44D84EE3" w14:textId="46A248AB" w:rsidR="00526E1D" w:rsidRPr="00EB7CFE" w:rsidRDefault="00526E1D" w:rsidP="00185A7F">
      <w:pPr>
        <w:pStyle w:val="ListParagraph"/>
        <w:ind w:left="270"/>
        <w:jc w:val="both"/>
      </w:pPr>
      <w:r w:rsidRPr="00EB7CFE">
        <w:t>[LINK]:</w:t>
      </w:r>
      <w:hyperlink r:id="rId35" w:history="1">
        <w:r w:rsidR="00185A7F" w:rsidRPr="00EB7CFE">
          <w:rPr>
            <w:rStyle w:val="Hyperlink"/>
          </w:rPr>
          <w:t>https://www.kaggle.com/ninzaami/loan-predication</w:t>
        </w:r>
      </w:hyperlink>
      <w:r w:rsidRPr="00EB7CFE">
        <w:t xml:space="preserve"> </w:t>
      </w:r>
    </w:p>
    <w:p w14:paraId="16FC17AF" w14:textId="63A3DB74" w:rsidR="0025432B" w:rsidRPr="00EB7CFE" w:rsidRDefault="0025432B" w:rsidP="00185A7F">
      <w:pPr>
        <w:pStyle w:val="ListParagraph"/>
        <w:numPr>
          <w:ilvl w:val="0"/>
          <w:numId w:val="1"/>
        </w:numPr>
        <w:ind w:left="270"/>
        <w:jc w:val="both"/>
        <w:rPr>
          <w:i/>
          <w:iCs/>
        </w:rPr>
      </w:pPr>
      <w:r w:rsidRPr="00EB7CFE">
        <w:rPr>
          <w:i/>
          <w:iCs/>
        </w:rPr>
        <w:t>Minimum Acceptable Rate of Return | Typical Values</w:t>
      </w:r>
    </w:p>
    <w:p w14:paraId="7F94C5C0" w14:textId="3383B05A" w:rsidR="0025432B" w:rsidRPr="00EB7CFE" w:rsidRDefault="0025432B" w:rsidP="00185A7F">
      <w:pPr>
        <w:pStyle w:val="ListParagraph"/>
        <w:ind w:left="270" w:right="-810"/>
        <w:jc w:val="both"/>
      </w:pPr>
      <w:r w:rsidRPr="00EB7CFE">
        <w:t xml:space="preserve">[LINK]: </w:t>
      </w:r>
      <w:hyperlink r:id="rId36" w:history="1">
        <w:r w:rsidR="00185A7F" w:rsidRPr="00EB7CFE">
          <w:rPr>
            <w:rStyle w:val="Hyperlink"/>
          </w:rPr>
          <w:t>https://en.wikipedia.org/wiki/Minimum_acceptable_rate_of_return</w:t>
        </w:r>
      </w:hyperlink>
      <w:r w:rsidRPr="00EB7CFE">
        <w:t xml:space="preserve"> </w:t>
      </w:r>
    </w:p>
    <w:p w14:paraId="5E9B108D" w14:textId="10E28834" w:rsidR="00B90BE1" w:rsidRPr="00EB7CFE" w:rsidRDefault="00B90BE1" w:rsidP="00185A7F">
      <w:pPr>
        <w:pStyle w:val="ListParagraph"/>
        <w:numPr>
          <w:ilvl w:val="0"/>
          <w:numId w:val="1"/>
        </w:numPr>
        <w:ind w:left="270"/>
        <w:jc w:val="both"/>
        <w:rPr>
          <w:i/>
          <w:iCs/>
        </w:rPr>
      </w:pPr>
      <w:r w:rsidRPr="00EB7CFE">
        <w:rPr>
          <w:i/>
          <w:iCs/>
        </w:rPr>
        <w:t xml:space="preserve">Interest Rates in US for Home Financing. </w:t>
      </w:r>
    </w:p>
    <w:p w14:paraId="7D1A5D0C" w14:textId="59686AAB" w:rsidR="00B90BE1" w:rsidRPr="00EB7CFE" w:rsidRDefault="00B90BE1" w:rsidP="00185A7F">
      <w:pPr>
        <w:pStyle w:val="ListParagraph"/>
        <w:ind w:left="270"/>
        <w:jc w:val="both"/>
      </w:pPr>
      <w:r w:rsidRPr="00EB7CFE">
        <w:t>[LINK]:</w:t>
      </w:r>
      <w:hyperlink r:id="rId37" w:history="1">
        <w:r w:rsidR="00EB7CFE" w:rsidRPr="00EB7CFE">
          <w:rPr>
            <w:rStyle w:val="Hyperlink"/>
            <w:rFonts w:ascii="Helvetica" w:hAnsi="Helvetica"/>
            <w:shd w:val="clear" w:color="auto" w:fill="FFFFFF"/>
          </w:rPr>
          <w:t>https://www.usbank.com/home-loans/mortgage/mortgage-rates.html</w:t>
        </w:r>
      </w:hyperlink>
    </w:p>
    <w:p w14:paraId="2436183A" w14:textId="478BAE65" w:rsidR="00B90BE1" w:rsidRPr="00EB7CFE" w:rsidRDefault="008D0580" w:rsidP="00185A7F">
      <w:pPr>
        <w:pStyle w:val="ListParagraph"/>
        <w:numPr>
          <w:ilvl w:val="0"/>
          <w:numId w:val="1"/>
        </w:numPr>
        <w:ind w:left="270"/>
        <w:jc w:val="both"/>
        <w:rPr>
          <w:i/>
          <w:iCs/>
        </w:rPr>
      </w:pPr>
      <w:r w:rsidRPr="00EB7CFE">
        <w:rPr>
          <w:i/>
          <w:iCs/>
        </w:rPr>
        <w:t>Correlation Matrix and Correlation Coefficient Interpretation</w:t>
      </w:r>
    </w:p>
    <w:p w14:paraId="64569B41" w14:textId="34FE5EED" w:rsidR="00E11E8B" w:rsidRPr="00EB7CFE" w:rsidRDefault="008D0580" w:rsidP="00EB7CFE">
      <w:pPr>
        <w:pStyle w:val="ListParagraph"/>
        <w:ind w:left="270" w:right="-855"/>
        <w:jc w:val="both"/>
      </w:pPr>
      <w:r w:rsidRPr="00EB7CFE">
        <w:t xml:space="preserve">[LINK]: </w:t>
      </w:r>
      <w:hyperlink r:id="rId38" w:history="1">
        <w:r w:rsidR="00185A7F" w:rsidRPr="00EB7CFE">
          <w:rPr>
            <w:rStyle w:val="Hyperlink"/>
          </w:rPr>
          <w:t>https://www.investopedia.com/terms/c/correlationcoefficient.asp</w:t>
        </w:r>
      </w:hyperlink>
      <w:r w:rsidRPr="00EB7CFE">
        <w:t xml:space="preserve"> </w:t>
      </w:r>
    </w:p>
    <w:p w14:paraId="109F44FC" w14:textId="698EF476" w:rsidR="008D0580" w:rsidRPr="00EB7CFE" w:rsidRDefault="00185A7F" w:rsidP="00EB7CFE">
      <w:pPr>
        <w:pStyle w:val="ListParagraph"/>
        <w:numPr>
          <w:ilvl w:val="0"/>
          <w:numId w:val="1"/>
        </w:numPr>
        <w:ind w:left="270" w:right="-900"/>
        <w:jc w:val="both"/>
        <w:rPr>
          <w:i/>
          <w:iCs/>
        </w:rPr>
      </w:pPr>
      <w:r w:rsidRPr="00EB7CFE">
        <w:rPr>
          <w:i/>
          <w:iCs/>
        </w:rPr>
        <w:t>K</w:t>
      </w:r>
      <w:r w:rsidR="00460988" w:rsidRPr="00EB7CFE">
        <w:rPr>
          <w:i/>
          <w:iCs/>
        </w:rPr>
        <w:t>olmogorov Smirnov Test for continuous random variables.</w:t>
      </w:r>
    </w:p>
    <w:p w14:paraId="07759E17" w14:textId="75AD4A77" w:rsidR="00460988" w:rsidRPr="00EB7CFE" w:rsidRDefault="00460988" w:rsidP="00EB7CFE">
      <w:pPr>
        <w:pStyle w:val="ListParagraph"/>
        <w:ind w:left="270"/>
        <w:jc w:val="both"/>
      </w:pPr>
      <w:r w:rsidRPr="00EB7CFE">
        <w:t xml:space="preserve">[LINK]: </w:t>
      </w:r>
      <w:hyperlink r:id="rId39" w:history="1">
        <w:r w:rsidR="00EB7CFE" w:rsidRPr="00EB7CFE">
          <w:rPr>
            <w:rStyle w:val="Hyperlink"/>
          </w:rPr>
          <w:t>https://en.wikipedia.org/wiki/Kolmogorov%E2%80%93Smirnov_test</w:t>
        </w:r>
      </w:hyperlink>
      <w:r w:rsidRPr="00EB7CFE">
        <w:t xml:space="preserve"> </w:t>
      </w:r>
    </w:p>
    <w:p w14:paraId="383DD50A" w14:textId="2666D9DC" w:rsidR="00460988" w:rsidRPr="00EB7CFE" w:rsidRDefault="00460988" w:rsidP="00EB7CFE">
      <w:pPr>
        <w:pStyle w:val="ListParagraph"/>
        <w:numPr>
          <w:ilvl w:val="0"/>
          <w:numId w:val="1"/>
        </w:numPr>
        <w:ind w:left="270"/>
        <w:jc w:val="both"/>
        <w:rPr>
          <w:i/>
          <w:iCs/>
        </w:rPr>
      </w:pPr>
      <w:r w:rsidRPr="00EB7CFE">
        <w:rPr>
          <w:i/>
          <w:iCs/>
        </w:rPr>
        <w:t xml:space="preserve">Chi-Squared Test, for discrete random variables. </w:t>
      </w:r>
    </w:p>
    <w:p w14:paraId="52C08FAF" w14:textId="1C251137" w:rsidR="00460988" w:rsidRPr="00EB7CFE" w:rsidRDefault="00460988" w:rsidP="00185A7F">
      <w:pPr>
        <w:pStyle w:val="ListParagraph"/>
        <w:ind w:left="450"/>
        <w:jc w:val="both"/>
      </w:pPr>
      <w:r w:rsidRPr="00EB7CFE">
        <w:t xml:space="preserve">[LINK]: </w:t>
      </w:r>
      <w:hyperlink r:id="rId40" w:history="1">
        <w:r w:rsidRPr="00EB7CFE">
          <w:rPr>
            <w:rStyle w:val="Hyperlink"/>
          </w:rPr>
          <w:t>https://en.wikipedia.org/wiki/Chi-squared_test</w:t>
        </w:r>
      </w:hyperlink>
      <w:r w:rsidRPr="00EB7CFE">
        <w:t xml:space="preserve"> </w:t>
      </w:r>
    </w:p>
    <w:p w14:paraId="5E8CE6C3" w14:textId="3D4EAE02" w:rsidR="004136B8" w:rsidRPr="00EB7CFE" w:rsidRDefault="00D23D30" w:rsidP="00EB7CFE">
      <w:pPr>
        <w:pStyle w:val="ListParagraph"/>
        <w:numPr>
          <w:ilvl w:val="0"/>
          <w:numId w:val="1"/>
        </w:numPr>
        <w:ind w:left="270"/>
        <w:jc w:val="both"/>
        <w:rPr>
          <w:i/>
          <w:iCs/>
        </w:rPr>
      </w:pPr>
      <w:r>
        <w:rPr>
          <w:i/>
          <w:iCs/>
        </w:rPr>
        <w:t>Amortized</w:t>
      </w:r>
      <w:r w:rsidR="004136B8" w:rsidRPr="00EB7CFE">
        <w:rPr>
          <w:i/>
          <w:iCs/>
        </w:rPr>
        <w:t xml:space="preserve"> Loan</w:t>
      </w:r>
    </w:p>
    <w:p w14:paraId="410C28FD" w14:textId="1A5E9536" w:rsidR="00460988" w:rsidRPr="00EB7CFE" w:rsidRDefault="004136B8" w:rsidP="00EB7CFE">
      <w:pPr>
        <w:pStyle w:val="ListParagraph"/>
        <w:ind w:left="270"/>
        <w:jc w:val="both"/>
      </w:pPr>
      <w:r w:rsidRPr="00EB7CFE">
        <w:t xml:space="preserve">[LINK]: </w:t>
      </w:r>
      <w:hyperlink r:id="rId41" w:history="1">
        <w:r w:rsidRPr="00EB7CFE">
          <w:rPr>
            <w:rStyle w:val="Hyperlink"/>
          </w:rPr>
          <w:t>https://www.investopedia.com/terms/a/</w:t>
        </w:r>
        <w:r w:rsidR="00D23D30">
          <w:rPr>
            <w:rStyle w:val="Hyperlink"/>
          </w:rPr>
          <w:t>Amortized</w:t>
        </w:r>
        <w:r w:rsidRPr="00EB7CFE">
          <w:rPr>
            <w:rStyle w:val="Hyperlink"/>
          </w:rPr>
          <w:t>_loan.asp</w:t>
        </w:r>
      </w:hyperlink>
    </w:p>
    <w:p w14:paraId="04B94207" w14:textId="20A6F8BB" w:rsidR="004136B8" w:rsidRPr="00EB7CFE" w:rsidRDefault="004136B8" w:rsidP="00EB7CFE">
      <w:pPr>
        <w:pStyle w:val="ListParagraph"/>
        <w:numPr>
          <w:ilvl w:val="0"/>
          <w:numId w:val="1"/>
        </w:numPr>
        <w:ind w:left="270"/>
        <w:jc w:val="both"/>
        <w:rPr>
          <w:i/>
          <w:iCs/>
        </w:rPr>
      </w:pPr>
      <w:r w:rsidRPr="00EB7CFE">
        <w:rPr>
          <w:i/>
          <w:iCs/>
        </w:rPr>
        <w:t>Deferred Loan</w:t>
      </w:r>
    </w:p>
    <w:p w14:paraId="40A0EE55" w14:textId="5342993A" w:rsidR="004136B8" w:rsidRPr="00EB7CFE" w:rsidRDefault="004136B8" w:rsidP="00EB7CFE">
      <w:pPr>
        <w:pStyle w:val="ListParagraph"/>
        <w:ind w:left="270"/>
        <w:jc w:val="both"/>
      </w:pPr>
      <w:r w:rsidRPr="00EB7CFE">
        <w:t>[LINK]:</w:t>
      </w:r>
      <w:r w:rsidR="00185A7F" w:rsidRPr="00EB7CFE">
        <w:t xml:space="preserve"> </w:t>
      </w:r>
      <w:hyperlink r:id="rId42" w:history="1">
        <w:r w:rsidR="00185A7F" w:rsidRPr="00EB7CFE">
          <w:rPr>
            <w:rStyle w:val="Hyperlink"/>
          </w:rPr>
          <w:t>https://www.investopedia.com/terms/d/deferred-interest-mortgage.asp</w:t>
        </w:r>
      </w:hyperlink>
    </w:p>
    <w:p w14:paraId="267ABD57" w14:textId="20706648" w:rsidR="004136B8" w:rsidRPr="00EB7CFE" w:rsidRDefault="004136B8" w:rsidP="00EB7CFE">
      <w:pPr>
        <w:pStyle w:val="ListParagraph"/>
        <w:numPr>
          <w:ilvl w:val="0"/>
          <w:numId w:val="1"/>
        </w:numPr>
        <w:ind w:left="270" w:hanging="450"/>
        <w:jc w:val="both"/>
        <w:rPr>
          <w:i/>
          <w:iCs/>
        </w:rPr>
      </w:pPr>
      <w:r w:rsidRPr="00EB7CFE">
        <w:rPr>
          <w:i/>
          <w:iCs/>
        </w:rPr>
        <w:t xml:space="preserve">Loan Calculator </w:t>
      </w:r>
    </w:p>
    <w:p w14:paraId="5C633C85" w14:textId="2CA224D9" w:rsidR="006E7C34" w:rsidRPr="005E309B" w:rsidRDefault="004136B8" w:rsidP="00A93B45">
      <w:pPr>
        <w:pStyle w:val="ListParagraph"/>
        <w:ind w:left="270"/>
        <w:jc w:val="both"/>
      </w:pPr>
      <w:r w:rsidRPr="00EB7CFE">
        <w:t xml:space="preserve">[LINK]: </w:t>
      </w:r>
      <w:hyperlink r:id="rId43" w:history="1">
        <w:r w:rsidRPr="00EB7CFE">
          <w:rPr>
            <w:rStyle w:val="Hyperlink"/>
          </w:rPr>
          <w:t>https://www.calculator.net/loan-calculator.html</w:t>
        </w:r>
      </w:hyperlink>
    </w:p>
    <w:sectPr w:rsidR="006E7C34" w:rsidRPr="005E309B" w:rsidSect="00185A7F">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734C9A" w14:textId="77777777" w:rsidR="00743771" w:rsidRDefault="00743771" w:rsidP="00163D19">
      <w:pPr>
        <w:spacing w:after="0" w:line="240" w:lineRule="auto"/>
      </w:pPr>
      <w:r>
        <w:separator/>
      </w:r>
    </w:p>
  </w:endnote>
  <w:endnote w:type="continuationSeparator" w:id="0">
    <w:p w14:paraId="4ABAC22A" w14:textId="77777777" w:rsidR="00743771" w:rsidRDefault="00743771" w:rsidP="00163D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1039475"/>
      <w:docPartObj>
        <w:docPartGallery w:val="Page Numbers (Bottom of Page)"/>
        <w:docPartUnique/>
      </w:docPartObj>
    </w:sdtPr>
    <w:sdtEndPr>
      <w:rPr>
        <w:noProof/>
      </w:rPr>
    </w:sdtEndPr>
    <w:sdtContent>
      <w:p w14:paraId="5822B8F3" w14:textId="77777777" w:rsidR="00A93B45" w:rsidRDefault="00A93B4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7BD8CB" w14:textId="77777777" w:rsidR="00A93B45" w:rsidRDefault="00A93B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A3DD7F" w14:textId="77777777" w:rsidR="00743771" w:rsidRDefault="00743771" w:rsidP="00163D19">
      <w:pPr>
        <w:spacing w:after="0" w:line="240" w:lineRule="auto"/>
      </w:pPr>
      <w:r>
        <w:separator/>
      </w:r>
    </w:p>
  </w:footnote>
  <w:footnote w:type="continuationSeparator" w:id="0">
    <w:p w14:paraId="52AB2E3E" w14:textId="77777777" w:rsidR="00743771" w:rsidRDefault="00743771" w:rsidP="00163D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1F4AAB"/>
    <w:multiLevelType w:val="hybridMultilevel"/>
    <w:tmpl w:val="7A4418D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44516C"/>
    <w:multiLevelType w:val="hybridMultilevel"/>
    <w:tmpl w:val="B0FEB526"/>
    <w:lvl w:ilvl="0" w:tplc="0409001B">
      <w:start w:val="1"/>
      <w:numFmt w:val="lowerRoman"/>
      <w:lvlText w:val="%1."/>
      <w:lvlJc w:val="right"/>
      <w:pPr>
        <w:ind w:left="4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250EBC"/>
    <w:multiLevelType w:val="hybridMultilevel"/>
    <w:tmpl w:val="D45EB5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2E2D8E"/>
    <w:multiLevelType w:val="hybridMultilevel"/>
    <w:tmpl w:val="F78E8782"/>
    <w:lvl w:ilvl="0" w:tplc="090EB660">
      <w:start w:val="1"/>
      <w:numFmt w:val="decimal"/>
      <w:lvlText w:val="[%1]"/>
      <w:lvlJc w:val="left"/>
      <w:pPr>
        <w:ind w:left="720" w:hanging="360"/>
      </w:pPr>
      <w:rPr>
        <w:rFonts w:hint="default"/>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9010B1"/>
    <w:multiLevelType w:val="hybridMultilevel"/>
    <w:tmpl w:val="2B3A9D5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21151D"/>
    <w:multiLevelType w:val="hybridMultilevel"/>
    <w:tmpl w:val="381C157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F00555C"/>
    <w:multiLevelType w:val="hybridMultilevel"/>
    <w:tmpl w:val="14F2F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000F29"/>
    <w:multiLevelType w:val="hybridMultilevel"/>
    <w:tmpl w:val="252A3648"/>
    <w:lvl w:ilvl="0" w:tplc="04090013">
      <w:start w:val="1"/>
      <w:numFmt w:val="upperRoman"/>
      <w:lvlText w:val="%1."/>
      <w:lvlJc w:val="righ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A1A2F8E"/>
    <w:multiLevelType w:val="hybridMultilevel"/>
    <w:tmpl w:val="45ECBF1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E36BF2"/>
    <w:multiLevelType w:val="hybridMultilevel"/>
    <w:tmpl w:val="D026F73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B23CC2"/>
    <w:multiLevelType w:val="hybridMultilevel"/>
    <w:tmpl w:val="7E9A7EAE"/>
    <w:lvl w:ilvl="0" w:tplc="0409000F">
      <w:start w:val="1"/>
      <w:numFmt w:val="decimal"/>
      <w:lvlText w:val="%1."/>
      <w:lvlJc w:val="left"/>
      <w:pPr>
        <w:ind w:left="270" w:hanging="360"/>
      </w:p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num w:numId="1">
    <w:abstractNumId w:val="3"/>
  </w:num>
  <w:num w:numId="2">
    <w:abstractNumId w:val="0"/>
  </w:num>
  <w:num w:numId="3">
    <w:abstractNumId w:val="6"/>
  </w:num>
  <w:num w:numId="4">
    <w:abstractNumId w:val="9"/>
  </w:num>
  <w:num w:numId="5">
    <w:abstractNumId w:val="10"/>
  </w:num>
  <w:num w:numId="6">
    <w:abstractNumId w:val="7"/>
  </w:num>
  <w:num w:numId="7">
    <w:abstractNumId w:val="5"/>
  </w:num>
  <w:num w:numId="8">
    <w:abstractNumId w:val="8"/>
  </w:num>
  <w:num w:numId="9">
    <w:abstractNumId w:val="1"/>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D05"/>
    <w:rsid w:val="000133F3"/>
    <w:rsid w:val="000140AC"/>
    <w:rsid w:val="00016372"/>
    <w:rsid w:val="00024B1A"/>
    <w:rsid w:val="00073138"/>
    <w:rsid w:val="00073BEE"/>
    <w:rsid w:val="00074000"/>
    <w:rsid w:val="000829C9"/>
    <w:rsid w:val="00086C22"/>
    <w:rsid w:val="00095A71"/>
    <w:rsid w:val="000B665B"/>
    <w:rsid w:val="000B74B2"/>
    <w:rsid w:val="000C687E"/>
    <w:rsid w:val="000C6F2A"/>
    <w:rsid w:val="000E1EB1"/>
    <w:rsid w:val="000E26A8"/>
    <w:rsid w:val="000F02F2"/>
    <w:rsid w:val="0013114E"/>
    <w:rsid w:val="00136FB7"/>
    <w:rsid w:val="00152C66"/>
    <w:rsid w:val="00163D19"/>
    <w:rsid w:val="0017236B"/>
    <w:rsid w:val="00182406"/>
    <w:rsid w:val="00185A7F"/>
    <w:rsid w:val="001A27AE"/>
    <w:rsid w:val="001B0E03"/>
    <w:rsid w:val="001B7323"/>
    <w:rsid w:val="001D68DD"/>
    <w:rsid w:val="001D7E0F"/>
    <w:rsid w:val="00200884"/>
    <w:rsid w:val="00212515"/>
    <w:rsid w:val="00213724"/>
    <w:rsid w:val="00223C9B"/>
    <w:rsid w:val="002325F5"/>
    <w:rsid w:val="0023266E"/>
    <w:rsid w:val="0025432B"/>
    <w:rsid w:val="00281B55"/>
    <w:rsid w:val="002C0EB7"/>
    <w:rsid w:val="002E445D"/>
    <w:rsid w:val="002F6150"/>
    <w:rsid w:val="003047AF"/>
    <w:rsid w:val="0030496F"/>
    <w:rsid w:val="00313687"/>
    <w:rsid w:val="00326775"/>
    <w:rsid w:val="003373F3"/>
    <w:rsid w:val="00337FFD"/>
    <w:rsid w:val="00347261"/>
    <w:rsid w:val="00357D43"/>
    <w:rsid w:val="00365C2B"/>
    <w:rsid w:val="00367CF7"/>
    <w:rsid w:val="00367ED0"/>
    <w:rsid w:val="00374CF1"/>
    <w:rsid w:val="003919C0"/>
    <w:rsid w:val="00392A3B"/>
    <w:rsid w:val="00394758"/>
    <w:rsid w:val="003950E3"/>
    <w:rsid w:val="003C740C"/>
    <w:rsid w:val="003D4118"/>
    <w:rsid w:val="003D75A7"/>
    <w:rsid w:val="0041051F"/>
    <w:rsid w:val="00412A89"/>
    <w:rsid w:val="004136B8"/>
    <w:rsid w:val="00434D4F"/>
    <w:rsid w:val="00442C51"/>
    <w:rsid w:val="00460988"/>
    <w:rsid w:val="00481D18"/>
    <w:rsid w:val="004843E3"/>
    <w:rsid w:val="0049779B"/>
    <w:rsid w:val="004B0B48"/>
    <w:rsid w:val="004E351E"/>
    <w:rsid w:val="004F4091"/>
    <w:rsid w:val="0051225E"/>
    <w:rsid w:val="00523784"/>
    <w:rsid w:val="00526E1D"/>
    <w:rsid w:val="00530374"/>
    <w:rsid w:val="005436F8"/>
    <w:rsid w:val="00557855"/>
    <w:rsid w:val="0056469C"/>
    <w:rsid w:val="00567491"/>
    <w:rsid w:val="00575F5E"/>
    <w:rsid w:val="005828A2"/>
    <w:rsid w:val="005A1DE9"/>
    <w:rsid w:val="005A5C7B"/>
    <w:rsid w:val="005A7D1A"/>
    <w:rsid w:val="005B2EBE"/>
    <w:rsid w:val="005B4D57"/>
    <w:rsid w:val="005E0B22"/>
    <w:rsid w:val="005E309B"/>
    <w:rsid w:val="005E34D3"/>
    <w:rsid w:val="00601707"/>
    <w:rsid w:val="006111B3"/>
    <w:rsid w:val="0061571D"/>
    <w:rsid w:val="006164C0"/>
    <w:rsid w:val="00623151"/>
    <w:rsid w:val="00637A2D"/>
    <w:rsid w:val="00651C57"/>
    <w:rsid w:val="00671C16"/>
    <w:rsid w:val="006728B1"/>
    <w:rsid w:val="00673559"/>
    <w:rsid w:val="00677F16"/>
    <w:rsid w:val="006824D5"/>
    <w:rsid w:val="00686F06"/>
    <w:rsid w:val="006B030F"/>
    <w:rsid w:val="006C422F"/>
    <w:rsid w:val="006C727E"/>
    <w:rsid w:val="006D51AB"/>
    <w:rsid w:val="006D68CA"/>
    <w:rsid w:val="006E28A8"/>
    <w:rsid w:val="006E4A4C"/>
    <w:rsid w:val="006E55CF"/>
    <w:rsid w:val="006E7C34"/>
    <w:rsid w:val="007166E8"/>
    <w:rsid w:val="00733B38"/>
    <w:rsid w:val="00743771"/>
    <w:rsid w:val="00767437"/>
    <w:rsid w:val="007710EE"/>
    <w:rsid w:val="0077404A"/>
    <w:rsid w:val="00774649"/>
    <w:rsid w:val="00774AA1"/>
    <w:rsid w:val="00777883"/>
    <w:rsid w:val="007A2250"/>
    <w:rsid w:val="007B5CBC"/>
    <w:rsid w:val="007C7F7C"/>
    <w:rsid w:val="007D7159"/>
    <w:rsid w:val="007F1E13"/>
    <w:rsid w:val="00805C61"/>
    <w:rsid w:val="00814372"/>
    <w:rsid w:val="008256BE"/>
    <w:rsid w:val="00847D26"/>
    <w:rsid w:val="00861243"/>
    <w:rsid w:val="00861CAA"/>
    <w:rsid w:val="00862C9E"/>
    <w:rsid w:val="008720C1"/>
    <w:rsid w:val="00891556"/>
    <w:rsid w:val="00893CCD"/>
    <w:rsid w:val="00894BC9"/>
    <w:rsid w:val="00894C06"/>
    <w:rsid w:val="00894F42"/>
    <w:rsid w:val="0089789A"/>
    <w:rsid w:val="008A38A0"/>
    <w:rsid w:val="008A74F4"/>
    <w:rsid w:val="008B6D05"/>
    <w:rsid w:val="008C3A4C"/>
    <w:rsid w:val="008C6FE6"/>
    <w:rsid w:val="008D0580"/>
    <w:rsid w:val="008D21E6"/>
    <w:rsid w:val="008D3B21"/>
    <w:rsid w:val="008F3948"/>
    <w:rsid w:val="00905FA3"/>
    <w:rsid w:val="00914B11"/>
    <w:rsid w:val="00937877"/>
    <w:rsid w:val="009421E3"/>
    <w:rsid w:val="0095685F"/>
    <w:rsid w:val="00957098"/>
    <w:rsid w:val="00995AC9"/>
    <w:rsid w:val="009A02AB"/>
    <w:rsid w:val="009B66E9"/>
    <w:rsid w:val="009F6E27"/>
    <w:rsid w:val="00A22E59"/>
    <w:rsid w:val="00A26129"/>
    <w:rsid w:val="00A472BF"/>
    <w:rsid w:val="00A62E44"/>
    <w:rsid w:val="00A642C6"/>
    <w:rsid w:val="00A800AA"/>
    <w:rsid w:val="00A93B45"/>
    <w:rsid w:val="00A95361"/>
    <w:rsid w:val="00AB77DA"/>
    <w:rsid w:val="00AC51A6"/>
    <w:rsid w:val="00AE6BD0"/>
    <w:rsid w:val="00B003E6"/>
    <w:rsid w:val="00B07D67"/>
    <w:rsid w:val="00B13ABF"/>
    <w:rsid w:val="00B261CC"/>
    <w:rsid w:val="00B45122"/>
    <w:rsid w:val="00B472E2"/>
    <w:rsid w:val="00B74921"/>
    <w:rsid w:val="00B74B9E"/>
    <w:rsid w:val="00B76E87"/>
    <w:rsid w:val="00B82313"/>
    <w:rsid w:val="00B90BE1"/>
    <w:rsid w:val="00B949E1"/>
    <w:rsid w:val="00B9731C"/>
    <w:rsid w:val="00BA0647"/>
    <w:rsid w:val="00BB600C"/>
    <w:rsid w:val="00BD389B"/>
    <w:rsid w:val="00BE3055"/>
    <w:rsid w:val="00BE3539"/>
    <w:rsid w:val="00BE5B4F"/>
    <w:rsid w:val="00C07099"/>
    <w:rsid w:val="00C15CB5"/>
    <w:rsid w:val="00C22ECC"/>
    <w:rsid w:val="00C37E37"/>
    <w:rsid w:val="00C45A67"/>
    <w:rsid w:val="00C47490"/>
    <w:rsid w:val="00C614CD"/>
    <w:rsid w:val="00C7543D"/>
    <w:rsid w:val="00C9014E"/>
    <w:rsid w:val="00CA42FF"/>
    <w:rsid w:val="00CC72A8"/>
    <w:rsid w:val="00CC78C1"/>
    <w:rsid w:val="00CD1AD2"/>
    <w:rsid w:val="00CD6653"/>
    <w:rsid w:val="00CE3ADA"/>
    <w:rsid w:val="00CE40F9"/>
    <w:rsid w:val="00CE44C3"/>
    <w:rsid w:val="00CE5447"/>
    <w:rsid w:val="00CF5504"/>
    <w:rsid w:val="00D01CD4"/>
    <w:rsid w:val="00D160AF"/>
    <w:rsid w:val="00D23D30"/>
    <w:rsid w:val="00D26B04"/>
    <w:rsid w:val="00D371C3"/>
    <w:rsid w:val="00D430EC"/>
    <w:rsid w:val="00D444AC"/>
    <w:rsid w:val="00D55B5D"/>
    <w:rsid w:val="00D577B0"/>
    <w:rsid w:val="00D606BE"/>
    <w:rsid w:val="00D67612"/>
    <w:rsid w:val="00D80B82"/>
    <w:rsid w:val="00D87E38"/>
    <w:rsid w:val="00D92819"/>
    <w:rsid w:val="00D97D55"/>
    <w:rsid w:val="00DA19AD"/>
    <w:rsid w:val="00DA3CA1"/>
    <w:rsid w:val="00DC0921"/>
    <w:rsid w:val="00DC307B"/>
    <w:rsid w:val="00DC7997"/>
    <w:rsid w:val="00DE1552"/>
    <w:rsid w:val="00DE5103"/>
    <w:rsid w:val="00E11E8B"/>
    <w:rsid w:val="00E12F06"/>
    <w:rsid w:val="00E15657"/>
    <w:rsid w:val="00E15FB2"/>
    <w:rsid w:val="00E26836"/>
    <w:rsid w:val="00E2715B"/>
    <w:rsid w:val="00E36FB6"/>
    <w:rsid w:val="00E44F12"/>
    <w:rsid w:val="00E60CEC"/>
    <w:rsid w:val="00EA4EAF"/>
    <w:rsid w:val="00EA6F7B"/>
    <w:rsid w:val="00EB3FEC"/>
    <w:rsid w:val="00EB4CAA"/>
    <w:rsid w:val="00EB7CFE"/>
    <w:rsid w:val="00EC0881"/>
    <w:rsid w:val="00ED1B15"/>
    <w:rsid w:val="00ED331A"/>
    <w:rsid w:val="00EE67DB"/>
    <w:rsid w:val="00F03C1B"/>
    <w:rsid w:val="00F07A15"/>
    <w:rsid w:val="00F14682"/>
    <w:rsid w:val="00F14999"/>
    <w:rsid w:val="00F25F22"/>
    <w:rsid w:val="00F530E8"/>
    <w:rsid w:val="00F637CC"/>
    <w:rsid w:val="00F74568"/>
    <w:rsid w:val="00F847C7"/>
    <w:rsid w:val="00FA5224"/>
    <w:rsid w:val="00FC5A28"/>
    <w:rsid w:val="00FD1C01"/>
    <w:rsid w:val="00FF5698"/>
    <w:rsid w:val="00FF78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F4EF74"/>
  <w15:chartTrackingRefBased/>
  <w15:docId w15:val="{0F44043B-5090-4E00-AC69-E3D7C1724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30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1D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7D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309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E309B"/>
    <w:pPr>
      <w:ind w:left="720"/>
      <w:contextualSpacing/>
    </w:pPr>
  </w:style>
  <w:style w:type="character" w:styleId="Hyperlink">
    <w:name w:val="Hyperlink"/>
    <w:basedOn w:val="DefaultParagraphFont"/>
    <w:uiPriority w:val="99"/>
    <w:unhideWhenUsed/>
    <w:rsid w:val="005E309B"/>
    <w:rPr>
      <w:color w:val="0563C1" w:themeColor="hyperlink"/>
      <w:u w:val="single"/>
    </w:rPr>
  </w:style>
  <w:style w:type="character" w:styleId="UnresolvedMention">
    <w:name w:val="Unresolved Mention"/>
    <w:basedOn w:val="DefaultParagraphFont"/>
    <w:uiPriority w:val="99"/>
    <w:semiHidden/>
    <w:unhideWhenUsed/>
    <w:rsid w:val="005E309B"/>
    <w:rPr>
      <w:color w:val="605E5C"/>
      <w:shd w:val="clear" w:color="auto" w:fill="E1DFDD"/>
    </w:rPr>
  </w:style>
  <w:style w:type="paragraph" w:styleId="Subtitle">
    <w:name w:val="Subtitle"/>
    <w:basedOn w:val="Normal"/>
    <w:next w:val="Normal"/>
    <w:link w:val="SubtitleChar"/>
    <w:uiPriority w:val="11"/>
    <w:qFormat/>
    <w:rsid w:val="00526E1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26E1D"/>
    <w:rPr>
      <w:rFonts w:eastAsiaTheme="minorEastAsia"/>
      <w:color w:val="5A5A5A" w:themeColor="text1" w:themeTint="A5"/>
      <w:spacing w:val="15"/>
    </w:rPr>
  </w:style>
  <w:style w:type="paragraph" w:styleId="Caption">
    <w:name w:val="caption"/>
    <w:basedOn w:val="Normal"/>
    <w:next w:val="Normal"/>
    <w:uiPriority w:val="35"/>
    <w:unhideWhenUsed/>
    <w:qFormat/>
    <w:rsid w:val="00623151"/>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B90BE1"/>
    <w:rPr>
      <w:color w:val="954F72" w:themeColor="followedHyperlink"/>
      <w:u w:val="single"/>
    </w:rPr>
  </w:style>
  <w:style w:type="table" w:styleId="TableGrid">
    <w:name w:val="Table Grid"/>
    <w:basedOn w:val="TableNormal"/>
    <w:uiPriority w:val="39"/>
    <w:rsid w:val="00F03C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F03C1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5">
    <w:name w:val="Grid Table 1 Light Accent 5"/>
    <w:basedOn w:val="TableNormal"/>
    <w:uiPriority w:val="46"/>
    <w:rsid w:val="00D577B0"/>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BE3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E3539"/>
    <w:rPr>
      <w:rFonts w:ascii="Courier New" w:eastAsia="Times New Roman" w:hAnsi="Courier New" w:cs="Courier New"/>
      <w:sz w:val="20"/>
      <w:szCs w:val="20"/>
    </w:rPr>
  </w:style>
  <w:style w:type="character" w:styleId="PlaceholderText">
    <w:name w:val="Placeholder Text"/>
    <w:basedOn w:val="DefaultParagraphFont"/>
    <w:uiPriority w:val="99"/>
    <w:semiHidden/>
    <w:rsid w:val="00347261"/>
    <w:rPr>
      <w:color w:val="808080"/>
    </w:rPr>
  </w:style>
  <w:style w:type="paragraph" w:styleId="TOCHeading">
    <w:name w:val="TOC Heading"/>
    <w:basedOn w:val="Heading1"/>
    <w:next w:val="Normal"/>
    <w:uiPriority w:val="39"/>
    <w:unhideWhenUsed/>
    <w:qFormat/>
    <w:rsid w:val="00F14999"/>
    <w:pPr>
      <w:outlineLvl w:val="9"/>
    </w:pPr>
  </w:style>
  <w:style w:type="paragraph" w:styleId="TOC1">
    <w:name w:val="toc 1"/>
    <w:basedOn w:val="Normal"/>
    <w:next w:val="Normal"/>
    <w:autoRedefine/>
    <w:uiPriority w:val="39"/>
    <w:unhideWhenUsed/>
    <w:rsid w:val="00F14999"/>
    <w:pPr>
      <w:spacing w:after="100"/>
    </w:pPr>
  </w:style>
  <w:style w:type="table" w:styleId="GridTable5Dark-Accent5">
    <w:name w:val="Grid Table 5 Dark Accent 5"/>
    <w:basedOn w:val="TableNormal"/>
    <w:uiPriority w:val="50"/>
    <w:rsid w:val="004843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1">
    <w:name w:val="Grid Table 5 Dark Accent 1"/>
    <w:basedOn w:val="TableNormal"/>
    <w:uiPriority w:val="50"/>
    <w:rsid w:val="004843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NoSpacing">
    <w:name w:val="No Spacing"/>
    <w:link w:val="NoSpacingChar"/>
    <w:uiPriority w:val="1"/>
    <w:qFormat/>
    <w:rsid w:val="00D92819"/>
    <w:pPr>
      <w:spacing w:after="0" w:line="240" w:lineRule="auto"/>
    </w:pPr>
    <w:rPr>
      <w:rFonts w:eastAsiaTheme="minorEastAsia"/>
    </w:rPr>
  </w:style>
  <w:style w:type="character" w:customStyle="1" w:styleId="NoSpacingChar">
    <w:name w:val="No Spacing Char"/>
    <w:basedOn w:val="DefaultParagraphFont"/>
    <w:link w:val="NoSpacing"/>
    <w:uiPriority w:val="1"/>
    <w:rsid w:val="00D92819"/>
    <w:rPr>
      <w:rFonts w:eastAsiaTheme="minorEastAsia"/>
    </w:rPr>
  </w:style>
  <w:style w:type="character" w:customStyle="1" w:styleId="Heading2Char">
    <w:name w:val="Heading 2 Char"/>
    <w:basedOn w:val="DefaultParagraphFont"/>
    <w:link w:val="Heading2"/>
    <w:uiPriority w:val="9"/>
    <w:rsid w:val="00481D1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D51AB"/>
    <w:pPr>
      <w:spacing w:after="100"/>
      <w:ind w:left="220"/>
    </w:pPr>
  </w:style>
  <w:style w:type="paragraph" w:styleId="TOC3">
    <w:name w:val="toc 3"/>
    <w:basedOn w:val="Normal"/>
    <w:next w:val="Normal"/>
    <w:autoRedefine/>
    <w:uiPriority w:val="39"/>
    <w:unhideWhenUsed/>
    <w:rsid w:val="00A93B45"/>
    <w:pPr>
      <w:tabs>
        <w:tab w:val="right" w:leader="dot" w:pos="9350"/>
      </w:tabs>
      <w:spacing w:after="100"/>
      <w:ind w:left="440"/>
    </w:pPr>
    <w:rPr>
      <w:rFonts w:eastAsiaTheme="minorEastAsia" w:cs="Times New Roman"/>
      <w:noProof/>
      <w:spacing w:val="10"/>
      <w:sz w:val="24"/>
      <w:szCs w:val="24"/>
    </w:rPr>
  </w:style>
  <w:style w:type="paragraph" w:styleId="Header">
    <w:name w:val="header"/>
    <w:basedOn w:val="Normal"/>
    <w:link w:val="HeaderChar"/>
    <w:uiPriority w:val="99"/>
    <w:unhideWhenUsed/>
    <w:rsid w:val="00163D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3D19"/>
  </w:style>
  <w:style w:type="paragraph" w:styleId="Footer">
    <w:name w:val="footer"/>
    <w:basedOn w:val="Normal"/>
    <w:link w:val="FooterChar"/>
    <w:uiPriority w:val="99"/>
    <w:unhideWhenUsed/>
    <w:rsid w:val="00163D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3D19"/>
  </w:style>
  <w:style w:type="character" w:customStyle="1" w:styleId="Heading3Char">
    <w:name w:val="Heading 3 Char"/>
    <w:basedOn w:val="DefaultParagraphFont"/>
    <w:link w:val="Heading3"/>
    <w:uiPriority w:val="9"/>
    <w:rsid w:val="00D97D5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649924">
      <w:bodyDiv w:val="1"/>
      <w:marLeft w:val="0"/>
      <w:marRight w:val="0"/>
      <w:marTop w:val="0"/>
      <w:marBottom w:val="0"/>
      <w:divBdr>
        <w:top w:val="none" w:sz="0" w:space="0" w:color="auto"/>
        <w:left w:val="none" w:sz="0" w:space="0" w:color="auto"/>
        <w:bottom w:val="none" w:sz="0" w:space="0" w:color="auto"/>
        <w:right w:val="none" w:sz="0" w:space="0" w:color="auto"/>
      </w:divBdr>
    </w:div>
    <w:div w:id="181939408">
      <w:bodyDiv w:val="1"/>
      <w:marLeft w:val="0"/>
      <w:marRight w:val="0"/>
      <w:marTop w:val="0"/>
      <w:marBottom w:val="0"/>
      <w:divBdr>
        <w:top w:val="none" w:sz="0" w:space="0" w:color="auto"/>
        <w:left w:val="none" w:sz="0" w:space="0" w:color="auto"/>
        <w:bottom w:val="none" w:sz="0" w:space="0" w:color="auto"/>
        <w:right w:val="none" w:sz="0" w:space="0" w:color="auto"/>
      </w:divBdr>
    </w:div>
    <w:div w:id="255866328">
      <w:bodyDiv w:val="1"/>
      <w:marLeft w:val="0"/>
      <w:marRight w:val="0"/>
      <w:marTop w:val="0"/>
      <w:marBottom w:val="0"/>
      <w:divBdr>
        <w:top w:val="none" w:sz="0" w:space="0" w:color="auto"/>
        <w:left w:val="none" w:sz="0" w:space="0" w:color="auto"/>
        <w:bottom w:val="none" w:sz="0" w:space="0" w:color="auto"/>
        <w:right w:val="none" w:sz="0" w:space="0" w:color="auto"/>
      </w:divBdr>
    </w:div>
    <w:div w:id="315843117">
      <w:bodyDiv w:val="1"/>
      <w:marLeft w:val="0"/>
      <w:marRight w:val="0"/>
      <w:marTop w:val="0"/>
      <w:marBottom w:val="0"/>
      <w:divBdr>
        <w:top w:val="none" w:sz="0" w:space="0" w:color="auto"/>
        <w:left w:val="none" w:sz="0" w:space="0" w:color="auto"/>
        <w:bottom w:val="none" w:sz="0" w:space="0" w:color="auto"/>
        <w:right w:val="none" w:sz="0" w:space="0" w:color="auto"/>
      </w:divBdr>
    </w:div>
    <w:div w:id="585378655">
      <w:bodyDiv w:val="1"/>
      <w:marLeft w:val="0"/>
      <w:marRight w:val="0"/>
      <w:marTop w:val="0"/>
      <w:marBottom w:val="0"/>
      <w:divBdr>
        <w:top w:val="none" w:sz="0" w:space="0" w:color="auto"/>
        <w:left w:val="none" w:sz="0" w:space="0" w:color="auto"/>
        <w:bottom w:val="none" w:sz="0" w:space="0" w:color="auto"/>
        <w:right w:val="none" w:sz="0" w:space="0" w:color="auto"/>
      </w:divBdr>
    </w:div>
    <w:div w:id="698315552">
      <w:bodyDiv w:val="1"/>
      <w:marLeft w:val="0"/>
      <w:marRight w:val="0"/>
      <w:marTop w:val="0"/>
      <w:marBottom w:val="0"/>
      <w:divBdr>
        <w:top w:val="none" w:sz="0" w:space="0" w:color="auto"/>
        <w:left w:val="none" w:sz="0" w:space="0" w:color="auto"/>
        <w:bottom w:val="none" w:sz="0" w:space="0" w:color="auto"/>
        <w:right w:val="none" w:sz="0" w:space="0" w:color="auto"/>
      </w:divBdr>
    </w:div>
    <w:div w:id="1018656703">
      <w:bodyDiv w:val="1"/>
      <w:marLeft w:val="0"/>
      <w:marRight w:val="0"/>
      <w:marTop w:val="0"/>
      <w:marBottom w:val="0"/>
      <w:divBdr>
        <w:top w:val="none" w:sz="0" w:space="0" w:color="auto"/>
        <w:left w:val="none" w:sz="0" w:space="0" w:color="auto"/>
        <w:bottom w:val="none" w:sz="0" w:space="0" w:color="auto"/>
        <w:right w:val="none" w:sz="0" w:space="0" w:color="auto"/>
      </w:divBdr>
    </w:div>
    <w:div w:id="1054084871">
      <w:bodyDiv w:val="1"/>
      <w:marLeft w:val="0"/>
      <w:marRight w:val="0"/>
      <w:marTop w:val="0"/>
      <w:marBottom w:val="0"/>
      <w:divBdr>
        <w:top w:val="none" w:sz="0" w:space="0" w:color="auto"/>
        <w:left w:val="none" w:sz="0" w:space="0" w:color="auto"/>
        <w:bottom w:val="none" w:sz="0" w:space="0" w:color="auto"/>
        <w:right w:val="none" w:sz="0" w:space="0" w:color="auto"/>
      </w:divBdr>
      <w:divsChild>
        <w:div w:id="1426922436">
          <w:marLeft w:val="0"/>
          <w:marRight w:val="0"/>
          <w:marTop w:val="0"/>
          <w:marBottom w:val="0"/>
          <w:divBdr>
            <w:top w:val="none" w:sz="0" w:space="0" w:color="auto"/>
            <w:left w:val="none" w:sz="0" w:space="0" w:color="auto"/>
            <w:bottom w:val="none" w:sz="0" w:space="0" w:color="auto"/>
            <w:right w:val="none" w:sz="0" w:space="0" w:color="auto"/>
          </w:divBdr>
          <w:divsChild>
            <w:div w:id="49849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15863">
      <w:bodyDiv w:val="1"/>
      <w:marLeft w:val="0"/>
      <w:marRight w:val="0"/>
      <w:marTop w:val="0"/>
      <w:marBottom w:val="0"/>
      <w:divBdr>
        <w:top w:val="none" w:sz="0" w:space="0" w:color="auto"/>
        <w:left w:val="none" w:sz="0" w:space="0" w:color="auto"/>
        <w:bottom w:val="none" w:sz="0" w:space="0" w:color="auto"/>
        <w:right w:val="none" w:sz="0" w:space="0" w:color="auto"/>
      </w:divBdr>
    </w:div>
    <w:div w:id="1536772877">
      <w:bodyDiv w:val="1"/>
      <w:marLeft w:val="0"/>
      <w:marRight w:val="0"/>
      <w:marTop w:val="0"/>
      <w:marBottom w:val="0"/>
      <w:divBdr>
        <w:top w:val="none" w:sz="0" w:space="0" w:color="auto"/>
        <w:left w:val="none" w:sz="0" w:space="0" w:color="auto"/>
        <w:bottom w:val="none" w:sz="0" w:space="0" w:color="auto"/>
        <w:right w:val="none" w:sz="0" w:space="0" w:color="auto"/>
      </w:divBdr>
    </w:div>
    <w:div w:id="1543974889">
      <w:bodyDiv w:val="1"/>
      <w:marLeft w:val="0"/>
      <w:marRight w:val="0"/>
      <w:marTop w:val="0"/>
      <w:marBottom w:val="0"/>
      <w:divBdr>
        <w:top w:val="none" w:sz="0" w:space="0" w:color="auto"/>
        <w:left w:val="none" w:sz="0" w:space="0" w:color="auto"/>
        <w:bottom w:val="none" w:sz="0" w:space="0" w:color="auto"/>
        <w:right w:val="none" w:sz="0" w:space="0" w:color="auto"/>
      </w:divBdr>
    </w:div>
    <w:div w:id="1647008931">
      <w:bodyDiv w:val="1"/>
      <w:marLeft w:val="0"/>
      <w:marRight w:val="0"/>
      <w:marTop w:val="0"/>
      <w:marBottom w:val="0"/>
      <w:divBdr>
        <w:top w:val="none" w:sz="0" w:space="0" w:color="auto"/>
        <w:left w:val="none" w:sz="0" w:space="0" w:color="auto"/>
        <w:bottom w:val="none" w:sz="0" w:space="0" w:color="auto"/>
        <w:right w:val="none" w:sz="0" w:space="0" w:color="auto"/>
      </w:divBdr>
    </w:div>
    <w:div w:id="1953629803">
      <w:bodyDiv w:val="1"/>
      <w:marLeft w:val="0"/>
      <w:marRight w:val="0"/>
      <w:marTop w:val="0"/>
      <w:marBottom w:val="0"/>
      <w:divBdr>
        <w:top w:val="none" w:sz="0" w:space="0" w:color="auto"/>
        <w:left w:val="none" w:sz="0" w:space="0" w:color="auto"/>
        <w:bottom w:val="none" w:sz="0" w:space="0" w:color="auto"/>
        <w:right w:val="none" w:sz="0" w:space="0" w:color="auto"/>
      </w:divBdr>
    </w:div>
    <w:div w:id="2053309755">
      <w:bodyDiv w:val="1"/>
      <w:marLeft w:val="0"/>
      <w:marRight w:val="0"/>
      <w:marTop w:val="0"/>
      <w:marBottom w:val="0"/>
      <w:divBdr>
        <w:top w:val="none" w:sz="0" w:space="0" w:color="auto"/>
        <w:left w:val="none" w:sz="0" w:space="0" w:color="auto"/>
        <w:bottom w:val="none" w:sz="0" w:space="0" w:color="auto"/>
        <w:right w:val="none" w:sz="0" w:space="0" w:color="auto"/>
      </w:divBdr>
    </w:div>
    <w:div w:id="2105420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en.wikipedia.org/wiki/Kolmogorov%E2%80%93Smirnov_test" TargetMode="External"/><Relationship Id="rId21" Type="http://schemas.openxmlformats.org/officeDocument/2006/relationships/image" Target="media/image10.png"/><Relationship Id="rId34" Type="http://schemas.openxmlformats.org/officeDocument/2006/relationships/hyperlink" Target="https://dreamhomefinancing.com/" TargetMode="External"/><Relationship Id="rId42" Type="http://schemas.openxmlformats.org/officeDocument/2006/relationships/hyperlink" Target="https://www.investopedia.com/terms/d/deferred-interest-mortgage.asp"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hyperlink" Target="https://www.usbank.com/home-loans/mortgage/mortgage-rates.html" TargetMode="External"/><Relationship Id="rId40" Type="http://schemas.openxmlformats.org/officeDocument/2006/relationships/hyperlink" Target="https://en.wikipedia.org/wiki/Chi-squared_test" TargetMode="Externa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hyperlink" Target="https://en.wikipedia.org/wiki/Minimum_acceptable_rate_of_return"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kaggle.com/ninzaami/loan-predication" TargetMode="External"/><Relationship Id="rId43" Type="http://schemas.openxmlformats.org/officeDocument/2006/relationships/hyperlink" Target="https://www.calculator.net/loan-calculator.html" TargetMode="Externa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38" Type="http://schemas.openxmlformats.org/officeDocument/2006/relationships/hyperlink" Target="https://www.investopedia.com/terms/c/correlationcoefficient.asp" TargetMode="External"/><Relationship Id="rId20" Type="http://schemas.openxmlformats.org/officeDocument/2006/relationships/image" Target="media/image9.png"/><Relationship Id="rId41" Type="http://schemas.openxmlformats.org/officeDocument/2006/relationships/hyperlink" Target="https://www.investopedia.com/terms/a/amortized_loan.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1st December 2020</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02543D55003984EB3A86508D0A3A87C" ma:contentTypeVersion="7" ma:contentTypeDescription="Create a new document." ma:contentTypeScope="" ma:versionID="669fba7998ecb9bbb69ad2da5b919954">
  <xsd:schema xmlns:xsd="http://www.w3.org/2001/XMLSchema" xmlns:xs="http://www.w3.org/2001/XMLSchema" xmlns:p="http://schemas.microsoft.com/office/2006/metadata/properties" xmlns:ns3="5a5e9cf7-a189-434e-b8e0-eccc751f11e3" xmlns:ns4="e4e6e0c4-88d9-4f38-b4b5-9072be338e31" targetNamespace="http://schemas.microsoft.com/office/2006/metadata/properties" ma:root="true" ma:fieldsID="61e3c6743445f2bb5f851b1c740d9fbd" ns3:_="" ns4:_="">
    <xsd:import namespace="5a5e9cf7-a189-434e-b8e0-eccc751f11e3"/>
    <xsd:import namespace="e4e6e0c4-88d9-4f38-b4b5-9072be338e3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a5e9cf7-a189-434e-b8e0-eccc751f11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4e6e0c4-88d9-4f38-b4b5-9072be338e3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7C43BE-0B56-4138-9487-987C9E7F48E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A572F2E-D9C9-4942-BC94-3B03A35AAD2C}">
  <ds:schemaRefs>
    <ds:schemaRef ds:uri="http://schemas.microsoft.com/sharepoint/v3/contenttype/forms"/>
  </ds:schemaRefs>
</ds:datastoreItem>
</file>

<file path=customXml/itemProps4.xml><?xml version="1.0" encoding="utf-8"?>
<ds:datastoreItem xmlns:ds="http://schemas.openxmlformats.org/officeDocument/2006/customXml" ds:itemID="{FA056E16-37BA-41D1-B691-776C279056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a5e9cf7-a189-434e-b8e0-eccc751f11e3"/>
    <ds:schemaRef ds:uri="e4e6e0c4-88d9-4f38-b4b5-9072be338e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6860120-C933-42D8-B3AE-3BCAD7EA9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21</Pages>
  <Words>5251</Words>
  <Characters>29935</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Automated Home financing</vt:lpstr>
    </vt:vector>
  </TitlesOfParts>
  <Company>PROJECT SUBMISSION</Company>
  <LinksUpToDate>false</LinksUpToDate>
  <CharactersWithSpaces>35116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Home financing</dc:title>
  <dc:subject/>
  <dc:creator>MUHAMMAD USAMA</dc:creator>
  <cp:keywords/>
  <dc:description/>
  <cp:lastModifiedBy>Asim Sabir</cp:lastModifiedBy>
  <cp:revision>7</cp:revision>
  <dcterms:created xsi:type="dcterms:W3CDTF">2020-11-29T01:38:00Z</dcterms:created>
  <dcterms:modified xsi:type="dcterms:W3CDTF">2020-11-30T07:12:00Z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0x010100002543D55003984EB3A86508D0A3A87C</vt:lpwstr>
  </property>
</Properties>
</file>