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12BB2" w14:textId="77777777" w:rsidR="00A02B80" w:rsidRPr="00A02B80" w:rsidRDefault="00A02B80" w:rsidP="00A02B80">
      <w:pPr>
        <w:spacing w:after="0" w:line="240" w:lineRule="auto"/>
        <w:contextualSpacing/>
        <w:jc w:val="center"/>
        <w:rPr>
          <w:rFonts w:ascii="Calibri Light" w:eastAsia="Times New Roman" w:hAnsi="Calibri Light" w:cs="Times New Roman"/>
          <w:spacing w:val="-10"/>
          <w:kern w:val="28"/>
          <w:sz w:val="56"/>
          <w:szCs w:val="56"/>
          <w:lang w:val="en-US"/>
          <w14:ligatures w14:val="none"/>
        </w:rPr>
      </w:pPr>
      <w:r w:rsidRPr="00A02B80">
        <w:rPr>
          <w:rFonts w:ascii="Calibri Light" w:eastAsia="Times New Roman" w:hAnsi="Calibri Light" w:cs="Times New Roman"/>
          <w:spacing w:val="-10"/>
          <w:kern w:val="28"/>
          <w:sz w:val="56"/>
          <w:szCs w:val="56"/>
          <w:lang w:val="en-US"/>
          <w14:ligatures w14:val="none"/>
        </w:rPr>
        <w:t>Assignment #1 - Machine Learning in Computational Biology</w:t>
      </w:r>
    </w:p>
    <w:p w14:paraId="67A62F18" w14:textId="77777777" w:rsidR="00A02B80" w:rsidRPr="00A02B80" w:rsidRDefault="00A02B80" w:rsidP="00A02B80">
      <w:pPr>
        <w:spacing w:before="120" w:line="240" w:lineRule="auto"/>
        <w:ind w:left="425"/>
        <w:jc w:val="center"/>
        <w:rPr>
          <w:rFonts w:ascii="Calibri" w:eastAsia="Times New Roman" w:hAnsi="Calibri" w:cs="Arial"/>
          <w:color w:val="5A5A5A"/>
          <w:spacing w:val="15"/>
          <w:kern w:val="0"/>
          <w:sz w:val="24"/>
          <w:lang w:val="en-US"/>
          <w14:ligatures w14:val="none"/>
        </w:rPr>
      </w:pPr>
      <w:r w:rsidRPr="00A02B80">
        <w:rPr>
          <w:rFonts w:ascii="Calibri" w:eastAsia="Times New Roman" w:hAnsi="Calibri" w:cs="Arial"/>
          <w:color w:val="5A5A5A"/>
          <w:spacing w:val="15"/>
          <w:kern w:val="0"/>
          <w:sz w:val="24"/>
          <w:lang w:val="en-US"/>
          <w14:ligatures w14:val="none"/>
        </w:rPr>
        <w:t>Spring 2025</w:t>
      </w:r>
    </w:p>
    <w:p w14:paraId="6D6986FB" w14:textId="77777777" w:rsidR="00A02B80" w:rsidRPr="00A02B80" w:rsidRDefault="00A02B80" w:rsidP="00A02B80">
      <w:pPr>
        <w:spacing w:before="120" w:after="120" w:line="240" w:lineRule="auto"/>
        <w:jc w:val="center"/>
        <w:rPr>
          <w:rFonts w:ascii="Times New Roman" w:eastAsia="Calibri" w:hAnsi="Times New Roman" w:cs="Times New Roman"/>
          <w:b/>
          <w:bCs/>
          <w:smallCaps/>
          <w:color w:val="4472C4"/>
          <w:spacing w:val="5"/>
          <w:kern w:val="0"/>
          <w:sz w:val="36"/>
          <w:szCs w:val="32"/>
          <w14:ligatures w14:val="none"/>
        </w:rPr>
      </w:pPr>
      <w:r w:rsidRPr="00A02B80">
        <w:rPr>
          <w:rFonts w:ascii="Times New Roman" w:eastAsia="Calibri" w:hAnsi="Times New Roman" w:cs="Times New Roman"/>
          <w:b/>
          <w:bCs/>
          <w:smallCaps/>
          <w:color w:val="4472C4"/>
          <w:spacing w:val="5"/>
          <w:kern w:val="0"/>
          <w:sz w:val="36"/>
          <w:szCs w:val="32"/>
          <w14:ligatures w14:val="none"/>
        </w:rPr>
        <w:t>Asimenia Giagli 7115152300004</w:t>
      </w:r>
    </w:p>
    <w:p w14:paraId="046C2E2B"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p>
    <w:p w14:paraId="4533D926" w14:textId="77777777" w:rsidR="00A02B80" w:rsidRPr="00A02B80" w:rsidRDefault="00A02B80" w:rsidP="00A02B80">
      <w:pPr>
        <w:keepNext/>
        <w:keepLines/>
        <w:spacing w:before="240" w:after="0" w:line="240" w:lineRule="auto"/>
        <w:ind w:left="720"/>
        <w:jc w:val="both"/>
        <w:outlineLvl w:val="0"/>
        <w:rPr>
          <w:rFonts w:ascii="Times New Roman" w:eastAsia="Times New Roman" w:hAnsi="Times New Roman" w:cs="Times New Roman"/>
          <w:b/>
          <w:color w:val="000000"/>
          <w:kern w:val="0"/>
          <w:sz w:val="32"/>
          <w:szCs w:val="32"/>
          <w14:ligatures w14:val="none"/>
        </w:rPr>
      </w:pPr>
      <w:r w:rsidRPr="00A02B80">
        <w:rPr>
          <w:rFonts w:ascii="Times New Roman" w:eastAsia="Times New Roman" w:hAnsi="Times New Roman" w:cs="Times New Roman"/>
          <w:b/>
          <w:color w:val="000000"/>
          <w:kern w:val="0"/>
          <w:sz w:val="32"/>
          <w:szCs w:val="32"/>
          <w14:ligatures w14:val="none"/>
        </w:rPr>
        <w:t>Introduction</w:t>
      </w:r>
    </w:p>
    <w:p w14:paraId="711E631D"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This assignment focuses on body mass index BMI prediction based on real datasets on gut microbiome analysis. The task is formulated as a regression machine-learning methodology, with the intention of familiarization with ML methodologies, development environment, and algorithms. All three tasks and respective subtasks have been implemented in the accompanying </w:t>
      </w:r>
      <w:proofErr w:type="spellStart"/>
      <w:r w:rsidRPr="00A02B80">
        <w:rPr>
          <w:rFonts w:ascii="Times New Roman" w:eastAsia="Calibri" w:hAnsi="Times New Roman" w:cs="Times New Roman"/>
          <w:kern w:val="0"/>
          <w:sz w:val="24"/>
          <w:lang w:val="en-US"/>
          <w14:ligatures w14:val="none"/>
        </w:rPr>
        <w:t>Jupyter</w:t>
      </w:r>
      <w:proofErr w:type="spellEnd"/>
      <w:r w:rsidRPr="00A02B80">
        <w:rPr>
          <w:rFonts w:ascii="Times New Roman" w:eastAsia="Calibri" w:hAnsi="Times New Roman" w:cs="Times New Roman"/>
          <w:kern w:val="0"/>
          <w:sz w:val="24"/>
          <w:lang w:val="en-US"/>
          <w14:ligatures w14:val="none"/>
        </w:rPr>
        <w:t xml:space="preserve"> notebooks and Python module. The notebooks contain markdown comments regarding the objectives, process, and results </w:t>
      </w:r>
      <w:proofErr w:type="gramStart"/>
      <w:r w:rsidRPr="00A02B80">
        <w:rPr>
          <w:rFonts w:ascii="Times New Roman" w:eastAsia="Calibri" w:hAnsi="Times New Roman" w:cs="Times New Roman"/>
          <w:kern w:val="0"/>
          <w:sz w:val="24"/>
          <w:lang w:val="en-US"/>
          <w14:ligatures w14:val="none"/>
        </w:rPr>
        <w:t>commentary,</w:t>
      </w:r>
      <w:proofErr w:type="gramEnd"/>
      <w:r w:rsidRPr="00A02B80">
        <w:rPr>
          <w:rFonts w:ascii="Times New Roman" w:eastAsia="Calibri" w:hAnsi="Times New Roman" w:cs="Times New Roman"/>
          <w:kern w:val="0"/>
          <w:sz w:val="24"/>
          <w:lang w:val="en-US"/>
          <w14:ligatures w14:val="none"/>
        </w:rPr>
        <w:t xml:space="preserve"> however, this report contains a more detailed explanation. </w:t>
      </w:r>
    </w:p>
    <w:p w14:paraId="35CD4759" w14:textId="77777777" w:rsidR="00A02B80" w:rsidRPr="00A02B80" w:rsidRDefault="00A02B80" w:rsidP="00A02B80">
      <w:pPr>
        <w:keepNext/>
        <w:keepLines/>
        <w:spacing w:before="240" w:after="0" w:line="240" w:lineRule="auto"/>
        <w:ind w:left="720"/>
        <w:jc w:val="both"/>
        <w:outlineLvl w:val="0"/>
        <w:rPr>
          <w:rFonts w:ascii="Times New Roman" w:eastAsia="Times New Roman" w:hAnsi="Times New Roman" w:cs="Times New Roman"/>
          <w:b/>
          <w:color w:val="000000"/>
          <w:kern w:val="0"/>
          <w:sz w:val="32"/>
          <w:szCs w:val="32"/>
          <w:lang w:val="en-US"/>
          <w14:ligatures w14:val="none"/>
        </w:rPr>
      </w:pPr>
      <w:r w:rsidRPr="00A02B80">
        <w:rPr>
          <w:rFonts w:ascii="Times New Roman" w:eastAsia="Times New Roman" w:hAnsi="Times New Roman" w:cs="Times New Roman"/>
          <w:b/>
          <w:color w:val="000000"/>
          <w:kern w:val="0"/>
          <w:sz w:val="32"/>
          <w:szCs w:val="32"/>
          <w:lang w:val="en-US"/>
          <w14:ligatures w14:val="none"/>
        </w:rPr>
        <w:t>Task 1: Setting up the environment</w:t>
      </w:r>
    </w:p>
    <w:p w14:paraId="1F36E5E5"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An anaconda environment has been created (environment file is submitted with the assignment’s code) and the code was </w:t>
      </w:r>
      <w:proofErr w:type="gramStart"/>
      <w:r w:rsidRPr="00A02B80">
        <w:rPr>
          <w:rFonts w:ascii="Times New Roman" w:eastAsia="Calibri" w:hAnsi="Times New Roman" w:cs="Times New Roman"/>
          <w:kern w:val="0"/>
          <w:sz w:val="24"/>
          <w:lang w:val="en-US"/>
          <w14:ligatures w14:val="none"/>
        </w:rPr>
        <w:t>development</w:t>
      </w:r>
      <w:proofErr w:type="gramEnd"/>
      <w:r w:rsidRPr="00A02B80">
        <w:rPr>
          <w:rFonts w:ascii="Times New Roman" w:eastAsia="Calibri" w:hAnsi="Times New Roman" w:cs="Times New Roman"/>
          <w:kern w:val="0"/>
          <w:sz w:val="24"/>
          <w:lang w:val="en-US"/>
          <w14:ligatures w14:val="none"/>
        </w:rPr>
        <w:t xml:space="preserve"> using JetBrains’ PyCharm IDE. A Git/</w:t>
      </w:r>
      <w:proofErr w:type="spellStart"/>
      <w:r w:rsidRPr="00A02B80">
        <w:rPr>
          <w:rFonts w:ascii="Times New Roman" w:eastAsia="Calibri" w:hAnsi="Times New Roman" w:cs="Times New Roman"/>
          <w:kern w:val="0"/>
          <w:sz w:val="24"/>
          <w:lang w:val="en-US"/>
          <w14:ligatures w14:val="none"/>
        </w:rPr>
        <w:t>Github</w:t>
      </w:r>
      <w:proofErr w:type="spellEnd"/>
      <w:r w:rsidRPr="00A02B80">
        <w:rPr>
          <w:rFonts w:ascii="Times New Roman" w:eastAsia="Calibri" w:hAnsi="Times New Roman" w:cs="Times New Roman"/>
          <w:kern w:val="0"/>
          <w:sz w:val="24"/>
          <w:lang w:val="en-US"/>
          <w14:ligatures w14:val="none"/>
        </w:rPr>
        <w:t xml:space="preserve"> repository was created for backups, by forking the assignment’s </w:t>
      </w:r>
      <w:proofErr w:type="spellStart"/>
      <w:r w:rsidRPr="00A02B80">
        <w:rPr>
          <w:rFonts w:ascii="Times New Roman" w:eastAsia="Calibri" w:hAnsi="Times New Roman" w:cs="Times New Roman"/>
          <w:kern w:val="0"/>
          <w:sz w:val="24"/>
          <w:lang w:val="en-US"/>
          <w14:ligatures w14:val="none"/>
        </w:rPr>
        <w:t>Github</w:t>
      </w:r>
      <w:proofErr w:type="spellEnd"/>
      <w:r w:rsidRPr="00A02B80">
        <w:rPr>
          <w:rFonts w:ascii="Times New Roman" w:eastAsia="Calibri" w:hAnsi="Times New Roman" w:cs="Times New Roman"/>
          <w:kern w:val="0"/>
          <w:sz w:val="24"/>
          <w:lang w:val="en-US"/>
          <w14:ligatures w14:val="none"/>
        </w:rPr>
        <w:t xml:space="preserve"> repository. Apart from the code, the Git repository further includes the data set files, saved models, and plots/figures.</w:t>
      </w:r>
    </w:p>
    <w:p w14:paraId="181E3D63" w14:textId="77777777" w:rsidR="00A02B80" w:rsidRPr="00A02B80" w:rsidRDefault="00A02B80" w:rsidP="00A02B80">
      <w:pPr>
        <w:keepNext/>
        <w:keepLines/>
        <w:spacing w:before="240" w:after="0" w:line="240" w:lineRule="auto"/>
        <w:ind w:left="720"/>
        <w:jc w:val="both"/>
        <w:outlineLvl w:val="0"/>
        <w:rPr>
          <w:rFonts w:ascii="Times New Roman" w:eastAsia="Times New Roman" w:hAnsi="Times New Roman" w:cs="Times New Roman"/>
          <w:b/>
          <w:color w:val="000000"/>
          <w:kern w:val="0"/>
          <w:sz w:val="32"/>
          <w:szCs w:val="32"/>
          <w:lang w:val="en-US"/>
          <w14:ligatures w14:val="none"/>
        </w:rPr>
      </w:pPr>
      <w:r w:rsidRPr="00A02B80">
        <w:rPr>
          <w:rFonts w:ascii="Times New Roman" w:eastAsia="Times New Roman" w:hAnsi="Times New Roman" w:cs="Times New Roman"/>
          <w:b/>
          <w:color w:val="000000"/>
          <w:kern w:val="0"/>
          <w:sz w:val="32"/>
          <w:szCs w:val="32"/>
          <w:lang w:val="en-US"/>
          <w14:ligatures w14:val="none"/>
        </w:rPr>
        <w:t>Task 2: Dataset exploration</w:t>
      </w:r>
    </w:p>
    <w:p w14:paraId="5B25C579"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The </w:t>
      </w:r>
      <w:proofErr w:type="spellStart"/>
      <w:r w:rsidRPr="00A02B80">
        <w:rPr>
          <w:rFonts w:ascii="Courier New" w:eastAsia="Calibri" w:hAnsi="Courier New" w:cs="Courier New"/>
          <w:kern w:val="0"/>
          <w:sz w:val="24"/>
          <w:lang w:val="en-US"/>
          <w14:ligatures w14:val="none"/>
        </w:rPr>
        <w:t>scr</w:t>
      </w:r>
      <w:proofErr w:type="spellEnd"/>
      <w:r w:rsidRPr="00A02B80">
        <w:rPr>
          <w:rFonts w:ascii="Times New Roman" w:eastAsia="Calibri" w:hAnsi="Times New Roman" w:cs="Times New Roman"/>
          <w:kern w:val="0"/>
          <w:sz w:val="24"/>
          <w:lang w:val="en-US"/>
          <w14:ligatures w14:val="none"/>
        </w:rPr>
        <w:t xml:space="preserve">, </w:t>
      </w:r>
      <w:r w:rsidRPr="00A02B80">
        <w:rPr>
          <w:rFonts w:ascii="Courier New" w:eastAsia="Calibri" w:hAnsi="Courier New" w:cs="Courier New"/>
          <w:kern w:val="0"/>
          <w:sz w:val="24"/>
          <w:lang w:val="en-US"/>
          <w14:ligatures w14:val="none"/>
        </w:rPr>
        <w:t>data</w:t>
      </w:r>
      <w:r w:rsidRPr="00A02B80">
        <w:rPr>
          <w:rFonts w:ascii="Times New Roman" w:eastAsia="Calibri" w:hAnsi="Times New Roman" w:cs="Times New Roman"/>
          <w:kern w:val="0"/>
          <w:sz w:val="24"/>
          <w:lang w:val="en-US"/>
          <w14:ligatures w14:val="none"/>
        </w:rPr>
        <w:t xml:space="preserve">, and </w:t>
      </w:r>
      <w:r w:rsidRPr="00A02B80">
        <w:rPr>
          <w:rFonts w:ascii="Courier New" w:eastAsia="Calibri" w:hAnsi="Courier New" w:cs="Courier New"/>
          <w:kern w:val="0"/>
          <w:sz w:val="24"/>
          <w:lang w:val="en-US"/>
          <w14:ligatures w14:val="none"/>
        </w:rPr>
        <w:t>notebooks</w:t>
      </w:r>
      <w:r w:rsidRPr="00A02B80">
        <w:rPr>
          <w:rFonts w:ascii="Times New Roman" w:eastAsia="Calibri" w:hAnsi="Times New Roman" w:cs="Times New Roman"/>
          <w:kern w:val="0"/>
          <w:sz w:val="24"/>
          <w:lang w:val="en-US"/>
          <w14:ligatures w14:val="none"/>
        </w:rPr>
        <w:t xml:space="preserve"> directories have been created as per instructions. </w:t>
      </w:r>
      <w:proofErr w:type="gramStart"/>
      <w:r w:rsidRPr="00A02B80">
        <w:rPr>
          <w:rFonts w:ascii="Times New Roman" w:eastAsia="Calibri" w:hAnsi="Times New Roman" w:cs="Times New Roman"/>
          <w:kern w:val="0"/>
          <w:sz w:val="24"/>
          <w:lang w:val="en-US"/>
          <w14:ligatures w14:val="none"/>
        </w:rPr>
        <w:t xml:space="preserve">The  </w:t>
      </w:r>
      <w:proofErr w:type="spellStart"/>
      <w:r w:rsidRPr="00A02B80">
        <w:rPr>
          <w:rFonts w:ascii="Times New Roman" w:eastAsia="Calibri" w:hAnsi="Times New Roman" w:cs="Times New Roman"/>
          <w:kern w:val="0"/>
          <w:sz w:val="24"/>
          <w:lang w:val="en-US"/>
          <w14:ligatures w14:val="none"/>
        </w:rPr>
        <w:t>data</w:t>
      </w:r>
      <w:proofErr w:type="gramEnd"/>
      <w:r w:rsidRPr="00A02B80">
        <w:rPr>
          <w:rFonts w:ascii="Times New Roman" w:eastAsia="Calibri" w:hAnsi="Times New Roman" w:cs="Times New Roman"/>
          <w:kern w:val="0"/>
          <w:sz w:val="24"/>
          <w:lang w:val="en-US"/>
          <w14:ligatures w14:val="none"/>
        </w:rPr>
        <w:t>_</w:t>
      </w:r>
      <w:proofErr w:type="gramStart"/>
      <w:r w:rsidRPr="00A02B80">
        <w:rPr>
          <w:rFonts w:ascii="Times New Roman" w:eastAsia="Calibri" w:hAnsi="Times New Roman" w:cs="Times New Roman"/>
          <w:kern w:val="0"/>
          <w:sz w:val="24"/>
          <w:lang w:val="en-US"/>
          <w14:ligatures w14:val="none"/>
        </w:rPr>
        <w:t>exploration.ipynb</w:t>
      </w:r>
      <w:proofErr w:type="spellEnd"/>
      <w:proofErr w:type="gramEnd"/>
      <w:r w:rsidRPr="00A02B80">
        <w:rPr>
          <w:rFonts w:ascii="Times New Roman" w:eastAsia="Calibri" w:hAnsi="Times New Roman" w:cs="Times New Roman"/>
          <w:kern w:val="0"/>
          <w:sz w:val="24"/>
          <w:lang w:val="en-US"/>
          <w14:ligatures w14:val="none"/>
        </w:rPr>
        <w:t xml:space="preserve"> notebook contains the loading, preprocessing, visualization, and analysis operations of the given data sets. The preprocessed data sets for the development and validation sets are saved to the following files:</w:t>
      </w:r>
    </w:p>
    <w:p w14:paraId="531589DF" w14:textId="77777777" w:rsidR="00A02B80" w:rsidRPr="00A02B80" w:rsidRDefault="00A02B80" w:rsidP="00A02B80">
      <w:pPr>
        <w:spacing w:before="120" w:after="120" w:line="240" w:lineRule="auto"/>
        <w:jc w:val="both"/>
        <w:rPr>
          <w:rFonts w:ascii="Courier New" w:eastAsia="Calibri" w:hAnsi="Courier New" w:cs="Courier New"/>
          <w:kern w:val="0"/>
          <w:sz w:val="24"/>
          <w:lang w:val="en-US"/>
          <w14:ligatures w14:val="none"/>
        </w:rPr>
      </w:pPr>
      <w:r w:rsidRPr="00A02B80">
        <w:rPr>
          <w:rFonts w:ascii="Courier New" w:eastAsia="Calibri" w:hAnsi="Courier New" w:cs="Courier New"/>
          <w:kern w:val="0"/>
          <w:sz w:val="24"/>
          <w:lang w:val="en-US"/>
          <w14:ligatures w14:val="none"/>
        </w:rPr>
        <w:t>./data/development_final_data.csv</w:t>
      </w:r>
    </w:p>
    <w:p w14:paraId="7C5724D2" w14:textId="77777777" w:rsidR="00A02B80" w:rsidRPr="00A02B80" w:rsidRDefault="00A02B80" w:rsidP="00A02B80">
      <w:pPr>
        <w:spacing w:before="120" w:after="120" w:line="240" w:lineRule="auto"/>
        <w:jc w:val="both"/>
        <w:rPr>
          <w:rFonts w:ascii="Courier New" w:eastAsia="Calibri" w:hAnsi="Courier New" w:cs="Courier New"/>
          <w:kern w:val="0"/>
          <w:sz w:val="24"/>
          <w:lang w:val="en-US"/>
          <w14:ligatures w14:val="none"/>
        </w:rPr>
      </w:pPr>
      <w:r w:rsidRPr="00A02B80">
        <w:rPr>
          <w:rFonts w:ascii="Courier New" w:eastAsia="Calibri" w:hAnsi="Courier New" w:cs="Courier New"/>
          <w:kern w:val="0"/>
          <w:sz w:val="24"/>
          <w:lang w:val="en-US"/>
          <w14:ligatures w14:val="none"/>
        </w:rPr>
        <w:t>./</w:t>
      </w:r>
      <w:r w:rsidRPr="00A02B80">
        <w:rPr>
          <w:rFonts w:ascii="Courier New" w:eastAsia="Calibri" w:hAnsi="Courier New" w:cs="Courier New"/>
          <w:kern w:val="0"/>
          <w:sz w:val="24"/>
          <w14:ligatures w14:val="none"/>
        </w:rPr>
        <w:t>data/</w:t>
      </w:r>
      <w:r w:rsidRPr="00A02B80">
        <w:rPr>
          <w:rFonts w:ascii="Courier New" w:eastAsia="Calibri" w:hAnsi="Courier New" w:cs="Courier New"/>
          <w:kern w:val="0"/>
          <w:sz w:val="24"/>
          <w:lang w:val="en-US"/>
          <w14:ligatures w14:val="none"/>
        </w:rPr>
        <w:t>evaluation_final_data.csv</w:t>
      </w:r>
    </w:p>
    <w:p w14:paraId="362C9350" w14:textId="77777777" w:rsidR="00A02B80" w:rsidRPr="00A02B80" w:rsidRDefault="00A02B80" w:rsidP="00A02B80">
      <w:pPr>
        <w:spacing w:before="100" w:beforeAutospacing="1" w:after="100" w:afterAutospacing="1" w:line="240" w:lineRule="auto"/>
        <w:jc w:val="both"/>
        <w:rPr>
          <w:rFonts w:ascii="Times New Roman" w:eastAsia="Times New Roman" w:hAnsi="Times New Roman" w:cs="Times New Roman"/>
          <w:kern w:val="0"/>
          <w:sz w:val="24"/>
          <w:szCs w:val="24"/>
          <w:lang w:val="en-US" w:eastAsia="en-GB"/>
          <w14:ligatures w14:val="none"/>
        </w:rPr>
      </w:pPr>
      <w:r w:rsidRPr="00A02B80">
        <w:rPr>
          <w:rFonts w:ascii="Times New Roman" w:eastAsia="Times New Roman" w:hAnsi="Times New Roman" w:cs="Times New Roman"/>
          <w:b/>
          <w:bCs/>
          <w:kern w:val="0"/>
          <w:sz w:val="24"/>
          <w:szCs w:val="24"/>
          <w:lang w:val="en-US" w:eastAsia="en-GB"/>
          <w14:ligatures w14:val="none"/>
        </w:rPr>
        <w:t>Note:</w:t>
      </w:r>
      <w:r w:rsidRPr="00A02B80">
        <w:rPr>
          <w:rFonts w:ascii="Times New Roman" w:eastAsia="Times New Roman" w:hAnsi="Times New Roman" w:cs="Times New Roman"/>
          <w:kern w:val="0"/>
          <w:sz w:val="24"/>
          <w:szCs w:val="24"/>
          <w:lang w:val="en-US" w:eastAsia="en-GB"/>
          <w14:ligatures w14:val="none"/>
        </w:rPr>
        <w:t xml:space="preserve"> When a new unseen data set is to be tested with the saved models, the corresponding CSV must be imported as the “evaluation” file by this notebook (i.e., by setting its path on the </w:t>
      </w:r>
      <w:proofErr w:type="spellStart"/>
      <w:r w:rsidRPr="00A02B80">
        <w:rPr>
          <w:rFonts w:ascii="Courier New" w:eastAsia="Times New Roman" w:hAnsi="Courier New" w:cs="Courier New"/>
          <w:kern w:val="0"/>
          <w:sz w:val="24"/>
          <w:szCs w:val="24"/>
          <w:lang w:eastAsia="en-GB"/>
          <w14:ligatures w14:val="none"/>
        </w:rPr>
        <w:t>data_file_val</w:t>
      </w:r>
      <w:proofErr w:type="spellEnd"/>
      <w:r w:rsidRPr="00A02B80">
        <w:rPr>
          <w:rFonts w:ascii="Times New Roman" w:eastAsia="Times New Roman" w:hAnsi="Times New Roman" w:cs="Times New Roman"/>
          <w:kern w:val="0"/>
          <w:sz w:val="24"/>
          <w:szCs w:val="24"/>
          <w:lang w:val="en-US" w:eastAsia="en-GB"/>
          <w14:ligatures w14:val="none"/>
        </w:rPr>
        <w:t xml:space="preserve"> variable in Cell 2) along with the original “development dataset, so that scaling and initial feature reduction to take place, before being saved as “</w:t>
      </w:r>
      <w:r w:rsidRPr="00A02B80">
        <w:rPr>
          <w:rFonts w:ascii="Courier New" w:eastAsia="Times New Roman" w:hAnsi="Courier New" w:cs="Courier New"/>
          <w:kern w:val="0"/>
          <w:sz w:val="24"/>
          <w:szCs w:val="24"/>
          <w:lang w:val="en-US" w:eastAsia="en-GB"/>
          <w14:ligatures w14:val="none"/>
        </w:rPr>
        <w:t>evaluation_final_data.csv</w:t>
      </w:r>
      <w:r w:rsidRPr="00A02B80">
        <w:rPr>
          <w:rFonts w:ascii="Times New Roman" w:eastAsia="Times New Roman" w:hAnsi="Times New Roman" w:cs="Times New Roman"/>
          <w:kern w:val="0"/>
          <w:sz w:val="24"/>
          <w:szCs w:val="24"/>
          <w:lang w:val="en-US" w:eastAsia="en-GB"/>
          <w14:ligatures w14:val="none"/>
        </w:rPr>
        <w:t>”.</w:t>
      </w:r>
    </w:p>
    <w:p w14:paraId="671C23D3" w14:textId="77777777" w:rsidR="00A02B80" w:rsidRPr="00A02B80" w:rsidRDefault="00A02B80" w:rsidP="00A02B80">
      <w:pPr>
        <w:keepNext/>
        <w:keepLines/>
        <w:numPr>
          <w:ilvl w:val="1"/>
          <w:numId w:val="0"/>
        </w:numPr>
        <w:spacing w:before="240" w:after="0" w:line="240" w:lineRule="auto"/>
        <w:ind w:left="720"/>
        <w:jc w:val="both"/>
        <w:outlineLvl w:val="1"/>
        <w:rPr>
          <w:rFonts w:ascii="Times New Roman" w:eastAsia="Times New Roman" w:hAnsi="Times New Roman" w:cs="Times New Roman"/>
          <w:i/>
          <w:color w:val="000000"/>
          <w:kern w:val="0"/>
          <w:sz w:val="28"/>
          <w:szCs w:val="32"/>
          <w:lang w:val="en-US"/>
          <w14:ligatures w14:val="none"/>
        </w:rPr>
      </w:pPr>
      <w:r w:rsidRPr="00A02B80">
        <w:rPr>
          <w:rFonts w:ascii="Times New Roman" w:eastAsia="Times New Roman" w:hAnsi="Times New Roman" w:cs="Times New Roman"/>
          <w:i/>
          <w:color w:val="000000"/>
          <w:kern w:val="0"/>
          <w:sz w:val="28"/>
          <w:szCs w:val="32"/>
          <w:lang w:val="en-US"/>
          <w14:ligatures w14:val="none"/>
        </w:rPr>
        <w:t>General information regarding the data sets and unnecessary columns</w:t>
      </w:r>
    </w:p>
    <w:p w14:paraId="3D974598" w14:textId="77777777" w:rsidR="00A02B80" w:rsidRPr="00A02B80" w:rsidRDefault="00A02B80" w:rsidP="00A02B80">
      <w:pPr>
        <w:spacing w:before="100" w:beforeAutospacing="1" w:after="100" w:afterAutospacing="1" w:line="240" w:lineRule="auto"/>
        <w:jc w:val="both"/>
        <w:rPr>
          <w:rFonts w:ascii="Times New Roman" w:eastAsia="Times New Roman" w:hAnsi="Times New Roman" w:cs="Times New Roman"/>
          <w:kern w:val="0"/>
          <w:sz w:val="24"/>
          <w:szCs w:val="24"/>
          <w:lang w:val="en-US" w:eastAsia="en-GB"/>
          <w14:ligatures w14:val="none"/>
        </w:rPr>
      </w:pPr>
      <w:r w:rsidRPr="00A02B80">
        <w:rPr>
          <w:rFonts w:ascii="Times New Roman" w:eastAsia="Times New Roman" w:hAnsi="Times New Roman" w:cs="Times New Roman"/>
          <w:kern w:val="0"/>
          <w:sz w:val="24"/>
          <w:szCs w:val="24"/>
          <w:lang w:val="en-US" w:eastAsia="en-GB"/>
          <w14:ligatures w14:val="none"/>
        </w:rPr>
        <w:t xml:space="preserve">The development set contains 489 data instances, while the validation set contains 211 instances. The data files contain </w:t>
      </w:r>
      <w:proofErr w:type="gramStart"/>
      <w:r w:rsidRPr="00A02B80">
        <w:rPr>
          <w:rFonts w:ascii="Times New Roman" w:eastAsia="Times New Roman" w:hAnsi="Times New Roman" w:cs="Times New Roman"/>
          <w:kern w:val="0"/>
          <w:sz w:val="24"/>
          <w:szCs w:val="24"/>
          <w:lang w:val="en-US" w:eastAsia="en-GB"/>
          <w14:ligatures w14:val="none"/>
        </w:rPr>
        <w:t>141 columns,</w:t>
      </w:r>
      <w:proofErr w:type="gramEnd"/>
      <w:r w:rsidRPr="00A02B80">
        <w:rPr>
          <w:rFonts w:ascii="Times New Roman" w:eastAsia="Times New Roman" w:hAnsi="Times New Roman" w:cs="Times New Roman"/>
          <w:kern w:val="0"/>
          <w:sz w:val="24"/>
          <w:szCs w:val="24"/>
          <w:lang w:val="en-US" w:eastAsia="en-GB"/>
          <w14:ligatures w14:val="none"/>
        </w:rPr>
        <w:t xml:space="preserve"> of the above:</w:t>
      </w:r>
    </w:p>
    <w:p w14:paraId="6F55C04B" w14:textId="77777777" w:rsidR="00A02B80" w:rsidRPr="00A02B80" w:rsidRDefault="00A02B80" w:rsidP="00A02B80">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02B80">
        <w:rPr>
          <w:rFonts w:ascii="Times New Roman" w:eastAsia="Times New Roman" w:hAnsi="Times New Roman" w:cs="Times New Roman"/>
          <w:kern w:val="0"/>
          <w:sz w:val="24"/>
          <w:szCs w:val="24"/>
          <w:lang w:val="en-US" w:eastAsia="en-GB"/>
          <w14:ligatures w14:val="none"/>
        </w:rPr>
        <w:t xml:space="preserve">One of the columns contains </w:t>
      </w:r>
      <w:proofErr w:type="gramStart"/>
      <w:r w:rsidRPr="00A02B80">
        <w:rPr>
          <w:rFonts w:ascii="Times New Roman" w:eastAsia="Times New Roman" w:hAnsi="Times New Roman" w:cs="Times New Roman"/>
          <w:kern w:val="0"/>
          <w:sz w:val="24"/>
          <w:szCs w:val="24"/>
          <w:lang w:val="en-US" w:eastAsia="en-GB"/>
          <w14:ligatures w14:val="none"/>
        </w:rPr>
        <w:t>the BMI</w:t>
      </w:r>
      <w:proofErr w:type="gramEnd"/>
      <w:r w:rsidRPr="00A02B80">
        <w:rPr>
          <w:rFonts w:ascii="Times New Roman" w:eastAsia="Times New Roman" w:hAnsi="Times New Roman" w:cs="Times New Roman"/>
          <w:kern w:val="0"/>
          <w:sz w:val="24"/>
          <w:szCs w:val="24"/>
          <w:lang w:val="en-US" w:eastAsia="en-GB"/>
          <w14:ligatures w14:val="none"/>
        </w:rPr>
        <w:t xml:space="preserve"> target values.</w:t>
      </w:r>
    </w:p>
    <w:p w14:paraId="47BEE28D" w14:textId="77777777" w:rsidR="00A02B80" w:rsidRPr="00A02B80" w:rsidRDefault="00A02B80" w:rsidP="00A02B80">
      <w:pPr>
        <w:keepNext/>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02B80">
        <w:rPr>
          <w:rFonts w:ascii="Times New Roman" w:eastAsia="Times New Roman" w:hAnsi="Times New Roman" w:cs="Times New Roman"/>
          <w:noProof/>
          <w:kern w:val="0"/>
          <w:sz w:val="24"/>
          <w:szCs w:val="24"/>
          <w:lang w:eastAsia="en-GB"/>
          <w14:ligatures w14:val="none"/>
        </w:rPr>
        <w:lastRenderedPageBreak/>
        <w:drawing>
          <wp:anchor distT="0" distB="0" distL="114300" distR="114300" simplePos="0" relativeHeight="251659264" behindDoc="0" locked="0" layoutInCell="1" allowOverlap="1" wp14:anchorId="7E9CDB68" wp14:editId="629A26EE">
            <wp:simplePos x="0" y="0"/>
            <wp:positionH relativeFrom="column">
              <wp:posOffset>1329055</wp:posOffset>
            </wp:positionH>
            <wp:positionV relativeFrom="paragraph">
              <wp:posOffset>729615</wp:posOffset>
            </wp:positionV>
            <wp:extent cx="3402330" cy="2551430"/>
            <wp:effectExtent l="0" t="0" r="7620" b="1270"/>
            <wp:wrapTopAndBottom/>
            <wp:docPr id="139804787" name="Picture 14"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graph with numbers and a b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2330" cy="2551430"/>
                    </a:xfrm>
                    <a:prstGeom prst="rect">
                      <a:avLst/>
                    </a:prstGeom>
                    <a:noFill/>
                  </pic:spPr>
                </pic:pic>
              </a:graphicData>
            </a:graphic>
            <wp14:sizeRelH relativeFrom="page">
              <wp14:pctWidth>0</wp14:pctWidth>
            </wp14:sizeRelH>
            <wp14:sizeRelV relativeFrom="page">
              <wp14:pctHeight>0</wp14:pctHeight>
            </wp14:sizeRelV>
          </wp:anchor>
        </w:drawing>
      </w:r>
      <w:r w:rsidRPr="00A02B80">
        <w:rPr>
          <w:rFonts w:ascii="Times New Roman" w:eastAsia="Times New Roman" w:hAnsi="Times New Roman" w:cs="Times New Roman"/>
          <w:kern w:val="0"/>
          <w:sz w:val="24"/>
          <w:szCs w:val="24"/>
          <w:lang w:val="en-US" w:eastAsia="en-GB"/>
          <w14:ligatures w14:val="none"/>
        </w:rPr>
        <w:t xml:space="preserve">The Project ID column contains information regarding the project under which each data instance originated. </w:t>
      </w:r>
      <w:proofErr w:type="gramStart"/>
      <w:r w:rsidRPr="00A02B80">
        <w:rPr>
          <w:rFonts w:ascii="Times New Roman" w:eastAsia="Times New Roman" w:hAnsi="Times New Roman" w:cs="Times New Roman"/>
          <w:kern w:val="0"/>
          <w:sz w:val="24"/>
          <w:szCs w:val="24"/>
          <w:lang w:val="en-US" w:eastAsia="en-GB"/>
          <w14:ligatures w14:val="none"/>
        </w:rPr>
        <w:t>As it</w:t>
      </w:r>
      <w:proofErr w:type="gramEnd"/>
      <w:r w:rsidRPr="00A02B80">
        <w:rPr>
          <w:rFonts w:ascii="Times New Roman" w:eastAsia="Times New Roman" w:hAnsi="Times New Roman" w:cs="Times New Roman"/>
          <w:kern w:val="0"/>
          <w:sz w:val="24"/>
          <w:szCs w:val="24"/>
          <w:lang w:val="en-US" w:eastAsia="en-GB"/>
          <w14:ligatures w14:val="none"/>
        </w:rPr>
        <w:t xml:space="preserve"> is shown in Figure III-1, most values correspond to two projects, so this index can be dropped without losing valuable information.</w:t>
      </w:r>
    </w:p>
    <w:p w14:paraId="010604E2" w14:textId="77777777" w:rsidR="00A02B80" w:rsidRPr="00A02B80" w:rsidRDefault="00A02B80" w:rsidP="00A02B80">
      <w:pPr>
        <w:spacing w:before="120" w:after="120" w:line="240" w:lineRule="auto"/>
        <w:jc w:val="center"/>
        <w:rPr>
          <w:rFonts w:ascii="Times New Roman" w:eastAsia="Calibri" w:hAnsi="Times New Roman" w:cs="Times New Roman"/>
          <w:i/>
          <w:iCs/>
          <w:kern w:val="0"/>
          <w:sz w:val="24"/>
          <w14:ligatures w14:val="none"/>
        </w:rPr>
      </w:pPr>
      <w:r w:rsidRPr="00A02B80">
        <w:rPr>
          <w:rFonts w:ascii="Times New Roman" w:eastAsia="Calibri" w:hAnsi="Times New Roman" w:cs="Times New Roman"/>
          <w:i/>
          <w:iCs/>
          <w:kern w:val="0"/>
          <w:sz w:val="24"/>
          <w14:ligatures w14:val="none"/>
        </w:rPr>
        <w:t xml:space="preserve">Figure </w:t>
      </w:r>
      <w:r w:rsidRPr="00A02B80">
        <w:rPr>
          <w:rFonts w:ascii="Times New Roman" w:eastAsia="Calibri" w:hAnsi="Times New Roman" w:cs="Times New Roman"/>
          <w:i/>
          <w:iCs/>
          <w:kern w:val="0"/>
          <w:sz w:val="24"/>
          <w14:ligatures w14:val="none"/>
        </w:rPr>
        <w:fldChar w:fldCharType="begin"/>
      </w:r>
      <w:r w:rsidRPr="00A02B80">
        <w:rPr>
          <w:rFonts w:ascii="Times New Roman" w:eastAsia="Calibri" w:hAnsi="Times New Roman" w:cs="Times New Roman"/>
          <w:i/>
          <w:iCs/>
          <w:kern w:val="0"/>
          <w:sz w:val="24"/>
          <w14:ligatures w14:val="none"/>
        </w:rPr>
        <w:instrText xml:space="preserve"> STYLEREF 1 \s </w:instrText>
      </w:r>
      <w:r w:rsidRPr="00A02B80">
        <w:rPr>
          <w:rFonts w:ascii="Times New Roman" w:eastAsia="Calibri" w:hAnsi="Times New Roman" w:cs="Times New Roman"/>
          <w:i/>
          <w:iCs/>
          <w:kern w:val="0"/>
          <w:sz w:val="24"/>
          <w14:ligatures w14:val="none"/>
        </w:rPr>
        <w:fldChar w:fldCharType="separate"/>
      </w:r>
      <w:r w:rsidRPr="00A02B80">
        <w:rPr>
          <w:rFonts w:ascii="Times New Roman" w:eastAsia="Calibri" w:hAnsi="Times New Roman" w:cs="Times New Roman"/>
          <w:i/>
          <w:iCs/>
          <w:noProof/>
          <w:kern w:val="0"/>
          <w:sz w:val="24"/>
          <w14:ligatures w14:val="none"/>
        </w:rPr>
        <w:t>III</w:t>
      </w:r>
      <w:r w:rsidRPr="00A02B80">
        <w:rPr>
          <w:rFonts w:ascii="Times New Roman" w:eastAsia="Calibri" w:hAnsi="Times New Roman" w:cs="Times New Roman"/>
          <w:i/>
          <w:iCs/>
          <w:kern w:val="0"/>
          <w:sz w:val="24"/>
          <w14:ligatures w14:val="none"/>
        </w:rPr>
        <w:fldChar w:fldCharType="end"/>
      </w:r>
      <w:r w:rsidRPr="00A02B80">
        <w:rPr>
          <w:rFonts w:ascii="Times New Roman" w:eastAsia="Calibri" w:hAnsi="Times New Roman" w:cs="Times New Roman"/>
          <w:i/>
          <w:iCs/>
          <w:kern w:val="0"/>
          <w:sz w:val="24"/>
          <w14:ligatures w14:val="none"/>
        </w:rPr>
        <w:noBreakHyphen/>
      </w:r>
      <w:r w:rsidRPr="00A02B80">
        <w:rPr>
          <w:rFonts w:ascii="Times New Roman" w:eastAsia="Calibri" w:hAnsi="Times New Roman" w:cs="Times New Roman"/>
          <w:i/>
          <w:iCs/>
          <w:kern w:val="0"/>
          <w:sz w:val="24"/>
          <w14:ligatures w14:val="none"/>
        </w:rPr>
        <w:fldChar w:fldCharType="begin"/>
      </w:r>
      <w:r w:rsidRPr="00A02B80">
        <w:rPr>
          <w:rFonts w:ascii="Times New Roman" w:eastAsia="Calibri" w:hAnsi="Times New Roman" w:cs="Times New Roman"/>
          <w:i/>
          <w:iCs/>
          <w:kern w:val="0"/>
          <w:sz w:val="24"/>
          <w14:ligatures w14:val="none"/>
        </w:rPr>
        <w:instrText xml:space="preserve"> SEQ Figure \* ARABIC \s 1 </w:instrText>
      </w:r>
      <w:r w:rsidRPr="00A02B80">
        <w:rPr>
          <w:rFonts w:ascii="Times New Roman" w:eastAsia="Calibri" w:hAnsi="Times New Roman" w:cs="Times New Roman"/>
          <w:i/>
          <w:iCs/>
          <w:kern w:val="0"/>
          <w:sz w:val="24"/>
          <w14:ligatures w14:val="none"/>
        </w:rPr>
        <w:fldChar w:fldCharType="separate"/>
      </w:r>
      <w:r w:rsidRPr="00A02B80">
        <w:rPr>
          <w:rFonts w:ascii="Times New Roman" w:eastAsia="Calibri" w:hAnsi="Times New Roman" w:cs="Times New Roman"/>
          <w:i/>
          <w:iCs/>
          <w:noProof/>
          <w:kern w:val="0"/>
          <w:sz w:val="24"/>
          <w14:ligatures w14:val="none"/>
        </w:rPr>
        <w:t>1</w:t>
      </w:r>
      <w:r w:rsidRPr="00A02B80">
        <w:rPr>
          <w:rFonts w:ascii="Times New Roman" w:eastAsia="Calibri" w:hAnsi="Times New Roman" w:cs="Times New Roman"/>
          <w:i/>
          <w:iCs/>
          <w:kern w:val="0"/>
          <w:sz w:val="24"/>
          <w14:ligatures w14:val="none"/>
        </w:rPr>
        <w:fldChar w:fldCharType="end"/>
      </w:r>
      <w:r w:rsidRPr="00A02B80">
        <w:rPr>
          <w:rFonts w:ascii="Times New Roman" w:eastAsia="Calibri" w:hAnsi="Times New Roman" w:cs="Times New Roman"/>
          <w:i/>
          <w:iCs/>
          <w:kern w:val="0"/>
          <w:sz w:val="24"/>
          <w14:ligatures w14:val="none"/>
        </w:rPr>
        <w:t>: Distribution of values of the Project ID column.</w:t>
      </w:r>
    </w:p>
    <w:p w14:paraId="5EF5F46B" w14:textId="77777777" w:rsidR="00A02B80" w:rsidRPr="00A02B80" w:rsidRDefault="00A02B80" w:rsidP="00A02B80">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02B80">
        <w:rPr>
          <w:rFonts w:ascii="Times New Roman" w:eastAsia="Times New Roman" w:hAnsi="Times New Roman" w:cs="Times New Roman"/>
          <w:kern w:val="0"/>
          <w:sz w:val="24"/>
          <w:szCs w:val="24"/>
          <w:lang w:val="en-US" w:eastAsia="en-GB"/>
          <w14:ligatures w14:val="none"/>
        </w:rPr>
        <w:t>Disease MESH ID and Experiment type columns contain only a single value for all columns so they can be ignored.</w:t>
      </w:r>
    </w:p>
    <w:p w14:paraId="1CAE8E0F" w14:textId="77777777" w:rsidR="00A02B80" w:rsidRPr="00A02B80" w:rsidRDefault="00A02B80" w:rsidP="00A02B80">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02B80">
        <w:rPr>
          <w:rFonts w:ascii="Times New Roman" w:eastAsia="Times New Roman" w:hAnsi="Times New Roman" w:cs="Times New Roman"/>
          <w:kern w:val="0"/>
          <w:sz w:val="24"/>
          <w:szCs w:val="24"/>
          <w:lang w:val="en-US" w:eastAsia="en-GB"/>
          <w14:ligatures w14:val="none"/>
        </w:rPr>
        <w:t>The Sex column contains the two values “Male” and “Female” which are converted to 0/1 in this file.</w:t>
      </w:r>
    </w:p>
    <w:p w14:paraId="6F8C8494" w14:textId="77777777" w:rsidR="00A02B80" w:rsidRPr="00A02B80" w:rsidRDefault="00A02B80" w:rsidP="00A02B80">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02B80">
        <w:rPr>
          <w:rFonts w:ascii="Times New Roman" w:eastAsia="Times New Roman" w:hAnsi="Times New Roman" w:cs="Times New Roman"/>
          <w:kern w:val="0"/>
          <w:sz w:val="24"/>
          <w:szCs w:val="24"/>
          <w:lang w:val="en-US" w:eastAsia="en-GB"/>
          <w14:ligatures w14:val="none"/>
        </w:rPr>
        <w:t>The rest of 137 columns contain gut microbiome indices, which present the features considered for regression (alongside Sex).</w:t>
      </w:r>
    </w:p>
    <w:p w14:paraId="7CC70544" w14:textId="77777777" w:rsidR="00A02B80" w:rsidRPr="00A02B80" w:rsidRDefault="00A02B80" w:rsidP="00A02B80">
      <w:pPr>
        <w:keepNext/>
        <w:keepLines/>
        <w:numPr>
          <w:ilvl w:val="1"/>
          <w:numId w:val="0"/>
        </w:numPr>
        <w:spacing w:before="240" w:after="0" w:line="240" w:lineRule="auto"/>
        <w:ind w:left="720"/>
        <w:jc w:val="both"/>
        <w:outlineLvl w:val="1"/>
        <w:rPr>
          <w:rFonts w:ascii="Times New Roman" w:eastAsia="Times New Roman" w:hAnsi="Times New Roman" w:cs="Times New Roman"/>
          <w:i/>
          <w:color w:val="000000"/>
          <w:kern w:val="0"/>
          <w:sz w:val="28"/>
          <w:szCs w:val="32"/>
          <w:lang w:val="en-US"/>
          <w14:ligatures w14:val="none"/>
        </w:rPr>
      </w:pPr>
      <w:r w:rsidRPr="00A02B80">
        <w:rPr>
          <w:rFonts w:ascii="Times New Roman" w:eastAsia="Times New Roman" w:hAnsi="Times New Roman" w:cs="Times New Roman"/>
          <w:i/>
          <w:color w:val="000000"/>
          <w:kern w:val="0"/>
          <w:sz w:val="28"/>
          <w:szCs w:val="32"/>
          <w:lang w:val="en-US"/>
          <w14:ligatures w14:val="none"/>
        </w:rPr>
        <w:t>Visualization of BMI</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487"/>
      </w:tblGrid>
      <w:tr w:rsidR="00A02B80" w:rsidRPr="00A02B80" w14:paraId="08D987BC" w14:textId="77777777" w:rsidTr="00A02B80">
        <w:tc>
          <w:tcPr>
            <w:tcW w:w="4535" w:type="dxa"/>
            <w:hideMark/>
          </w:tcPr>
          <w:p w14:paraId="7A220A4B" w14:textId="77777777" w:rsidR="00A02B80" w:rsidRPr="00A02B80" w:rsidRDefault="00A02B80" w:rsidP="00A02B80">
            <w:pPr>
              <w:keepNext/>
              <w:rPr>
                <w:rFonts w:ascii="Times New Roman" w:hAnsi="Times New Roman" w:cs="Times New Roman"/>
                <w:kern w:val="0"/>
                <w14:ligatures w14:val="none"/>
              </w:rPr>
            </w:pPr>
            <w:r w:rsidRPr="00A02B80">
              <w:rPr>
                <w:rFonts w:ascii="Times New Roman" w:hAnsi="Times New Roman" w:cs="Times New Roman"/>
                <w:noProof/>
                <w:kern w:val="0"/>
                <w:lang w:val="en-US"/>
                <w14:ligatures w14:val="none"/>
              </w:rPr>
              <w:drawing>
                <wp:inline distT="0" distB="0" distL="0" distR="0" wp14:anchorId="4ED465EE" wp14:editId="455743C3">
                  <wp:extent cx="2834640" cy="2125980"/>
                  <wp:effectExtent l="0" t="0" r="3810" b="7620"/>
                  <wp:docPr id="17" name="Picture 12" descr="A graph of a distribution of bmi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graph of a distribution of bmi valu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tc>
        <w:tc>
          <w:tcPr>
            <w:tcW w:w="4481" w:type="dxa"/>
            <w:hideMark/>
          </w:tcPr>
          <w:p w14:paraId="06F1E48C" w14:textId="77777777" w:rsidR="00A02B80" w:rsidRPr="00A02B80" w:rsidRDefault="00A02B80" w:rsidP="00A02B80">
            <w:pPr>
              <w:rPr>
                <w:rFonts w:ascii="Times New Roman" w:hAnsi="Times New Roman" w:cs="Times New Roman"/>
                <w:kern w:val="0"/>
                <w:lang w:val="en-US"/>
                <w14:ligatures w14:val="none"/>
              </w:rPr>
            </w:pPr>
            <w:r w:rsidRPr="00A02B80">
              <w:rPr>
                <w:rFonts w:ascii="Times New Roman" w:hAnsi="Times New Roman" w:cs="Times New Roman"/>
                <w:noProof/>
                <w:kern w:val="0"/>
                <w:lang w:val="en-US"/>
                <w14:ligatures w14:val="none"/>
              </w:rPr>
              <w:drawing>
                <wp:inline distT="0" distB="0" distL="0" distR="0" wp14:anchorId="3FCF63AF" wp14:editId="1230143B">
                  <wp:extent cx="2796540" cy="2095500"/>
                  <wp:effectExtent l="0" t="0" r="3810" b="0"/>
                  <wp:docPr id="18" name="Picture 11" descr="A graph of a distribution of bmi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graph of a distribution of bmi valu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540" cy="2095500"/>
                          </a:xfrm>
                          <a:prstGeom prst="rect">
                            <a:avLst/>
                          </a:prstGeom>
                          <a:noFill/>
                          <a:ln>
                            <a:noFill/>
                          </a:ln>
                        </pic:spPr>
                      </pic:pic>
                    </a:graphicData>
                  </a:graphic>
                </wp:inline>
              </w:drawing>
            </w:r>
          </w:p>
        </w:tc>
      </w:tr>
      <w:tr w:rsidR="00A02B80" w:rsidRPr="00A02B80" w14:paraId="4DCD2886" w14:textId="77777777" w:rsidTr="00A02B80">
        <w:tc>
          <w:tcPr>
            <w:tcW w:w="9016" w:type="dxa"/>
            <w:gridSpan w:val="2"/>
            <w:hideMark/>
          </w:tcPr>
          <w:p w14:paraId="1C38E59B" w14:textId="77777777" w:rsidR="00A02B80" w:rsidRPr="00A02B80" w:rsidRDefault="00A02B80" w:rsidP="00A02B80">
            <w:pPr>
              <w:jc w:val="center"/>
              <w:rPr>
                <w:rFonts w:ascii="Times New Roman" w:hAnsi="Times New Roman" w:cs="Times New Roman"/>
                <w:i/>
                <w:iCs/>
                <w:kern w:val="0"/>
                <w:lang w:val="en-US"/>
                <w14:ligatures w14:val="none"/>
              </w:rPr>
            </w:pPr>
            <w:r w:rsidRPr="00A02B80">
              <w:rPr>
                <w:rFonts w:ascii="Times New Roman" w:hAnsi="Times New Roman" w:cs="Times New Roman"/>
                <w:i/>
                <w:iCs/>
                <w:kern w:val="0"/>
                <w14:ligatures w14:val="none"/>
              </w:rPr>
              <w:t xml:space="preserve">Figure </w:t>
            </w:r>
            <w:r w:rsidRPr="00A02B80">
              <w:rPr>
                <w:rFonts w:ascii="Times New Roman" w:hAnsi="Times New Roman" w:cs="Times New Roman"/>
                <w:i/>
                <w:iCs/>
                <w:kern w:val="0"/>
                <w14:ligatures w14:val="none"/>
              </w:rPr>
              <w:fldChar w:fldCharType="begin"/>
            </w:r>
            <w:r w:rsidRPr="00A02B80">
              <w:rPr>
                <w:rFonts w:ascii="Times New Roman" w:hAnsi="Times New Roman" w:cs="Times New Roman"/>
                <w:i/>
                <w:iCs/>
                <w:kern w:val="0"/>
                <w14:ligatures w14:val="none"/>
              </w:rPr>
              <w:instrText xml:space="preserve"> STYLEREF 1 \s </w:instrText>
            </w:r>
            <w:r w:rsidRPr="00A02B80">
              <w:rPr>
                <w:rFonts w:ascii="Times New Roman" w:hAnsi="Times New Roman" w:cs="Times New Roman"/>
                <w:i/>
                <w:iCs/>
                <w:kern w:val="0"/>
                <w14:ligatures w14:val="none"/>
              </w:rPr>
              <w:fldChar w:fldCharType="separate"/>
            </w:r>
            <w:r w:rsidRPr="00A02B80">
              <w:rPr>
                <w:rFonts w:ascii="Times New Roman" w:hAnsi="Times New Roman" w:cs="Times New Roman"/>
                <w:i/>
                <w:iCs/>
                <w:noProof/>
                <w:kern w:val="0"/>
                <w14:ligatures w14:val="none"/>
              </w:rPr>
              <w:t>III</w:t>
            </w:r>
            <w:r w:rsidRPr="00A02B80">
              <w:rPr>
                <w:rFonts w:ascii="Times New Roman" w:hAnsi="Times New Roman" w:cs="Times New Roman"/>
                <w:i/>
                <w:iCs/>
                <w:kern w:val="0"/>
                <w14:ligatures w14:val="none"/>
              </w:rPr>
              <w:fldChar w:fldCharType="end"/>
            </w:r>
            <w:r w:rsidRPr="00A02B80">
              <w:rPr>
                <w:rFonts w:ascii="Times New Roman" w:hAnsi="Times New Roman" w:cs="Times New Roman"/>
                <w:i/>
                <w:iCs/>
                <w:kern w:val="0"/>
                <w14:ligatures w14:val="none"/>
              </w:rPr>
              <w:noBreakHyphen/>
            </w:r>
            <w:r w:rsidRPr="00A02B80">
              <w:rPr>
                <w:rFonts w:ascii="Times New Roman" w:hAnsi="Times New Roman" w:cs="Times New Roman"/>
                <w:i/>
                <w:iCs/>
                <w:kern w:val="0"/>
                <w14:ligatures w14:val="none"/>
              </w:rPr>
              <w:fldChar w:fldCharType="begin"/>
            </w:r>
            <w:r w:rsidRPr="00A02B80">
              <w:rPr>
                <w:rFonts w:ascii="Times New Roman" w:hAnsi="Times New Roman" w:cs="Times New Roman"/>
                <w:i/>
                <w:iCs/>
                <w:kern w:val="0"/>
                <w14:ligatures w14:val="none"/>
              </w:rPr>
              <w:instrText xml:space="preserve"> SEQ Figure \* ARABIC \s 1 </w:instrText>
            </w:r>
            <w:r w:rsidRPr="00A02B80">
              <w:rPr>
                <w:rFonts w:ascii="Times New Roman" w:hAnsi="Times New Roman" w:cs="Times New Roman"/>
                <w:i/>
                <w:iCs/>
                <w:kern w:val="0"/>
                <w14:ligatures w14:val="none"/>
              </w:rPr>
              <w:fldChar w:fldCharType="separate"/>
            </w:r>
            <w:r w:rsidRPr="00A02B80">
              <w:rPr>
                <w:rFonts w:ascii="Times New Roman" w:hAnsi="Times New Roman" w:cs="Times New Roman"/>
                <w:i/>
                <w:iCs/>
                <w:noProof/>
                <w:kern w:val="0"/>
                <w14:ligatures w14:val="none"/>
              </w:rPr>
              <w:t>2</w:t>
            </w:r>
            <w:r w:rsidRPr="00A02B80">
              <w:rPr>
                <w:rFonts w:ascii="Times New Roman" w:hAnsi="Times New Roman" w:cs="Times New Roman"/>
                <w:i/>
                <w:iCs/>
                <w:kern w:val="0"/>
                <w14:ligatures w14:val="none"/>
              </w:rPr>
              <w:fldChar w:fldCharType="end"/>
            </w:r>
            <w:r w:rsidRPr="00A02B80">
              <w:rPr>
                <w:rFonts w:ascii="Times New Roman" w:hAnsi="Times New Roman" w:cs="Times New Roman"/>
                <w:i/>
                <w:iCs/>
                <w:kern w:val="0"/>
                <w14:ligatures w14:val="none"/>
              </w:rPr>
              <w:t>: Visualization of the distribution of BMI values. (Left) The values are displayed using narrow bins for higher precision. (Right) The values are taxonomized into the categories: Underweight, Normal Weight, Overweight, Moderate Obesity, Severe Obesity, and Very Severe Obesity.</w:t>
            </w:r>
          </w:p>
        </w:tc>
      </w:tr>
    </w:tbl>
    <w:p w14:paraId="529885E1"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p>
    <w:p w14:paraId="4054E37A" w14:textId="77777777" w:rsidR="00A02B80" w:rsidRPr="00A02B80" w:rsidRDefault="00A02B80" w:rsidP="00A02B80">
      <w:pPr>
        <w:spacing w:before="100" w:beforeAutospacing="1" w:after="100" w:afterAutospacing="1" w:line="240" w:lineRule="auto"/>
        <w:jc w:val="both"/>
        <w:rPr>
          <w:rFonts w:ascii="Times New Roman" w:eastAsia="Times New Roman" w:hAnsi="Times New Roman" w:cs="Times New Roman"/>
          <w:kern w:val="0"/>
          <w:sz w:val="24"/>
          <w:szCs w:val="24"/>
          <w:lang w:val="en-US" w:eastAsia="en-GB"/>
          <w14:ligatures w14:val="none"/>
        </w:rPr>
      </w:pPr>
      <w:r w:rsidRPr="00A02B80">
        <w:rPr>
          <w:rFonts w:ascii="Times New Roman" w:eastAsia="Times New Roman" w:hAnsi="Times New Roman" w:cs="Times New Roman"/>
          <w:kern w:val="0"/>
          <w:sz w:val="24"/>
          <w:szCs w:val="24"/>
          <w:lang w:val="en-US" w:eastAsia="en-GB"/>
          <w14:ligatures w14:val="none"/>
        </w:rPr>
        <w:lastRenderedPageBreak/>
        <w:t>A visualization of the target BMI values is given in Figure III-2. Most values are centered in the [20,35] interval, which indicate that the sample is relatively unbiased, since most instances correspond to individuals characterized as normal weight or overweight (but not obese).</w:t>
      </w:r>
    </w:p>
    <w:p w14:paraId="13A797E3" w14:textId="77777777" w:rsidR="00A02B80" w:rsidRPr="00A02B80" w:rsidRDefault="00A02B80" w:rsidP="00A02B80">
      <w:pPr>
        <w:keepNext/>
        <w:keepLines/>
        <w:numPr>
          <w:ilvl w:val="1"/>
          <w:numId w:val="0"/>
        </w:numPr>
        <w:spacing w:before="240" w:after="0" w:line="240" w:lineRule="auto"/>
        <w:ind w:left="720"/>
        <w:jc w:val="both"/>
        <w:outlineLvl w:val="1"/>
        <w:rPr>
          <w:rFonts w:ascii="Times New Roman" w:eastAsia="Times New Roman" w:hAnsi="Times New Roman" w:cs="Times New Roman"/>
          <w:i/>
          <w:color w:val="000000"/>
          <w:kern w:val="0"/>
          <w:sz w:val="28"/>
          <w:szCs w:val="32"/>
          <w:lang w:val="en-US"/>
          <w14:ligatures w14:val="none"/>
        </w:rPr>
      </w:pPr>
      <w:r w:rsidRPr="00A02B80">
        <w:rPr>
          <w:rFonts w:ascii="Times New Roman" w:eastAsia="Times New Roman" w:hAnsi="Times New Roman" w:cs="Times New Roman"/>
          <w:i/>
          <w:color w:val="000000"/>
          <w:kern w:val="0"/>
          <w:sz w:val="28"/>
          <w:szCs w:val="32"/>
          <w:lang w:val="en-US"/>
          <w14:ligatures w14:val="none"/>
        </w:rPr>
        <w:t>Correlations of indices</w:t>
      </w:r>
    </w:p>
    <w:p w14:paraId="1F7AADC4" w14:textId="77777777" w:rsidR="00A02B80" w:rsidRPr="00A02B80" w:rsidRDefault="00A02B80" w:rsidP="00A02B80">
      <w:pPr>
        <w:keepNext/>
        <w:spacing w:before="120" w:after="120" w:line="240" w:lineRule="auto"/>
        <w:jc w:val="center"/>
        <w:rPr>
          <w:rFonts w:ascii="Times New Roman" w:eastAsia="Calibri" w:hAnsi="Times New Roman" w:cs="Times New Roman"/>
          <w:kern w:val="0"/>
          <w:sz w:val="24"/>
          <w14:ligatures w14:val="none"/>
        </w:rPr>
      </w:pPr>
      <w:r w:rsidRPr="00A02B80">
        <w:rPr>
          <w:rFonts w:ascii="Times New Roman" w:eastAsia="Calibri" w:hAnsi="Times New Roman" w:cs="Times New Roman"/>
          <w:noProof/>
          <w:kern w:val="0"/>
          <w:sz w:val="24"/>
          <w:lang w:val="en-US"/>
          <w14:ligatures w14:val="none"/>
        </w:rPr>
        <w:drawing>
          <wp:inline distT="0" distB="0" distL="0" distR="0" wp14:anchorId="5984E53D" wp14:editId="5A5B2BC7">
            <wp:extent cx="4884420" cy="3482340"/>
            <wp:effectExtent l="0" t="0" r="0" b="3810"/>
            <wp:docPr id="19" name="Picture 10" descr="A graph of heat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graph of heat map&#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t="8836" r="14832"/>
                    <a:stretch>
                      <a:fillRect/>
                    </a:stretch>
                  </pic:blipFill>
                  <pic:spPr bwMode="auto">
                    <a:xfrm>
                      <a:off x="0" y="0"/>
                      <a:ext cx="4884420" cy="3482340"/>
                    </a:xfrm>
                    <a:prstGeom prst="rect">
                      <a:avLst/>
                    </a:prstGeom>
                    <a:noFill/>
                    <a:ln>
                      <a:noFill/>
                    </a:ln>
                  </pic:spPr>
                </pic:pic>
              </a:graphicData>
            </a:graphic>
          </wp:inline>
        </w:drawing>
      </w:r>
    </w:p>
    <w:p w14:paraId="40690AED" w14:textId="77777777" w:rsidR="00A02B80" w:rsidRPr="00A02B80" w:rsidRDefault="00A02B80" w:rsidP="00A02B80">
      <w:pPr>
        <w:spacing w:before="120" w:after="120" w:line="240" w:lineRule="auto"/>
        <w:jc w:val="center"/>
        <w:rPr>
          <w:rFonts w:ascii="Times New Roman" w:eastAsia="Calibri" w:hAnsi="Times New Roman" w:cs="Times New Roman"/>
          <w:i/>
          <w:iCs/>
          <w:kern w:val="0"/>
          <w:szCs w:val="21"/>
          <w:lang w:val="en-US"/>
          <w14:ligatures w14:val="none"/>
        </w:rPr>
      </w:pPr>
      <w:r w:rsidRPr="00A02B80">
        <w:rPr>
          <w:rFonts w:ascii="Times New Roman" w:eastAsia="Calibri" w:hAnsi="Times New Roman" w:cs="Times New Roman"/>
          <w:i/>
          <w:iCs/>
          <w:kern w:val="0"/>
          <w:szCs w:val="21"/>
          <w14:ligatures w14:val="none"/>
        </w:rPr>
        <w:t xml:space="preserve">Figure </w:t>
      </w:r>
      <w:r w:rsidRPr="00A02B80">
        <w:rPr>
          <w:rFonts w:ascii="Times New Roman" w:eastAsia="Calibri" w:hAnsi="Times New Roman" w:cs="Times New Roman"/>
          <w:i/>
          <w:iCs/>
          <w:kern w:val="0"/>
          <w:szCs w:val="21"/>
          <w14:ligatures w14:val="none"/>
        </w:rPr>
        <w:fldChar w:fldCharType="begin"/>
      </w:r>
      <w:r w:rsidRPr="00A02B80">
        <w:rPr>
          <w:rFonts w:ascii="Times New Roman" w:eastAsia="Calibri" w:hAnsi="Times New Roman" w:cs="Times New Roman"/>
          <w:i/>
          <w:iCs/>
          <w:kern w:val="0"/>
          <w:szCs w:val="21"/>
          <w14:ligatures w14:val="none"/>
        </w:rPr>
        <w:instrText xml:space="preserve"> STYLEREF 1 \s </w:instrText>
      </w:r>
      <w:r w:rsidRPr="00A02B80">
        <w:rPr>
          <w:rFonts w:ascii="Times New Roman" w:eastAsia="Calibri" w:hAnsi="Times New Roman" w:cs="Times New Roman"/>
          <w:i/>
          <w:iCs/>
          <w:kern w:val="0"/>
          <w:szCs w:val="21"/>
          <w14:ligatures w14:val="none"/>
        </w:rPr>
        <w:fldChar w:fldCharType="separate"/>
      </w:r>
      <w:r w:rsidRPr="00A02B80">
        <w:rPr>
          <w:rFonts w:ascii="Times New Roman" w:eastAsia="Calibri" w:hAnsi="Times New Roman" w:cs="Times New Roman"/>
          <w:i/>
          <w:iCs/>
          <w:noProof/>
          <w:kern w:val="0"/>
          <w:szCs w:val="21"/>
          <w14:ligatures w14:val="none"/>
        </w:rPr>
        <w:t>III</w:t>
      </w:r>
      <w:r w:rsidRPr="00A02B80">
        <w:rPr>
          <w:rFonts w:ascii="Times New Roman" w:eastAsia="Calibri" w:hAnsi="Times New Roman" w:cs="Times New Roman"/>
          <w:i/>
          <w:iCs/>
          <w:kern w:val="0"/>
          <w:szCs w:val="21"/>
          <w14:ligatures w14:val="none"/>
        </w:rPr>
        <w:fldChar w:fldCharType="end"/>
      </w:r>
      <w:r w:rsidRPr="00A02B80">
        <w:rPr>
          <w:rFonts w:ascii="Times New Roman" w:eastAsia="Calibri" w:hAnsi="Times New Roman" w:cs="Times New Roman"/>
          <w:i/>
          <w:iCs/>
          <w:kern w:val="0"/>
          <w:szCs w:val="21"/>
          <w14:ligatures w14:val="none"/>
        </w:rPr>
        <w:noBreakHyphen/>
      </w:r>
      <w:r w:rsidRPr="00A02B80">
        <w:rPr>
          <w:rFonts w:ascii="Times New Roman" w:eastAsia="Calibri" w:hAnsi="Times New Roman" w:cs="Times New Roman"/>
          <w:i/>
          <w:iCs/>
          <w:kern w:val="0"/>
          <w:szCs w:val="21"/>
          <w14:ligatures w14:val="none"/>
        </w:rPr>
        <w:fldChar w:fldCharType="begin"/>
      </w:r>
      <w:r w:rsidRPr="00A02B80">
        <w:rPr>
          <w:rFonts w:ascii="Times New Roman" w:eastAsia="Calibri" w:hAnsi="Times New Roman" w:cs="Times New Roman"/>
          <w:i/>
          <w:iCs/>
          <w:kern w:val="0"/>
          <w:szCs w:val="21"/>
          <w14:ligatures w14:val="none"/>
        </w:rPr>
        <w:instrText xml:space="preserve"> SEQ Figure \* ARABIC \s 1 </w:instrText>
      </w:r>
      <w:r w:rsidRPr="00A02B80">
        <w:rPr>
          <w:rFonts w:ascii="Times New Roman" w:eastAsia="Calibri" w:hAnsi="Times New Roman" w:cs="Times New Roman"/>
          <w:i/>
          <w:iCs/>
          <w:kern w:val="0"/>
          <w:szCs w:val="21"/>
          <w14:ligatures w14:val="none"/>
        </w:rPr>
        <w:fldChar w:fldCharType="separate"/>
      </w:r>
      <w:r w:rsidRPr="00A02B80">
        <w:rPr>
          <w:rFonts w:ascii="Times New Roman" w:eastAsia="Calibri" w:hAnsi="Times New Roman" w:cs="Times New Roman"/>
          <w:i/>
          <w:iCs/>
          <w:noProof/>
          <w:kern w:val="0"/>
          <w:szCs w:val="21"/>
          <w14:ligatures w14:val="none"/>
        </w:rPr>
        <w:t>3</w:t>
      </w:r>
      <w:r w:rsidRPr="00A02B80">
        <w:rPr>
          <w:rFonts w:ascii="Times New Roman" w:eastAsia="Calibri" w:hAnsi="Times New Roman" w:cs="Times New Roman"/>
          <w:i/>
          <w:iCs/>
          <w:kern w:val="0"/>
          <w:szCs w:val="21"/>
          <w14:ligatures w14:val="none"/>
        </w:rPr>
        <w:fldChar w:fldCharType="end"/>
      </w:r>
      <w:r w:rsidRPr="00A02B80">
        <w:rPr>
          <w:rFonts w:ascii="Times New Roman" w:eastAsia="Calibri" w:hAnsi="Times New Roman" w:cs="Times New Roman"/>
          <w:i/>
          <w:iCs/>
          <w:kern w:val="0"/>
          <w:szCs w:val="21"/>
          <w14:ligatures w14:val="none"/>
        </w:rPr>
        <w:t>: Correlation among different indices and Sex column.</w:t>
      </w:r>
    </w:p>
    <w:p w14:paraId="18D4EDF5"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A visualization of the target BMI values is given in Figure III-3. There are sparse positive (and negative) correlations between features for 35 randomly selected columns. Since it is difficult to identify the usefulness of specific columns for the regression tasks, further feature extraction and analysis steps have been implemented, which will be described later.</w:t>
      </w:r>
    </w:p>
    <w:p w14:paraId="3BB98AE6"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p>
    <w:p w14:paraId="58126A8D" w14:textId="77777777" w:rsidR="00A02B80" w:rsidRPr="00A02B80" w:rsidRDefault="00A02B80" w:rsidP="00A02B80">
      <w:pPr>
        <w:keepNext/>
        <w:keepLines/>
        <w:numPr>
          <w:ilvl w:val="1"/>
          <w:numId w:val="0"/>
        </w:numPr>
        <w:spacing w:before="240" w:after="0" w:line="240" w:lineRule="auto"/>
        <w:ind w:left="720"/>
        <w:jc w:val="both"/>
        <w:outlineLvl w:val="1"/>
        <w:rPr>
          <w:rFonts w:ascii="Times New Roman" w:eastAsia="Times New Roman" w:hAnsi="Times New Roman" w:cs="Times New Roman"/>
          <w:i/>
          <w:color w:val="000000"/>
          <w:kern w:val="0"/>
          <w:sz w:val="28"/>
          <w:szCs w:val="32"/>
          <w:lang w:val="en-US"/>
          <w14:ligatures w14:val="none"/>
        </w:rPr>
      </w:pPr>
      <w:proofErr w:type="spellStart"/>
      <w:r w:rsidRPr="00A02B80">
        <w:rPr>
          <w:rFonts w:ascii="Times New Roman" w:eastAsia="Times New Roman" w:hAnsi="Times New Roman" w:cs="Times New Roman"/>
          <w:i/>
          <w:color w:val="000000"/>
          <w:kern w:val="0"/>
          <w:sz w:val="28"/>
          <w:szCs w:val="32"/>
          <w:lang w:val="en-US"/>
          <w14:ligatures w14:val="none"/>
        </w:rPr>
        <w:t>Standardisation</w:t>
      </w:r>
      <w:proofErr w:type="spellEnd"/>
      <w:r w:rsidRPr="00A02B80">
        <w:rPr>
          <w:rFonts w:ascii="Times New Roman" w:eastAsia="Times New Roman" w:hAnsi="Times New Roman" w:cs="Times New Roman"/>
          <w:i/>
          <w:color w:val="000000"/>
          <w:kern w:val="0"/>
          <w:sz w:val="28"/>
          <w:szCs w:val="32"/>
          <w:lang w:val="en-US"/>
          <w14:ligatures w14:val="none"/>
        </w:rPr>
        <w:t xml:space="preserve"> of feature values</w:t>
      </w:r>
    </w:p>
    <w:p w14:paraId="558E8A9F"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Another characteristic of the features is that they follow diverse ranges of values which </w:t>
      </w:r>
      <w:proofErr w:type="gramStart"/>
      <w:r w:rsidRPr="00A02B80">
        <w:rPr>
          <w:rFonts w:ascii="Times New Roman" w:eastAsia="Calibri" w:hAnsi="Times New Roman" w:cs="Times New Roman"/>
          <w:kern w:val="0"/>
          <w:sz w:val="24"/>
          <w:lang w:val="en-US"/>
          <w14:ligatures w14:val="none"/>
        </w:rPr>
        <w:t>is</w:t>
      </w:r>
      <w:proofErr w:type="gramEnd"/>
      <w:r w:rsidRPr="00A02B80">
        <w:rPr>
          <w:rFonts w:ascii="Times New Roman" w:eastAsia="Calibri" w:hAnsi="Times New Roman" w:cs="Times New Roman"/>
          <w:kern w:val="0"/>
          <w:sz w:val="24"/>
          <w:lang w:val="en-US"/>
          <w14:ligatures w14:val="none"/>
        </w:rPr>
        <w:t xml:space="preserve"> typically a setback in ML algorithms. As a solution for this, each feature is </w:t>
      </w:r>
      <w:r w:rsidRPr="00A02B80">
        <w:rPr>
          <w:rFonts w:ascii="Times New Roman" w:eastAsia="Calibri" w:hAnsi="Times New Roman" w:cs="Times New Roman"/>
          <w:i/>
          <w:iCs/>
          <w:kern w:val="0"/>
          <w:sz w:val="24"/>
          <w:lang w:val="en-US"/>
          <w14:ligatures w14:val="none"/>
        </w:rPr>
        <w:t>independently</w:t>
      </w:r>
      <w:r w:rsidRPr="00A02B80">
        <w:rPr>
          <w:rFonts w:ascii="Times New Roman" w:eastAsia="Calibri" w:hAnsi="Times New Roman" w:cs="Times New Roman"/>
          <w:kern w:val="0"/>
          <w:sz w:val="24"/>
          <w:lang w:val="en-US"/>
          <w14:ligatures w14:val="none"/>
        </w:rPr>
        <w:t xml:space="preserve"> standardized, so that the mean value of the feature values is equal to 0 and their standard deviation is 1 as</w:t>
      </w:r>
    </w:p>
    <w:p w14:paraId="5868E913"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m:oMathPara>
        <m:oMath>
          <m:acc>
            <m:accPr>
              <m:chr m:val="̃"/>
              <m:ctrlPr>
                <w:rPr>
                  <w:rFonts w:ascii="Cambria Math" w:eastAsia="Calibri" w:hAnsi="Cambria Math" w:cs="Times New Roman"/>
                  <w:kern w:val="0"/>
                  <w:sz w:val="24"/>
                  <w:lang w:val="en-US"/>
                  <w14:ligatures w14:val="none"/>
                </w:rPr>
              </m:ctrlPr>
            </m:accPr>
            <m:e>
              <m:sSubSup>
                <m:sSubSupPr>
                  <m:ctrlPr>
                    <w:rPr>
                      <w:rFonts w:ascii="Cambria Math" w:eastAsia="Calibri" w:hAnsi="Cambria Math" w:cs="Times New Roman"/>
                      <w:i/>
                      <w:kern w:val="0"/>
                      <w:sz w:val="24"/>
                      <w:lang w:val="en-US"/>
                      <w14:ligatures w14:val="none"/>
                    </w:rPr>
                  </m:ctrlPr>
                </m:sSubSupPr>
                <m:e>
                  <m:r>
                    <w:rPr>
                      <w:rFonts w:ascii="Cambria Math" w:eastAsia="Calibri" w:hAnsi="Cambria Math" w:cs="Times New Roman"/>
                      <w:kern w:val="0"/>
                      <w:sz w:val="24"/>
                      <w:lang w:val="en-US"/>
                      <w14:ligatures w14:val="none"/>
                    </w:rPr>
                    <m:t>x</m:t>
                  </m:r>
                  <m:ctrlPr>
                    <w:rPr>
                      <w:rFonts w:ascii="Cambria Math" w:eastAsia="Calibri" w:hAnsi="Cambria Math" w:cs="Times New Roman"/>
                      <w:kern w:val="0"/>
                      <w:sz w:val="24"/>
                      <w:lang w:val="en-US"/>
                      <w14:ligatures w14:val="none"/>
                    </w:rPr>
                  </m:ctrlPr>
                </m:e>
                <m:sub>
                  <m:r>
                    <w:rPr>
                      <w:rFonts w:ascii="Cambria Math" w:eastAsia="Calibri" w:hAnsi="Cambria Math" w:cs="Times New Roman"/>
                      <w:kern w:val="0"/>
                      <w:sz w:val="24"/>
                      <w:lang w:val="en-US"/>
                      <w14:ligatures w14:val="none"/>
                    </w:rPr>
                    <m:t>i</m:t>
                  </m:r>
                </m:sub>
                <m:sup>
                  <m:d>
                    <m:dPr>
                      <m:ctrlPr>
                        <w:rPr>
                          <w:rFonts w:ascii="Cambria Math" w:eastAsia="Calibri" w:hAnsi="Cambria Math" w:cs="Times New Roman"/>
                          <w:i/>
                          <w:kern w:val="0"/>
                          <w:sz w:val="24"/>
                          <w:lang w:val="en-US"/>
                          <w14:ligatures w14:val="none"/>
                        </w:rPr>
                      </m:ctrlPr>
                    </m:dPr>
                    <m:e>
                      <m:r>
                        <w:rPr>
                          <w:rFonts w:ascii="Cambria Math" w:eastAsia="Calibri" w:hAnsi="Cambria Math" w:cs="Times New Roman"/>
                          <w:kern w:val="0"/>
                          <w:sz w:val="24"/>
                          <w:lang w:val="en-US"/>
                          <w14:ligatures w14:val="none"/>
                        </w:rPr>
                        <m:t>j</m:t>
                      </m:r>
                    </m:e>
                  </m:d>
                </m:sup>
              </m:sSubSup>
            </m:e>
          </m:acc>
          <m:r>
            <w:rPr>
              <w:rFonts w:ascii="Cambria Math" w:eastAsia="Calibri" w:hAnsi="Cambria Math" w:cs="Times New Roman"/>
              <w:kern w:val="0"/>
              <w:sz w:val="24"/>
              <w:lang w:val="en-US"/>
              <w14:ligatures w14:val="none"/>
            </w:rPr>
            <m:t>=</m:t>
          </m:r>
          <m:f>
            <m:fPr>
              <m:ctrlPr>
                <w:rPr>
                  <w:rFonts w:ascii="Cambria Math" w:eastAsia="Calibri" w:hAnsi="Cambria Math" w:cs="Times New Roman"/>
                  <w:kern w:val="0"/>
                  <w:sz w:val="24"/>
                  <w:lang w:val="en-US"/>
                  <w14:ligatures w14:val="none"/>
                </w:rPr>
              </m:ctrlPr>
            </m:fPr>
            <m:num>
              <m:sSubSup>
                <m:sSubSupPr>
                  <m:ctrlPr>
                    <w:rPr>
                      <w:rFonts w:ascii="Cambria Math" w:eastAsia="Calibri" w:hAnsi="Cambria Math" w:cs="Times New Roman"/>
                      <w:i/>
                      <w:kern w:val="0"/>
                      <w:sz w:val="24"/>
                      <w:lang w:val="en-US"/>
                      <w14:ligatures w14:val="none"/>
                    </w:rPr>
                  </m:ctrlPr>
                </m:sSubSupPr>
                <m:e>
                  <m:r>
                    <w:rPr>
                      <w:rFonts w:ascii="Cambria Math" w:eastAsia="Calibri" w:hAnsi="Cambria Math" w:cs="Times New Roman"/>
                      <w:kern w:val="0"/>
                      <w:sz w:val="24"/>
                      <w:lang w:val="en-US"/>
                      <w14:ligatures w14:val="none"/>
                    </w:rPr>
                    <m:t>x</m:t>
                  </m:r>
                </m:e>
                <m:sub>
                  <m:r>
                    <w:rPr>
                      <w:rFonts w:ascii="Cambria Math" w:eastAsia="Calibri" w:hAnsi="Cambria Math" w:cs="Times New Roman"/>
                      <w:kern w:val="0"/>
                      <w:sz w:val="24"/>
                      <w:lang w:val="en-US"/>
                      <w14:ligatures w14:val="none"/>
                    </w:rPr>
                    <m:t>i</m:t>
                  </m:r>
                </m:sub>
                <m:sup>
                  <m:d>
                    <m:dPr>
                      <m:ctrlPr>
                        <w:rPr>
                          <w:rFonts w:ascii="Cambria Math" w:eastAsia="Calibri" w:hAnsi="Cambria Math" w:cs="Times New Roman"/>
                          <w:i/>
                          <w:kern w:val="0"/>
                          <w:sz w:val="24"/>
                          <w:lang w:val="en-US"/>
                          <w14:ligatures w14:val="none"/>
                        </w:rPr>
                      </m:ctrlPr>
                    </m:dPr>
                    <m:e>
                      <m:r>
                        <w:rPr>
                          <w:rFonts w:ascii="Cambria Math" w:eastAsia="Calibri" w:hAnsi="Cambria Math" w:cs="Times New Roman"/>
                          <w:kern w:val="0"/>
                          <w:sz w:val="24"/>
                          <w:lang w:val="en-US"/>
                          <w14:ligatures w14:val="none"/>
                        </w:rPr>
                        <m:t>j</m:t>
                      </m:r>
                    </m:e>
                  </m:d>
                </m:sup>
              </m:sSubSup>
              <m:r>
                <w:rPr>
                  <w:rFonts w:ascii="Cambria Math" w:eastAsia="Calibri" w:hAnsi="Cambria Math" w:cs="Times New Roman"/>
                  <w:kern w:val="0"/>
                  <w:sz w:val="24"/>
                  <w:lang w:val="en-US"/>
                  <w14:ligatures w14:val="none"/>
                </w:rPr>
                <m:t>-</m:t>
              </m:r>
              <m:sSup>
                <m:sSupPr>
                  <m:ctrlPr>
                    <w:rPr>
                      <w:rFonts w:ascii="Cambria Math" w:eastAsia="Calibri" w:hAnsi="Cambria Math" w:cs="Times New Roman"/>
                      <w:i/>
                      <w:kern w:val="0"/>
                      <w:sz w:val="24"/>
                      <w:lang w:val="en-US"/>
                      <w14:ligatures w14:val="none"/>
                    </w:rPr>
                  </m:ctrlPr>
                </m:sSupPr>
                <m:e>
                  <m:r>
                    <m:rPr>
                      <m:sty m:val="p"/>
                    </m:rPr>
                    <w:rPr>
                      <w:rFonts w:ascii="Cambria Math" w:eastAsia="Calibri" w:hAnsi="Cambria Math" w:cs="Times New Roman"/>
                      <w:kern w:val="0"/>
                      <w:sz w:val="24"/>
                      <w:lang w:val="en-US"/>
                      <w14:ligatures w14:val="none"/>
                    </w:rPr>
                    <m:t>μ</m:t>
                  </m:r>
                </m:e>
                <m:sup>
                  <m:d>
                    <m:dPr>
                      <m:ctrlPr>
                        <w:rPr>
                          <w:rFonts w:ascii="Cambria Math" w:eastAsia="Calibri" w:hAnsi="Cambria Math" w:cs="Times New Roman"/>
                          <w:i/>
                          <w:kern w:val="0"/>
                          <w:sz w:val="24"/>
                          <w:lang w:val="en-US"/>
                          <w14:ligatures w14:val="none"/>
                        </w:rPr>
                      </m:ctrlPr>
                    </m:dPr>
                    <m:e>
                      <m:r>
                        <w:rPr>
                          <w:rFonts w:ascii="Cambria Math" w:eastAsia="Calibri" w:hAnsi="Cambria Math" w:cs="Times New Roman"/>
                          <w:kern w:val="0"/>
                          <w:sz w:val="24"/>
                          <w:lang w:val="en-US"/>
                          <w14:ligatures w14:val="none"/>
                        </w:rPr>
                        <m:t>j</m:t>
                      </m:r>
                    </m:e>
                  </m:d>
                </m:sup>
              </m:sSup>
              <m:ctrlPr>
                <w:rPr>
                  <w:rFonts w:ascii="Cambria Math" w:eastAsia="Calibri" w:hAnsi="Cambria Math" w:cs="Times New Roman"/>
                  <w:i/>
                  <w:kern w:val="0"/>
                  <w:sz w:val="24"/>
                  <w:lang w:val="en-US"/>
                  <w14:ligatures w14:val="none"/>
                </w:rPr>
              </m:ctrlPr>
            </m:num>
            <m:den>
              <m:sSup>
                <m:sSupPr>
                  <m:ctrlPr>
                    <w:rPr>
                      <w:rFonts w:ascii="Cambria Math" w:eastAsia="Calibri" w:hAnsi="Cambria Math" w:cs="Times New Roman"/>
                      <w:i/>
                      <w:kern w:val="0"/>
                      <w:sz w:val="24"/>
                      <w:lang w:val="en-US"/>
                      <w14:ligatures w14:val="none"/>
                    </w:rPr>
                  </m:ctrlPr>
                </m:sSupPr>
                <m:e>
                  <m:r>
                    <m:rPr>
                      <m:sty m:val="p"/>
                    </m:rPr>
                    <w:rPr>
                      <w:rFonts w:ascii="Cambria Math" w:eastAsia="Calibri" w:hAnsi="Cambria Math" w:cs="Times New Roman"/>
                      <w:kern w:val="0"/>
                      <w:sz w:val="24"/>
                      <w:lang w:val="en-US"/>
                      <w14:ligatures w14:val="none"/>
                    </w:rPr>
                    <m:t>σ</m:t>
                  </m:r>
                </m:e>
                <m:sup>
                  <m:d>
                    <m:dPr>
                      <m:ctrlPr>
                        <w:rPr>
                          <w:rFonts w:ascii="Cambria Math" w:eastAsia="Calibri" w:hAnsi="Cambria Math" w:cs="Times New Roman"/>
                          <w:i/>
                          <w:kern w:val="0"/>
                          <w:sz w:val="24"/>
                          <w:lang w:val="en-US"/>
                          <w14:ligatures w14:val="none"/>
                        </w:rPr>
                      </m:ctrlPr>
                    </m:dPr>
                    <m:e>
                      <m:r>
                        <w:rPr>
                          <w:rFonts w:ascii="Cambria Math" w:eastAsia="Calibri" w:hAnsi="Cambria Math" w:cs="Times New Roman"/>
                          <w:kern w:val="0"/>
                          <w:sz w:val="24"/>
                          <w:lang w:val="en-US"/>
                          <w14:ligatures w14:val="none"/>
                        </w:rPr>
                        <m:t>j</m:t>
                      </m:r>
                    </m:e>
                  </m:d>
                </m:sup>
              </m:sSup>
              <m:ctrlPr>
                <w:rPr>
                  <w:rFonts w:ascii="Cambria Math" w:eastAsia="Calibri" w:hAnsi="Cambria Math" w:cs="Times New Roman"/>
                  <w:i/>
                  <w:kern w:val="0"/>
                  <w:sz w:val="24"/>
                  <w:lang w:val="en-US"/>
                  <w14:ligatures w14:val="none"/>
                </w:rPr>
              </m:ctrlPr>
            </m:den>
          </m:f>
        </m:oMath>
      </m:oMathPara>
    </w:p>
    <w:p w14:paraId="4BC26CA5" w14:textId="77777777" w:rsidR="00A02B80" w:rsidRPr="00A02B80" w:rsidRDefault="00A02B80" w:rsidP="00A02B80">
      <w:pPr>
        <w:spacing w:before="100" w:beforeAutospacing="1" w:after="100" w:afterAutospacing="1"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where </w:t>
      </w:r>
      <m:oMath>
        <m:acc>
          <m:accPr>
            <m:chr m:val="̃"/>
            <m:ctrlPr>
              <w:rPr>
                <w:rFonts w:ascii="Cambria Math" w:eastAsia="Calibri" w:hAnsi="Cambria Math" w:cs="Times New Roman"/>
                <w:kern w:val="0"/>
                <w:sz w:val="24"/>
                <w14:ligatures w14:val="none"/>
              </w:rPr>
            </m:ctrlPr>
          </m:accPr>
          <m:e>
            <m:sSubSup>
              <m:sSubSupPr>
                <m:ctrlPr>
                  <w:rPr>
                    <w:rFonts w:ascii="Cambria Math" w:eastAsia="Calibri" w:hAnsi="Cambria Math" w:cs="Times New Roman"/>
                    <w:kern w:val="0"/>
                    <w:sz w:val="24"/>
                    <w14:ligatures w14:val="none"/>
                  </w:rPr>
                </m:ctrlPr>
              </m:sSubSupPr>
              <m:e>
                <m:r>
                  <m:rPr>
                    <m:sty m:val="p"/>
                  </m:rPr>
                  <w:rPr>
                    <w:rFonts w:ascii="Cambria Math" w:eastAsia="Calibri" w:hAnsi="Cambria Math" w:cs="Times New Roman"/>
                    <w:kern w:val="0"/>
                    <w:sz w:val="24"/>
                    <w14:ligatures w14:val="none"/>
                  </w:rPr>
                  <m:t>x</m:t>
                </m:r>
              </m:e>
              <m:sub>
                <m:r>
                  <m:rPr>
                    <m:sty m:val="p"/>
                  </m:rPr>
                  <w:rPr>
                    <w:rFonts w:ascii="Cambria Math" w:eastAsia="Calibri" w:hAnsi="Cambria Math" w:cs="Times New Roman"/>
                    <w:kern w:val="0"/>
                    <w:sz w:val="24"/>
                    <w14:ligatures w14:val="none"/>
                  </w:rPr>
                  <m:t>i</m:t>
                </m:r>
              </m:sub>
              <m:sup>
                <m:d>
                  <m:dPr>
                    <m:ctrlPr>
                      <w:rPr>
                        <w:rFonts w:ascii="Cambria Math" w:eastAsia="Calibri" w:hAnsi="Cambria Math" w:cs="Times New Roman"/>
                        <w:kern w:val="0"/>
                        <w:sz w:val="24"/>
                        <w14:ligatures w14:val="none"/>
                      </w:rPr>
                    </m:ctrlPr>
                  </m:dPr>
                  <m:e>
                    <m:r>
                      <m:rPr>
                        <m:sty m:val="p"/>
                      </m:rPr>
                      <w:rPr>
                        <w:rFonts w:ascii="Cambria Math" w:eastAsia="Calibri" w:hAnsi="Cambria Math" w:cs="Times New Roman"/>
                        <w:kern w:val="0"/>
                        <w:sz w:val="24"/>
                        <w14:ligatures w14:val="none"/>
                      </w:rPr>
                      <m:t>j</m:t>
                    </m:r>
                  </m:e>
                </m:d>
              </m:sup>
            </m:sSubSup>
          </m:e>
        </m:acc>
      </m:oMath>
      <w:r w:rsidRPr="00A02B80">
        <w:rPr>
          <w:rFonts w:ascii="Times New Roman" w:eastAsia="Calibri" w:hAnsi="Times New Roman" w:cs="Times New Roman"/>
          <w:kern w:val="0"/>
          <w:sz w:val="24"/>
          <w14:ligatures w14:val="none"/>
        </w:rPr>
        <w:t xml:space="preserve"> i</w:t>
      </w:r>
      <w:proofErr w:type="spellStart"/>
      <w:r w:rsidRPr="00A02B80">
        <w:rPr>
          <w:rFonts w:ascii="Times New Roman" w:eastAsia="Times New Roman" w:hAnsi="Times New Roman" w:cs="Times New Roman"/>
          <w:kern w:val="0"/>
          <w:sz w:val="24"/>
          <w:szCs w:val="24"/>
          <w:lang w:eastAsia="en-GB"/>
          <w14:ligatures w14:val="none"/>
        </w:rPr>
        <w:t>s</w:t>
      </w:r>
      <w:proofErr w:type="spellEnd"/>
      <w:r w:rsidRPr="00A02B80">
        <w:rPr>
          <w:rFonts w:ascii="Times New Roman" w:eastAsia="Times New Roman" w:hAnsi="Times New Roman" w:cs="Times New Roman"/>
          <w:kern w:val="0"/>
          <w:sz w:val="24"/>
          <w:szCs w:val="24"/>
          <w:lang w:eastAsia="en-GB"/>
          <w14:ligatures w14:val="none"/>
        </w:rPr>
        <w:t xml:space="preserve"> the </w:t>
      </w:r>
      <w:proofErr w:type="spellStart"/>
      <w:r w:rsidRPr="00A02B80">
        <w:rPr>
          <w:rFonts w:ascii="Times New Roman" w:eastAsia="Times New Roman" w:hAnsi="Times New Roman" w:cs="Times New Roman"/>
          <w:kern w:val="0"/>
          <w:sz w:val="24"/>
          <w:szCs w:val="24"/>
          <w:lang w:eastAsia="en-GB"/>
          <w14:ligatures w14:val="none"/>
        </w:rPr>
        <w:t>standardi</w:t>
      </w:r>
      <w:proofErr w:type="spellEnd"/>
      <w:r w:rsidRPr="00A02B80">
        <w:rPr>
          <w:rFonts w:ascii="Times New Roman" w:eastAsia="Times New Roman" w:hAnsi="Times New Roman" w:cs="Times New Roman"/>
          <w:kern w:val="0"/>
          <w:sz w:val="24"/>
          <w:szCs w:val="24"/>
          <w:lang w:val="en-US" w:eastAsia="en-GB"/>
          <w14:ligatures w14:val="none"/>
        </w:rPr>
        <w:t>s</w:t>
      </w:r>
      <w:r w:rsidRPr="00A02B80">
        <w:rPr>
          <w:rFonts w:ascii="Times New Roman" w:eastAsia="Times New Roman" w:hAnsi="Times New Roman" w:cs="Times New Roman"/>
          <w:kern w:val="0"/>
          <w:sz w:val="24"/>
          <w:szCs w:val="24"/>
          <w:lang w:eastAsia="en-GB"/>
          <w14:ligatures w14:val="none"/>
        </w:rPr>
        <w:t>ed value</w:t>
      </w:r>
      <w:r w:rsidRPr="00A02B80">
        <w:rPr>
          <w:rFonts w:ascii="Times New Roman" w:eastAsia="Times New Roman" w:hAnsi="Times New Roman" w:cs="Times New Roman"/>
          <w:kern w:val="0"/>
          <w:sz w:val="24"/>
          <w:szCs w:val="24"/>
          <w:lang w:val="en-US" w:eastAsia="en-GB"/>
          <w14:ligatures w14:val="none"/>
        </w:rPr>
        <w:t xml:space="preserve"> of the </w:t>
      </w:r>
      <m:oMath>
        <m:r>
          <w:rPr>
            <w:rFonts w:ascii="Cambria Math" w:eastAsia="Times New Roman" w:hAnsi="Cambria Math" w:cs="Times New Roman"/>
            <w:kern w:val="0"/>
            <w:sz w:val="24"/>
            <w:szCs w:val="24"/>
            <w:lang w:val="en-US" w:eastAsia="en-GB"/>
            <w14:ligatures w14:val="none"/>
          </w:rPr>
          <m:t>i</m:t>
        </m:r>
      </m:oMath>
      <w:r w:rsidRPr="00A02B80">
        <w:rPr>
          <w:rFonts w:ascii="Times New Roman" w:eastAsia="Times New Roman" w:hAnsi="Times New Roman" w:cs="Times New Roman"/>
          <w:kern w:val="0"/>
          <w:sz w:val="24"/>
          <w:szCs w:val="24"/>
          <w:lang w:val="en-US" w:eastAsia="en-GB"/>
          <w14:ligatures w14:val="none"/>
        </w:rPr>
        <w:t xml:space="preserve">-th instance of feature </w:t>
      </w:r>
      <m:oMath>
        <m:r>
          <w:rPr>
            <w:rFonts w:ascii="Cambria Math" w:eastAsia="Times New Roman" w:hAnsi="Cambria Math" w:cs="Times New Roman"/>
            <w:kern w:val="0"/>
            <w:sz w:val="24"/>
            <w:szCs w:val="24"/>
            <w:lang w:eastAsia="en-GB"/>
            <w14:ligatures w14:val="none"/>
          </w:rPr>
          <m:t>j</m:t>
        </m:r>
      </m:oMath>
      <w:r w:rsidRPr="00A02B80">
        <w:rPr>
          <w:rFonts w:ascii="Times New Roman" w:eastAsia="Times New Roman" w:hAnsi="Times New Roman" w:cs="Times New Roman"/>
          <w:kern w:val="0"/>
          <w:sz w:val="24"/>
          <w:szCs w:val="24"/>
          <w:lang w:eastAsia="en-GB"/>
          <w14:ligatures w14:val="none"/>
        </w:rPr>
        <w:t>,</w:t>
      </w:r>
      <w:r w:rsidRPr="00A02B80">
        <w:rPr>
          <w:rFonts w:ascii="Times New Roman" w:eastAsia="Times New Roman" w:hAnsi="Times New Roman" w:cs="Times New Roman"/>
          <w:kern w:val="0"/>
          <w:sz w:val="24"/>
          <w:szCs w:val="24"/>
          <w:lang w:val="en-US" w:eastAsia="en-GB"/>
          <w14:ligatures w14:val="none"/>
        </w:rPr>
        <w:t xml:space="preserve"> </w:t>
      </w:r>
      <m:oMath>
        <m:sSup>
          <m:sSupPr>
            <m:ctrlPr>
              <w:rPr>
                <w:rFonts w:ascii="Cambria Math" w:eastAsia="Calibri" w:hAnsi="Cambria Math" w:cs="Times New Roman"/>
                <w:kern w:val="0"/>
                <w:sz w:val="24"/>
                <w14:ligatures w14:val="none"/>
              </w:rPr>
            </m:ctrlPr>
          </m:sSupPr>
          <m:e>
            <m:r>
              <m:rPr>
                <m:sty m:val="p"/>
              </m:rPr>
              <w:rPr>
                <w:rFonts w:ascii="Cambria Math" w:eastAsia="Calibri" w:hAnsi="Cambria Math" w:cs="Times New Roman"/>
                <w:kern w:val="0"/>
                <w:sz w:val="24"/>
                <w14:ligatures w14:val="none"/>
              </w:rPr>
              <m:t>μ</m:t>
            </m:r>
          </m:e>
          <m:sup>
            <m:d>
              <m:dPr>
                <m:ctrlPr>
                  <w:rPr>
                    <w:rFonts w:ascii="Cambria Math" w:eastAsia="Calibri" w:hAnsi="Cambria Math" w:cs="Times New Roman"/>
                    <w:kern w:val="0"/>
                    <w:sz w:val="24"/>
                    <w14:ligatures w14:val="none"/>
                  </w:rPr>
                </m:ctrlPr>
              </m:dPr>
              <m:e>
                <m:r>
                  <m:rPr>
                    <m:sty m:val="p"/>
                  </m:rPr>
                  <w:rPr>
                    <w:rFonts w:ascii="Cambria Math" w:eastAsia="Calibri" w:hAnsi="Cambria Math" w:cs="Times New Roman"/>
                    <w:kern w:val="0"/>
                    <w:sz w:val="24"/>
                    <w14:ligatures w14:val="none"/>
                  </w:rPr>
                  <m:t>j</m:t>
                </m:r>
              </m:e>
            </m:d>
          </m:sup>
        </m:sSup>
      </m:oMath>
      <w:r w:rsidRPr="00A02B80">
        <w:rPr>
          <w:rFonts w:ascii="Times New Roman" w:eastAsia="Times New Roman" w:hAnsi="Times New Roman" w:cs="Times New Roman"/>
          <w:kern w:val="0"/>
          <w:sz w:val="24"/>
          <w14:ligatures w14:val="none"/>
        </w:rPr>
        <w:t xml:space="preserve"> </w:t>
      </w:r>
      <w:r w:rsidRPr="00A02B80">
        <w:rPr>
          <w:rFonts w:ascii="Times New Roman" w:eastAsia="Times New Roman" w:hAnsi="Times New Roman" w:cs="Times New Roman"/>
          <w:kern w:val="0"/>
          <w:sz w:val="24"/>
          <w:szCs w:val="24"/>
          <w:lang w:eastAsia="en-GB"/>
          <w14:ligatures w14:val="none"/>
        </w:rPr>
        <w:t xml:space="preserve">is the mean of feature </w:t>
      </w:r>
      <m:oMath>
        <m:r>
          <w:rPr>
            <w:rFonts w:ascii="Cambria Math" w:eastAsia="Times New Roman" w:hAnsi="Cambria Math" w:cs="Times New Roman"/>
            <w:kern w:val="0"/>
            <w:sz w:val="24"/>
            <w:szCs w:val="24"/>
            <w:lang w:eastAsia="en-GB"/>
            <w14:ligatures w14:val="none"/>
          </w:rPr>
          <m:t>j</m:t>
        </m:r>
      </m:oMath>
      <w:r w:rsidRPr="00A02B80">
        <w:rPr>
          <w:rFonts w:ascii="Times New Roman" w:eastAsia="Times New Roman" w:hAnsi="Times New Roman" w:cs="Times New Roman"/>
          <w:kern w:val="0"/>
          <w:sz w:val="24"/>
          <w:szCs w:val="24"/>
          <w:lang w:eastAsia="en-GB"/>
          <w14:ligatures w14:val="none"/>
        </w:rPr>
        <w:t>,</w:t>
      </w:r>
      <w:r w:rsidRPr="00A02B80">
        <w:rPr>
          <w:rFonts w:ascii="Times New Roman" w:eastAsia="Times New Roman" w:hAnsi="Times New Roman" w:cs="Times New Roman"/>
          <w:kern w:val="0"/>
          <w:sz w:val="24"/>
          <w:szCs w:val="24"/>
          <w:lang w:val="en-US" w:eastAsia="en-GB"/>
          <w14:ligatures w14:val="none"/>
        </w:rPr>
        <w:t xml:space="preserve"> and </w:t>
      </w:r>
      <m:oMath>
        <m:sSup>
          <m:sSupPr>
            <m:ctrlPr>
              <w:rPr>
                <w:rFonts w:ascii="Cambria Math" w:eastAsia="Calibri" w:hAnsi="Cambria Math" w:cs="Times New Roman"/>
                <w:kern w:val="0"/>
                <w:sz w:val="24"/>
                <w14:ligatures w14:val="none"/>
              </w:rPr>
            </m:ctrlPr>
          </m:sSupPr>
          <m:e>
            <m:r>
              <m:rPr>
                <m:sty m:val="p"/>
              </m:rPr>
              <w:rPr>
                <w:rFonts w:ascii="Cambria Math" w:eastAsia="Calibri" w:hAnsi="Cambria Math" w:cs="Times New Roman"/>
                <w:kern w:val="0"/>
                <w:sz w:val="24"/>
                <w14:ligatures w14:val="none"/>
              </w:rPr>
              <m:t>σ</m:t>
            </m:r>
          </m:e>
          <m:sup>
            <m:d>
              <m:dPr>
                <m:ctrlPr>
                  <w:rPr>
                    <w:rFonts w:ascii="Cambria Math" w:eastAsia="Calibri" w:hAnsi="Cambria Math" w:cs="Times New Roman"/>
                    <w:kern w:val="0"/>
                    <w:sz w:val="24"/>
                    <w14:ligatures w14:val="none"/>
                  </w:rPr>
                </m:ctrlPr>
              </m:dPr>
              <m:e>
                <m:r>
                  <m:rPr>
                    <m:sty m:val="p"/>
                  </m:rPr>
                  <w:rPr>
                    <w:rFonts w:ascii="Cambria Math" w:eastAsia="Calibri" w:hAnsi="Cambria Math" w:cs="Times New Roman"/>
                    <w:kern w:val="0"/>
                    <w:sz w:val="24"/>
                    <w14:ligatures w14:val="none"/>
                  </w:rPr>
                  <m:t>j</m:t>
                </m:r>
              </m:e>
            </m:d>
          </m:sup>
        </m:sSup>
      </m:oMath>
      <w:r w:rsidRPr="00A02B80">
        <w:rPr>
          <w:rFonts w:ascii="Times New Roman" w:eastAsia="Times New Roman" w:hAnsi="Times New Roman" w:cs="Times New Roman"/>
          <w:kern w:val="0"/>
          <w:sz w:val="24"/>
          <w:szCs w:val="24"/>
          <w:lang w:eastAsia="en-GB"/>
          <w14:ligatures w14:val="none"/>
        </w:rPr>
        <w:t xml:space="preserve">is the standard deviation of feature </w:t>
      </w:r>
      <m:oMath>
        <m:r>
          <w:rPr>
            <w:rFonts w:ascii="Cambria Math" w:eastAsia="Times New Roman" w:hAnsi="Cambria Math" w:cs="Times New Roman"/>
            <w:kern w:val="0"/>
            <w:sz w:val="24"/>
            <w:szCs w:val="24"/>
            <w:lang w:eastAsia="en-GB"/>
            <w14:ligatures w14:val="none"/>
          </w:rPr>
          <m:t>j</m:t>
        </m:r>
      </m:oMath>
      <w:r w:rsidRPr="00A02B80">
        <w:rPr>
          <w:rFonts w:ascii="Times New Roman" w:eastAsia="Times New Roman" w:hAnsi="Times New Roman" w:cs="Times New Roman"/>
          <w:kern w:val="0"/>
          <w:sz w:val="24"/>
          <w:szCs w:val="24"/>
          <w:lang w:val="en-US" w:eastAsia="en-GB"/>
          <w14:ligatures w14:val="none"/>
        </w:rPr>
        <w:t>.</w:t>
      </w:r>
      <w:r w:rsidRPr="00A02B80">
        <w:rPr>
          <w:rFonts w:ascii="Times New Roman" w:eastAsia="Times New Roman" w:hAnsi="Times New Roman" w:cs="Times New Roman"/>
          <w:kern w:val="0"/>
          <w:sz w:val="24"/>
          <w14:ligatures w14:val="none"/>
        </w:rPr>
        <w:t xml:space="preserve"> Only </w:t>
      </w:r>
      <w:r w:rsidRPr="00A02B80">
        <w:rPr>
          <w:rFonts w:ascii="Times New Roman" w:eastAsia="Calibri" w:hAnsi="Times New Roman" w:cs="Times New Roman"/>
          <w:kern w:val="0"/>
          <w:sz w:val="24"/>
          <w:lang w:val="en-US"/>
          <w14:ligatures w14:val="none"/>
        </w:rPr>
        <w:t xml:space="preserve">the features of the development set are used to compute </w:t>
      </w:r>
      <m:oMath>
        <m:sSup>
          <m:sSupPr>
            <m:ctrlPr>
              <w:rPr>
                <w:rFonts w:ascii="Cambria Math" w:eastAsia="Calibri" w:hAnsi="Cambria Math" w:cs="Times New Roman"/>
                <w:i/>
                <w:kern w:val="0"/>
                <w:sz w:val="24"/>
                <w:lang w:val="en-US"/>
                <w14:ligatures w14:val="none"/>
              </w:rPr>
            </m:ctrlPr>
          </m:sSupPr>
          <m:e>
            <m:r>
              <m:rPr>
                <m:sty m:val="p"/>
              </m:rPr>
              <w:rPr>
                <w:rFonts w:ascii="Cambria Math" w:eastAsia="Calibri" w:hAnsi="Cambria Math" w:cs="Times New Roman"/>
                <w:kern w:val="0"/>
                <w:sz w:val="24"/>
                <w:lang w:val="en-US"/>
                <w14:ligatures w14:val="none"/>
              </w:rPr>
              <m:t>μ</m:t>
            </m:r>
          </m:e>
          <m:sup>
            <m:d>
              <m:dPr>
                <m:ctrlPr>
                  <w:rPr>
                    <w:rFonts w:ascii="Cambria Math" w:eastAsia="Calibri" w:hAnsi="Cambria Math" w:cs="Times New Roman"/>
                    <w:i/>
                    <w:kern w:val="0"/>
                    <w:sz w:val="24"/>
                    <w:lang w:val="en-US"/>
                    <w14:ligatures w14:val="none"/>
                  </w:rPr>
                </m:ctrlPr>
              </m:dPr>
              <m:e>
                <m:r>
                  <w:rPr>
                    <w:rFonts w:ascii="Cambria Math" w:eastAsia="Calibri" w:hAnsi="Cambria Math" w:cs="Times New Roman"/>
                    <w:kern w:val="0"/>
                    <w:sz w:val="24"/>
                    <w:lang w:val="en-US"/>
                    <w14:ligatures w14:val="none"/>
                  </w:rPr>
                  <m:t>j</m:t>
                </m:r>
              </m:e>
            </m:d>
          </m:sup>
        </m:sSup>
      </m:oMath>
      <w:r w:rsidRPr="00A02B80">
        <w:rPr>
          <w:rFonts w:ascii="Times New Roman" w:eastAsia="Calibri" w:hAnsi="Times New Roman" w:cs="Times New Roman"/>
          <w:kern w:val="0"/>
          <w:sz w:val="24"/>
          <w:lang w:val="en-US"/>
          <w14:ligatures w14:val="none"/>
        </w:rPr>
        <w:t xml:space="preserve"> and </w:t>
      </w:r>
      <m:oMath>
        <m:sSup>
          <m:sSupPr>
            <m:ctrlPr>
              <w:rPr>
                <w:rFonts w:ascii="Cambria Math" w:eastAsia="Calibri" w:hAnsi="Cambria Math" w:cs="Times New Roman"/>
                <w:i/>
                <w:kern w:val="0"/>
                <w:sz w:val="24"/>
                <w:lang w:val="en-US"/>
                <w14:ligatures w14:val="none"/>
              </w:rPr>
            </m:ctrlPr>
          </m:sSupPr>
          <m:e>
            <m:r>
              <m:rPr>
                <m:sty m:val="p"/>
              </m:rPr>
              <w:rPr>
                <w:rFonts w:ascii="Cambria Math" w:eastAsia="Calibri" w:hAnsi="Cambria Math" w:cs="Times New Roman"/>
                <w:kern w:val="0"/>
                <w:sz w:val="24"/>
                <w:lang w:val="en-US"/>
                <w14:ligatures w14:val="none"/>
              </w:rPr>
              <m:t>σ</m:t>
            </m:r>
          </m:e>
          <m:sup>
            <m:d>
              <m:dPr>
                <m:ctrlPr>
                  <w:rPr>
                    <w:rFonts w:ascii="Cambria Math" w:eastAsia="Calibri" w:hAnsi="Cambria Math" w:cs="Times New Roman"/>
                    <w:i/>
                    <w:kern w:val="0"/>
                    <w:sz w:val="24"/>
                    <w:lang w:val="en-US"/>
                    <w14:ligatures w14:val="none"/>
                  </w:rPr>
                </m:ctrlPr>
              </m:dPr>
              <m:e>
                <m:r>
                  <w:rPr>
                    <w:rFonts w:ascii="Cambria Math" w:eastAsia="Calibri" w:hAnsi="Cambria Math" w:cs="Times New Roman"/>
                    <w:kern w:val="0"/>
                    <w:sz w:val="24"/>
                    <w:lang w:val="en-US"/>
                    <w14:ligatures w14:val="none"/>
                  </w:rPr>
                  <m:t>j</m:t>
                </m:r>
              </m:e>
            </m:d>
          </m:sup>
        </m:sSup>
      </m:oMath>
      <w:r w:rsidRPr="00A02B80">
        <w:rPr>
          <w:rFonts w:ascii="Times New Roman" w:eastAsia="Calibri" w:hAnsi="Times New Roman" w:cs="Times New Roman"/>
          <w:kern w:val="0"/>
          <w:sz w:val="24"/>
          <w:lang w:val="en-US"/>
          <w14:ligatures w14:val="none"/>
        </w:rPr>
        <w:t xml:space="preserve"> (i.e. “fit” the scaler object), while the pre-fitted process is also applied to the validation set. The BMI index is not standarised to the purpose of keeping the original units of measuremens (kg/m</w:t>
      </w:r>
      <w:r w:rsidRPr="00A02B80">
        <w:rPr>
          <w:rFonts w:ascii="Times New Roman" w:eastAsia="Calibri" w:hAnsi="Times New Roman" w:cs="Times New Roman"/>
          <w:kern w:val="0"/>
          <w:sz w:val="24"/>
          <w:vertAlign w:val="superscript"/>
          <w:lang w:val="en-US"/>
          <w14:ligatures w14:val="none"/>
        </w:rPr>
        <w:t>2</w:t>
      </w:r>
      <w:r w:rsidRPr="00A02B80">
        <w:rPr>
          <w:rFonts w:ascii="Times New Roman" w:eastAsia="Calibri" w:hAnsi="Times New Roman" w:cs="Times New Roman"/>
          <w:kern w:val="0"/>
          <w:sz w:val="24"/>
          <w:lang w:val="en-US"/>
          <w14:ligatures w14:val="none"/>
        </w:rPr>
        <w:t>) when reporting RMSE and MAE values during evaluation.</w:t>
      </w:r>
    </w:p>
    <w:p w14:paraId="7CCEE19C" w14:textId="77777777" w:rsidR="00A02B80" w:rsidRPr="00A02B80" w:rsidRDefault="00A02B80" w:rsidP="00A02B80">
      <w:pPr>
        <w:keepNext/>
        <w:keepLines/>
        <w:numPr>
          <w:ilvl w:val="1"/>
          <w:numId w:val="0"/>
        </w:numPr>
        <w:spacing w:before="240" w:after="0" w:line="240" w:lineRule="auto"/>
        <w:ind w:left="720"/>
        <w:jc w:val="both"/>
        <w:outlineLvl w:val="1"/>
        <w:rPr>
          <w:rFonts w:ascii="Times New Roman" w:eastAsia="Times New Roman" w:hAnsi="Times New Roman" w:cs="Times New Roman"/>
          <w:i/>
          <w:color w:val="000000"/>
          <w:kern w:val="0"/>
          <w:sz w:val="28"/>
          <w:szCs w:val="32"/>
          <w:lang w:val="en-US"/>
          <w14:ligatures w14:val="none"/>
        </w:rPr>
      </w:pPr>
      <w:r w:rsidRPr="00A02B80">
        <w:rPr>
          <w:rFonts w:ascii="Times New Roman" w:eastAsia="Times New Roman" w:hAnsi="Times New Roman" w:cs="Times New Roman"/>
          <w:i/>
          <w:color w:val="000000"/>
          <w:kern w:val="0"/>
          <w:sz w:val="28"/>
          <w:szCs w:val="32"/>
          <w:lang w:val="en-US"/>
          <w14:ligatures w14:val="none"/>
        </w:rPr>
        <w:lastRenderedPageBreak/>
        <w:t>Correlation of features with the BMI-index</w:t>
      </w:r>
    </w:p>
    <w:p w14:paraId="27B21E8D"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Since correlations among features have been identified, </w:t>
      </w:r>
      <w:proofErr w:type="gramStart"/>
      <w:r w:rsidRPr="00A02B80">
        <w:rPr>
          <w:rFonts w:ascii="Times New Roman" w:eastAsia="Calibri" w:hAnsi="Times New Roman" w:cs="Times New Roman"/>
          <w:kern w:val="0"/>
          <w:sz w:val="24"/>
          <w:lang w:val="en-US"/>
          <w14:ligatures w14:val="none"/>
        </w:rPr>
        <w:t>a further</w:t>
      </w:r>
      <w:proofErr w:type="gramEnd"/>
      <w:r w:rsidRPr="00A02B80">
        <w:rPr>
          <w:rFonts w:ascii="Times New Roman" w:eastAsia="Calibri" w:hAnsi="Times New Roman" w:cs="Times New Roman"/>
          <w:kern w:val="0"/>
          <w:sz w:val="24"/>
          <w:lang w:val="en-US"/>
          <w14:ligatures w14:val="none"/>
        </w:rPr>
        <w:t xml:space="preserve"> investigation has been carried out to understand how each feature correlates to the target BMI values, as depicted in Figure III-4, where the indices of the development set are ordered according to their correlation coefficient with the target values. There are strong positive and negative correlations by some indices, indicating that the dataset contains useful information for BMI estimation.</w:t>
      </w:r>
    </w:p>
    <w:p w14:paraId="774ACAE1" w14:textId="77777777" w:rsidR="00A02B80" w:rsidRPr="00A02B80" w:rsidRDefault="00A02B80" w:rsidP="00A02B80">
      <w:pPr>
        <w:keepNext/>
        <w:spacing w:before="120" w:after="120" w:line="240" w:lineRule="auto"/>
        <w:jc w:val="both"/>
        <w:rPr>
          <w:rFonts w:ascii="Times New Roman" w:eastAsia="Calibri" w:hAnsi="Times New Roman" w:cs="Times New Roman"/>
          <w:kern w:val="0"/>
          <w:sz w:val="24"/>
          <w14:ligatures w14:val="none"/>
        </w:rPr>
      </w:pPr>
      <w:r w:rsidRPr="00A02B80">
        <w:rPr>
          <w:rFonts w:ascii="Times New Roman" w:eastAsia="Calibri" w:hAnsi="Times New Roman" w:cs="Times New Roman"/>
          <w:noProof/>
          <w:kern w:val="0"/>
          <w:sz w:val="24"/>
          <w:lang w:val="en-US"/>
          <w14:ligatures w14:val="none"/>
        </w:rPr>
        <w:drawing>
          <wp:inline distT="0" distB="0" distL="0" distR="0" wp14:anchorId="76AB4A3B" wp14:editId="244BAA94">
            <wp:extent cx="5715000" cy="3002280"/>
            <wp:effectExtent l="0" t="0" r="0" b="7620"/>
            <wp:docPr id="20" name="Picture 9"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graph with blu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l="7021" t="6219" r="8882" b="5400"/>
                    <a:stretch>
                      <a:fillRect/>
                    </a:stretch>
                  </pic:blipFill>
                  <pic:spPr bwMode="auto">
                    <a:xfrm>
                      <a:off x="0" y="0"/>
                      <a:ext cx="5715000" cy="3002280"/>
                    </a:xfrm>
                    <a:prstGeom prst="rect">
                      <a:avLst/>
                    </a:prstGeom>
                    <a:noFill/>
                    <a:ln>
                      <a:noFill/>
                    </a:ln>
                  </pic:spPr>
                </pic:pic>
              </a:graphicData>
            </a:graphic>
          </wp:inline>
        </w:drawing>
      </w:r>
    </w:p>
    <w:p w14:paraId="0B561AC5" w14:textId="77777777" w:rsidR="00A02B80" w:rsidRPr="00A02B80" w:rsidRDefault="00A02B80" w:rsidP="00A02B80">
      <w:pPr>
        <w:spacing w:before="120" w:after="120" w:line="240" w:lineRule="auto"/>
        <w:jc w:val="center"/>
        <w:rPr>
          <w:rFonts w:ascii="Times New Roman" w:eastAsia="Calibri" w:hAnsi="Times New Roman" w:cs="Times New Roman"/>
          <w:i/>
          <w:iCs/>
          <w:kern w:val="0"/>
          <w:szCs w:val="21"/>
          <w:lang w:val="en-US"/>
          <w14:ligatures w14:val="none"/>
        </w:rPr>
      </w:pPr>
      <w:r w:rsidRPr="00A02B80">
        <w:rPr>
          <w:rFonts w:ascii="Times New Roman" w:eastAsia="Calibri" w:hAnsi="Times New Roman" w:cs="Times New Roman"/>
          <w:i/>
          <w:iCs/>
          <w:kern w:val="0"/>
          <w:szCs w:val="21"/>
          <w14:ligatures w14:val="none"/>
        </w:rPr>
        <w:t xml:space="preserve">Figure </w:t>
      </w:r>
      <w:r w:rsidRPr="00A02B80">
        <w:rPr>
          <w:rFonts w:ascii="Times New Roman" w:eastAsia="Calibri" w:hAnsi="Times New Roman" w:cs="Times New Roman"/>
          <w:i/>
          <w:iCs/>
          <w:kern w:val="0"/>
          <w:szCs w:val="21"/>
          <w14:ligatures w14:val="none"/>
        </w:rPr>
        <w:fldChar w:fldCharType="begin"/>
      </w:r>
      <w:r w:rsidRPr="00A02B80">
        <w:rPr>
          <w:rFonts w:ascii="Times New Roman" w:eastAsia="Calibri" w:hAnsi="Times New Roman" w:cs="Times New Roman"/>
          <w:i/>
          <w:iCs/>
          <w:kern w:val="0"/>
          <w:szCs w:val="21"/>
          <w14:ligatures w14:val="none"/>
        </w:rPr>
        <w:instrText xml:space="preserve"> STYLEREF 1 \s </w:instrText>
      </w:r>
      <w:r w:rsidRPr="00A02B80">
        <w:rPr>
          <w:rFonts w:ascii="Times New Roman" w:eastAsia="Calibri" w:hAnsi="Times New Roman" w:cs="Times New Roman"/>
          <w:i/>
          <w:iCs/>
          <w:kern w:val="0"/>
          <w:szCs w:val="21"/>
          <w14:ligatures w14:val="none"/>
        </w:rPr>
        <w:fldChar w:fldCharType="separate"/>
      </w:r>
      <w:r w:rsidRPr="00A02B80">
        <w:rPr>
          <w:rFonts w:ascii="Times New Roman" w:eastAsia="Calibri" w:hAnsi="Times New Roman" w:cs="Times New Roman"/>
          <w:i/>
          <w:iCs/>
          <w:noProof/>
          <w:kern w:val="0"/>
          <w:szCs w:val="21"/>
          <w14:ligatures w14:val="none"/>
        </w:rPr>
        <w:t>III</w:t>
      </w:r>
      <w:r w:rsidRPr="00A02B80">
        <w:rPr>
          <w:rFonts w:ascii="Times New Roman" w:eastAsia="Calibri" w:hAnsi="Times New Roman" w:cs="Times New Roman"/>
          <w:i/>
          <w:iCs/>
          <w:kern w:val="0"/>
          <w:szCs w:val="21"/>
          <w14:ligatures w14:val="none"/>
        </w:rPr>
        <w:fldChar w:fldCharType="end"/>
      </w:r>
      <w:r w:rsidRPr="00A02B80">
        <w:rPr>
          <w:rFonts w:ascii="Times New Roman" w:eastAsia="Calibri" w:hAnsi="Times New Roman" w:cs="Times New Roman"/>
          <w:i/>
          <w:iCs/>
          <w:kern w:val="0"/>
          <w:szCs w:val="21"/>
          <w14:ligatures w14:val="none"/>
        </w:rPr>
        <w:noBreakHyphen/>
      </w:r>
      <w:r w:rsidRPr="00A02B80">
        <w:rPr>
          <w:rFonts w:ascii="Times New Roman" w:eastAsia="Calibri" w:hAnsi="Times New Roman" w:cs="Times New Roman"/>
          <w:i/>
          <w:iCs/>
          <w:kern w:val="0"/>
          <w:szCs w:val="21"/>
          <w14:ligatures w14:val="none"/>
        </w:rPr>
        <w:fldChar w:fldCharType="begin"/>
      </w:r>
      <w:r w:rsidRPr="00A02B80">
        <w:rPr>
          <w:rFonts w:ascii="Times New Roman" w:eastAsia="Calibri" w:hAnsi="Times New Roman" w:cs="Times New Roman"/>
          <w:i/>
          <w:iCs/>
          <w:kern w:val="0"/>
          <w:szCs w:val="21"/>
          <w14:ligatures w14:val="none"/>
        </w:rPr>
        <w:instrText xml:space="preserve"> SEQ Figure \* ARABIC \s 1 </w:instrText>
      </w:r>
      <w:r w:rsidRPr="00A02B80">
        <w:rPr>
          <w:rFonts w:ascii="Times New Roman" w:eastAsia="Calibri" w:hAnsi="Times New Roman" w:cs="Times New Roman"/>
          <w:i/>
          <w:iCs/>
          <w:kern w:val="0"/>
          <w:szCs w:val="21"/>
          <w14:ligatures w14:val="none"/>
        </w:rPr>
        <w:fldChar w:fldCharType="separate"/>
      </w:r>
      <w:r w:rsidRPr="00A02B80">
        <w:rPr>
          <w:rFonts w:ascii="Times New Roman" w:eastAsia="Calibri" w:hAnsi="Times New Roman" w:cs="Times New Roman"/>
          <w:i/>
          <w:iCs/>
          <w:noProof/>
          <w:kern w:val="0"/>
          <w:szCs w:val="21"/>
          <w14:ligatures w14:val="none"/>
        </w:rPr>
        <w:t>4</w:t>
      </w:r>
      <w:r w:rsidRPr="00A02B80">
        <w:rPr>
          <w:rFonts w:ascii="Times New Roman" w:eastAsia="Calibri" w:hAnsi="Times New Roman" w:cs="Times New Roman"/>
          <w:i/>
          <w:iCs/>
          <w:kern w:val="0"/>
          <w:szCs w:val="21"/>
          <w14:ligatures w14:val="none"/>
        </w:rPr>
        <w:fldChar w:fldCharType="end"/>
      </w:r>
      <w:r w:rsidRPr="00A02B80">
        <w:rPr>
          <w:rFonts w:ascii="Times New Roman" w:eastAsia="Calibri" w:hAnsi="Times New Roman" w:cs="Times New Roman"/>
          <w:i/>
          <w:iCs/>
          <w:kern w:val="0"/>
          <w:szCs w:val="21"/>
          <w14:ligatures w14:val="none"/>
        </w:rPr>
        <w:t>: Correlation of dataset features with the BMI target value.</w:t>
      </w:r>
    </w:p>
    <w:p w14:paraId="014DA2F4"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Despite simple correlation indices not being enough to fully characterize the usefulness of a feature (since they do not account for joint effects of features and only capture linear correlations), a preliminary feature selection was carried out by selecting the top 10 features with highest absolute correlation coefficients, as shown in Figure III-5. The intuition is that the selected attribute set maintains most of the predictive power of the data. The distributions of those features are given in Figure III-6. The </w:t>
      </w:r>
      <w:proofErr w:type="spellStart"/>
      <w:r w:rsidRPr="00A02B80">
        <w:rPr>
          <w:rFonts w:ascii="Times New Roman" w:eastAsia="Calibri" w:hAnsi="Times New Roman" w:cs="Times New Roman"/>
          <w:kern w:val="0"/>
          <w:sz w:val="24"/>
          <w:lang w:val="en-US"/>
          <w14:ligatures w14:val="none"/>
        </w:rPr>
        <w:t>standarisation</w:t>
      </w:r>
      <w:proofErr w:type="spellEnd"/>
      <w:r w:rsidRPr="00A02B80">
        <w:rPr>
          <w:rFonts w:ascii="Times New Roman" w:eastAsia="Calibri" w:hAnsi="Times New Roman" w:cs="Times New Roman"/>
          <w:kern w:val="0"/>
          <w:sz w:val="24"/>
          <w:lang w:val="en-US"/>
          <w14:ligatures w14:val="none"/>
        </w:rPr>
        <w:t xml:space="preserve"> process resulted in single-mode distributions (apart from the Sex feature) with few outliers. The correlations among them are shown in Figure III-7. As expected, there are strong correlations among them, indicating that this feature set can be further reduced. For this reason, and for consistency with the assignment, while CSV files containing only those features (and the BMI index) for the development and test set are saved, they are not used during training. </w:t>
      </w:r>
      <w:proofErr w:type="gramStart"/>
      <w:r w:rsidRPr="00A02B80">
        <w:rPr>
          <w:rFonts w:ascii="Times New Roman" w:eastAsia="Calibri" w:hAnsi="Times New Roman" w:cs="Times New Roman"/>
          <w:kern w:val="0"/>
          <w:sz w:val="24"/>
          <w:lang w:val="en-US"/>
          <w14:ligatures w14:val="none"/>
        </w:rPr>
        <w:t>Instead</w:t>
      </w:r>
      <w:proofErr w:type="gramEnd"/>
      <w:r w:rsidRPr="00A02B80">
        <w:rPr>
          <w:rFonts w:ascii="Times New Roman" w:eastAsia="Calibri" w:hAnsi="Times New Roman" w:cs="Times New Roman"/>
          <w:kern w:val="0"/>
          <w:sz w:val="24"/>
          <w:lang w:val="en-US"/>
          <w14:ligatures w14:val="none"/>
        </w:rPr>
        <w:t xml:space="preserve"> more advanced feature selection methods are applied, as will be discussed later.</w:t>
      </w:r>
    </w:p>
    <w:p w14:paraId="1A7124A3" w14:textId="77777777" w:rsidR="00A02B80" w:rsidRPr="00A02B80" w:rsidRDefault="00A02B80" w:rsidP="00A02B80">
      <w:pPr>
        <w:keepNext/>
        <w:spacing w:before="120" w:after="120" w:line="240" w:lineRule="auto"/>
        <w:jc w:val="both"/>
        <w:rPr>
          <w:rFonts w:ascii="Times New Roman" w:eastAsia="Calibri" w:hAnsi="Times New Roman" w:cs="Times New Roman"/>
          <w:kern w:val="0"/>
          <w:sz w:val="24"/>
          <w14:ligatures w14:val="none"/>
        </w:rPr>
      </w:pPr>
      <w:r w:rsidRPr="00A02B80">
        <w:rPr>
          <w:rFonts w:ascii="Times New Roman" w:eastAsia="Calibri" w:hAnsi="Times New Roman" w:cs="Times New Roman"/>
          <w:noProof/>
          <w:kern w:val="0"/>
          <w:sz w:val="24"/>
          <w:lang w:val="en-US"/>
          <w14:ligatures w14:val="none"/>
        </w:rPr>
        <w:lastRenderedPageBreak/>
        <w:drawing>
          <wp:inline distT="0" distB="0" distL="0" distR="0" wp14:anchorId="05DBAE09" wp14:editId="57B04092">
            <wp:extent cx="5730240" cy="2865120"/>
            <wp:effectExtent l="0" t="0" r="3810" b="0"/>
            <wp:docPr id="21" name="Picture 2"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of blue rectangular ba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a:ln>
                      <a:noFill/>
                    </a:ln>
                  </pic:spPr>
                </pic:pic>
              </a:graphicData>
            </a:graphic>
          </wp:inline>
        </w:drawing>
      </w:r>
    </w:p>
    <w:p w14:paraId="01974B53" w14:textId="77777777" w:rsidR="00A02B80" w:rsidRPr="00A02B80" w:rsidRDefault="00A02B80" w:rsidP="00A02B80">
      <w:pPr>
        <w:spacing w:before="120" w:after="120" w:line="240" w:lineRule="auto"/>
        <w:jc w:val="center"/>
        <w:rPr>
          <w:rFonts w:ascii="Times New Roman" w:eastAsia="Calibri" w:hAnsi="Times New Roman" w:cs="Times New Roman"/>
          <w:i/>
          <w:iCs/>
          <w:kern w:val="0"/>
          <w:szCs w:val="21"/>
          <w14:ligatures w14:val="none"/>
        </w:rPr>
      </w:pPr>
      <w:r w:rsidRPr="00A02B80">
        <w:rPr>
          <w:rFonts w:ascii="Times New Roman" w:eastAsia="Calibri" w:hAnsi="Times New Roman" w:cs="Times New Roman"/>
          <w:i/>
          <w:iCs/>
          <w:kern w:val="0"/>
          <w:szCs w:val="21"/>
          <w14:ligatures w14:val="none"/>
        </w:rPr>
        <w:t xml:space="preserve">Figure </w:t>
      </w:r>
      <w:r w:rsidRPr="00A02B80">
        <w:rPr>
          <w:rFonts w:ascii="Times New Roman" w:eastAsia="Calibri" w:hAnsi="Times New Roman" w:cs="Times New Roman"/>
          <w:i/>
          <w:iCs/>
          <w:kern w:val="0"/>
          <w:szCs w:val="21"/>
          <w14:ligatures w14:val="none"/>
        </w:rPr>
        <w:fldChar w:fldCharType="begin"/>
      </w:r>
      <w:r w:rsidRPr="00A02B80">
        <w:rPr>
          <w:rFonts w:ascii="Times New Roman" w:eastAsia="Calibri" w:hAnsi="Times New Roman" w:cs="Times New Roman"/>
          <w:i/>
          <w:iCs/>
          <w:kern w:val="0"/>
          <w:szCs w:val="21"/>
          <w14:ligatures w14:val="none"/>
        </w:rPr>
        <w:instrText xml:space="preserve"> STYLEREF 1 \s </w:instrText>
      </w:r>
      <w:r w:rsidRPr="00A02B80">
        <w:rPr>
          <w:rFonts w:ascii="Times New Roman" w:eastAsia="Calibri" w:hAnsi="Times New Roman" w:cs="Times New Roman"/>
          <w:i/>
          <w:iCs/>
          <w:kern w:val="0"/>
          <w:szCs w:val="21"/>
          <w14:ligatures w14:val="none"/>
        </w:rPr>
        <w:fldChar w:fldCharType="separate"/>
      </w:r>
      <w:r w:rsidRPr="00A02B80">
        <w:rPr>
          <w:rFonts w:ascii="Times New Roman" w:eastAsia="Calibri" w:hAnsi="Times New Roman" w:cs="Times New Roman"/>
          <w:i/>
          <w:iCs/>
          <w:noProof/>
          <w:kern w:val="0"/>
          <w:szCs w:val="21"/>
          <w14:ligatures w14:val="none"/>
        </w:rPr>
        <w:t>III</w:t>
      </w:r>
      <w:r w:rsidRPr="00A02B80">
        <w:rPr>
          <w:rFonts w:ascii="Times New Roman" w:eastAsia="Calibri" w:hAnsi="Times New Roman" w:cs="Times New Roman"/>
          <w:i/>
          <w:iCs/>
          <w:kern w:val="0"/>
          <w:szCs w:val="21"/>
          <w14:ligatures w14:val="none"/>
        </w:rPr>
        <w:fldChar w:fldCharType="end"/>
      </w:r>
      <w:r w:rsidRPr="00A02B80">
        <w:rPr>
          <w:rFonts w:ascii="Times New Roman" w:eastAsia="Calibri" w:hAnsi="Times New Roman" w:cs="Times New Roman"/>
          <w:i/>
          <w:iCs/>
          <w:kern w:val="0"/>
          <w:szCs w:val="21"/>
          <w14:ligatures w14:val="none"/>
        </w:rPr>
        <w:noBreakHyphen/>
      </w:r>
      <w:r w:rsidRPr="00A02B80">
        <w:rPr>
          <w:rFonts w:ascii="Times New Roman" w:eastAsia="Calibri" w:hAnsi="Times New Roman" w:cs="Times New Roman"/>
          <w:i/>
          <w:iCs/>
          <w:kern w:val="0"/>
          <w:szCs w:val="21"/>
          <w14:ligatures w14:val="none"/>
        </w:rPr>
        <w:fldChar w:fldCharType="begin"/>
      </w:r>
      <w:r w:rsidRPr="00A02B80">
        <w:rPr>
          <w:rFonts w:ascii="Times New Roman" w:eastAsia="Calibri" w:hAnsi="Times New Roman" w:cs="Times New Roman"/>
          <w:i/>
          <w:iCs/>
          <w:kern w:val="0"/>
          <w:szCs w:val="21"/>
          <w14:ligatures w14:val="none"/>
        </w:rPr>
        <w:instrText xml:space="preserve"> SEQ Figure \* ARABIC \s 1 </w:instrText>
      </w:r>
      <w:r w:rsidRPr="00A02B80">
        <w:rPr>
          <w:rFonts w:ascii="Times New Roman" w:eastAsia="Calibri" w:hAnsi="Times New Roman" w:cs="Times New Roman"/>
          <w:i/>
          <w:iCs/>
          <w:kern w:val="0"/>
          <w:szCs w:val="21"/>
          <w14:ligatures w14:val="none"/>
        </w:rPr>
        <w:fldChar w:fldCharType="separate"/>
      </w:r>
      <w:r w:rsidRPr="00A02B80">
        <w:rPr>
          <w:rFonts w:ascii="Times New Roman" w:eastAsia="Calibri" w:hAnsi="Times New Roman" w:cs="Times New Roman"/>
          <w:i/>
          <w:iCs/>
          <w:noProof/>
          <w:kern w:val="0"/>
          <w:szCs w:val="21"/>
          <w14:ligatures w14:val="none"/>
        </w:rPr>
        <w:t>5</w:t>
      </w:r>
      <w:r w:rsidRPr="00A02B80">
        <w:rPr>
          <w:rFonts w:ascii="Times New Roman" w:eastAsia="Calibri" w:hAnsi="Times New Roman" w:cs="Times New Roman"/>
          <w:i/>
          <w:iCs/>
          <w:kern w:val="0"/>
          <w:szCs w:val="21"/>
          <w14:ligatures w14:val="none"/>
        </w:rPr>
        <w:fldChar w:fldCharType="end"/>
      </w:r>
      <w:r w:rsidRPr="00A02B80">
        <w:rPr>
          <w:rFonts w:ascii="Times New Roman" w:eastAsia="Calibri" w:hAnsi="Times New Roman" w:cs="Times New Roman"/>
          <w:i/>
          <w:iCs/>
          <w:kern w:val="0"/>
          <w:szCs w:val="21"/>
          <w14:ligatures w14:val="none"/>
        </w:rPr>
        <w:t>: Features with the highest absolute correlation with BMI values that are selected as an initial feature selection step.</w:t>
      </w:r>
    </w:p>
    <w:p w14:paraId="2431606B" w14:textId="77777777" w:rsidR="00A02B80" w:rsidRPr="00A02B80" w:rsidRDefault="00A02B80" w:rsidP="00A02B80">
      <w:pPr>
        <w:spacing w:before="120" w:after="120" w:line="240" w:lineRule="auto"/>
        <w:jc w:val="center"/>
        <w:rPr>
          <w:rFonts w:ascii="Times New Roman" w:eastAsia="Calibri" w:hAnsi="Times New Roman" w:cs="Times New Roman"/>
          <w:i/>
          <w:iCs/>
          <w:kern w:val="0"/>
          <w:szCs w:val="21"/>
          <w14:ligatures w14:val="none"/>
        </w:rPr>
      </w:pPr>
    </w:p>
    <w:p w14:paraId="154CBFFB" w14:textId="77777777" w:rsidR="00A02B80" w:rsidRPr="00A02B80" w:rsidRDefault="00A02B80" w:rsidP="00A02B80">
      <w:pPr>
        <w:keepNext/>
        <w:spacing w:before="120" w:after="120" w:line="240" w:lineRule="auto"/>
        <w:jc w:val="both"/>
        <w:rPr>
          <w:rFonts w:ascii="Times New Roman" w:eastAsia="Calibri" w:hAnsi="Times New Roman" w:cs="Times New Roman"/>
          <w:kern w:val="0"/>
          <w:sz w:val="24"/>
          <w14:ligatures w14:val="none"/>
        </w:rPr>
      </w:pPr>
      <w:r w:rsidRPr="00A02B80">
        <w:rPr>
          <w:rFonts w:ascii="Times New Roman" w:eastAsia="Calibri" w:hAnsi="Times New Roman" w:cs="Times New Roman"/>
          <w:noProof/>
          <w:kern w:val="0"/>
          <w:sz w:val="24"/>
          <w:lang w:val="en-US"/>
          <w14:ligatures w14:val="none"/>
        </w:rPr>
        <w:drawing>
          <wp:inline distT="0" distB="0" distL="0" distR="0" wp14:anchorId="1FAA0ED0" wp14:editId="5A06F902">
            <wp:extent cx="5730240" cy="3817620"/>
            <wp:effectExtent l="0" t="0" r="3810" b="0"/>
            <wp:docPr id="22" name="Picture 8" descr="A diagram of a violin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diagram of a violin plo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817620"/>
                    </a:xfrm>
                    <a:prstGeom prst="rect">
                      <a:avLst/>
                    </a:prstGeom>
                    <a:noFill/>
                    <a:ln>
                      <a:noFill/>
                    </a:ln>
                  </pic:spPr>
                </pic:pic>
              </a:graphicData>
            </a:graphic>
          </wp:inline>
        </w:drawing>
      </w:r>
    </w:p>
    <w:p w14:paraId="3C6DB203" w14:textId="77777777" w:rsidR="00A02B80" w:rsidRPr="00A02B80" w:rsidRDefault="00A02B80" w:rsidP="00A02B80">
      <w:pPr>
        <w:spacing w:before="120" w:after="120" w:line="240" w:lineRule="auto"/>
        <w:jc w:val="center"/>
        <w:rPr>
          <w:rFonts w:ascii="Times New Roman" w:eastAsia="Calibri" w:hAnsi="Times New Roman" w:cs="Times New Roman"/>
          <w:i/>
          <w:iCs/>
          <w:kern w:val="0"/>
          <w:szCs w:val="21"/>
          <w:lang w:val="en-US"/>
          <w14:ligatures w14:val="none"/>
        </w:rPr>
      </w:pPr>
      <w:r w:rsidRPr="00A02B80">
        <w:rPr>
          <w:rFonts w:ascii="Times New Roman" w:eastAsia="Calibri" w:hAnsi="Times New Roman" w:cs="Times New Roman"/>
          <w:i/>
          <w:iCs/>
          <w:kern w:val="0"/>
          <w:szCs w:val="21"/>
          <w14:ligatures w14:val="none"/>
        </w:rPr>
        <w:t xml:space="preserve">Figure </w:t>
      </w:r>
      <w:r w:rsidRPr="00A02B80">
        <w:rPr>
          <w:rFonts w:ascii="Times New Roman" w:eastAsia="Calibri" w:hAnsi="Times New Roman" w:cs="Times New Roman"/>
          <w:i/>
          <w:iCs/>
          <w:kern w:val="0"/>
          <w:szCs w:val="21"/>
          <w14:ligatures w14:val="none"/>
        </w:rPr>
        <w:fldChar w:fldCharType="begin"/>
      </w:r>
      <w:r w:rsidRPr="00A02B80">
        <w:rPr>
          <w:rFonts w:ascii="Times New Roman" w:eastAsia="Calibri" w:hAnsi="Times New Roman" w:cs="Times New Roman"/>
          <w:i/>
          <w:iCs/>
          <w:kern w:val="0"/>
          <w:szCs w:val="21"/>
          <w14:ligatures w14:val="none"/>
        </w:rPr>
        <w:instrText xml:space="preserve"> STYLEREF 1 \s </w:instrText>
      </w:r>
      <w:r w:rsidRPr="00A02B80">
        <w:rPr>
          <w:rFonts w:ascii="Times New Roman" w:eastAsia="Calibri" w:hAnsi="Times New Roman" w:cs="Times New Roman"/>
          <w:i/>
          <w:iCs/>
          <w:kern w:val="0"/>
          <w:szCs w:val="21"/>
          <w14:ligatures w14:val="none"/>
        </w:rPr>
        <w:fldChar w:fldCharType="separate"/>
      </w:r>
      <w:r w:rsidRPr="00A02B80">
        <w:rPr>
          <w:rFonts w:ascii="Times New Roman" w:eastAsia="Calibri" w:hAnsi="Times New Roman" w:cs="Times New Roman"/>
          <w:i/>
          <w:iCs/>
          <w:noProof/>
          <w:kern w:val="0"/>
          <w:szCs w:val="21"/>
          <w14:ligatures w14:val="none"/>
        </w:rPr>
        <w:t>III</w:t>
      </w:r>
      <w:r w:rsidRPr="00A02B80">
        <w:rPr>
          <w:rFonts w:ascii="Times New Roman" w:eastAsia="Calibri" w:hAnsi="Times New Roman" w:cs="Times New Roman"/>
          <w:i/>
          <w:iCs/>
          <w:kern w:val="0"/>
          <w:szCs w:val="21"/>
          <w14:ligatures w14:val="none"/>
        </w:rPr>
        <w:fldChar w:fldCharType="end"/>
      </w:r>
      <w:r w:rsidRPr="00A02B80">
        <w:rPr>
          <w:rFonts w:ascii="Times New Roman" w:eastAsia="Calibri" w:hAnsi="Times New Roman" w:cs="Times New Roman"/>
          <w:i/>
          <w:iCs/>
          <w:kern w:val="0"/>
          <w:szCs w:val="21"/>
          <w14:ligatures w14:val="none"/>
        </w:rPr>
        <w:noBreakHyphen/>
      </w:r>
      <w:r w:rsidRPr="00A02B80">
        <w:rPr>
          <w:rFonts w:ascii="Times New Roman" w:eastAsia="Calibri" w:hAnsi="Times New Roman" w:cs="Times New Roman"/>
          <w:i/>
          <w:iCs/>
          <w:kern w:val="0"/>
          <w:szCs w:val="21"/>
          <w14:ligatures w14:val="none"/>
        </w:rPr>
        <w:fldChar w:fldCharType="begin"/>
      </w:r>
      <w:r w:rsidRPr="00A02B80">
        <w:rPr>
          <w:rFonts w:ascii="Times New Roman" w:eastAsia="Calibri" w:hAnsi="Times New Roman" w:cs="Times New Roman"/>
          <w:i/>
          <w:iCs/>
          <w:kern w:val="0"/>
          <w:szCs w:val="21"/>
          <w14:ligatures w14:val="none"/>
        </w:rPr>
        <w:instrText xml:space="preserve"> SEQ Figure \* ARABIC \s 1 </w:instrText>
      </w:r>
      <w:r w:rsidRPr="00A02B80">
        <w:rPr>
          <w:rFonts w:ascii="Times New Roman" w:eastAsia="Calibri" w:hAnsi="Times New Roman" w:cs="Times New Roman"/>
          <w:i/>
          <w:iCs/>
          <w:kern w:val="0"/>
          <w:szCs w:val="21"/>
          <w14:ligatures w14:val="none"/>
        </w:rPr>
        <w:fldChar w:fldCharType="separate"/>
      </w:r>
      <w:r w:rsidRPr="00A02B80">
        <w:rPr>
          <w:rFonts w:ascii="Times New Roman" w:eastAsia="Calibri" w:hAnsi="Times New Roman" w:cs="Times New Roman"/>
          <w:i/>
          <w:iCs/>
          <w:noProof/>
          <w:kern w:val="0"/>
          <w:szCs w:val="21"/>
          <w14:ligatures w14:val="none"/>
        </w:rPr>
        <w:t>6</w:t>
      </w:r>
      <w:r w:rsidRPr="00A02B80">
        <w:rPr>
          <w:rFonts w:ascii="Times New Roman" w:eastAsia="Calibri" w:hAnsi="Times New Roman" w:cs="Times New Roman"/>
          <w:i/>
          <w:iCs/>
          <w:kern w:val="0"/>
          <w:szCs w:val="21"/>
          <w14:ligatures w14:val="none"/>
        </w:rPr>
        <w:fldChar w:fldCharType="end"/>
      </w:r>
      <w:r w:rsidRPr="00A02B80">
        <w:rPr>
          <w:rFonts w:ascii="Times New Roman" w:eastAsia="Calibri" w:hAnsi="Times New Roman" w:cs="Times New Roman"/>
          <w:i/>
          <w:iCs/>
          <w:kern w:val="0"/>
          <w:szCs w:val="21"/>
          <w14:ligatures w14:val="none"/>
        </w:rPr>
        <w:t>: Distribution plot of selected features after standardisation.</w:t>
      </w:r>
    </w:p>
    <w:p w14:paraId="5752EEE9" w14:textId="77777777" w:rsidR="00A02B80" w:rsidRPr="00A02B80" w:rsidRDefault="00A02B80" w:rsidP="00A02B80">
      <w:pPr>
        <w:spacing w:before="120" w:after="120" w:line="240" w:lineRule="auto"/>
        <w:jc w:val="center"/>
        <w:rPr>
          <w:rFonts w:ascii="Times New Roman" w:eastAsia="Calibri" w:hAnsi="Times New Roman" w:cs="Times New Roman"/>
          <w:i/>
          <w:iCs/>
          <w:kern w:val="0"/>
          <w:szCs w:val="21"/>
          <w:lang w:val="en-US"/>
          <w14:ligatures w14:val="none"/>
        </w:rPr>
      </w:pPr>
    </w:p>
    <w:p w14:paraId="23A447F9" w14:textId="77777777" w:rsidR="00A02B80" w:rsidRPr="00A02B80" w:rsidRDefault="00A02B80" w:rsidP="00A02B80">
      <w:pPr>
        <w:keepNext/>
        <w:spacing w:before="120" w:after="120" w:line="240" w:lineRule="auto"/>
        <w:jc w:val="both"/>
        <w:rPr>
          <w:rFonts w:ascii="Times New Roman" w:eastAsia="Calibri" w:hAnsi="Times New Roman" w:cs="Times New Roman"/>
          <w:kern w:val="0"/>
          <w:sz w:val="24"/>
          <w14:ligatures w14:val="none"/>
        </w:rPr>
      </w:pPr>
      <w:r w:rsidRPr="00A02B80">
        <w:rPr>
          <w:rFonts w:ascii="Times New Roman" w:eastAsia="Calibri" w:hAnsi="Times New Roman" w:cs="Times New Roman"/>
          <w:noProof/>
          <w:kern w:val="0"/>
          <w:sz w:val="24"/>
          <w:lang w:val="en-US"/>
          <w14:ligatures w14:val="none"/>
        </w:rPr>
        <w:lastRenderedPageBreak/>
        <w:drawing>
          <wp:inline distT="0" distB="0" distL="0" distR="0" wp14:anchorId="588BAB73" wp14:editId="013D3FEF">
            <wp:extent cx="5730240" cy="3817620"/>
            <wp:effectExtent l="0" t="0" r="3810" b="0"/>
            <wp:docPr id="23" name="Picture 7"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graph with blue squa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817620"/>
                    </a:xfrm>
                    <a:prstGeom prst="rect">
                      <a:avLst/>
                    </a:prstGeom>
                    <a:noFill/>
                    <a:ln>
                      <a:noFill/>
                    </a:ln>
                  </pic:spPr>
                </pic:pic>
              </a:graphicData>
            </a:graphic>
          </wp:inline>
        </w:drawing>
      </w:r>
    </w:p>
    <w:p w14:paraId="7069E170" w14:textId="77777777" w:rsidR="00A02B80" w:rsidRPr="00A02B80" w:rsidRDefault="00A02B80" w:rsidP="00A02B80">
      <w:pPr>
        <w:spacing w:before="120" w:after="120" w:line="240" w:lineRule="auto"/>
        <w:jc w:val="center"/>
        <w:rPr>
          <w:rFonts w:ascii="Times New Roman" w:eastAsia="Calibri" w:hAnsi="Times New Roman" w:cs="Times New Roman"/>
          <w:i/>
          <w:iCs/>
          <w:kern w:val="0"/>
          <w:szCs w:val="21"/>
          <w14:ligatures w14:val="none"/>
        </w:rPr>
      </w:pPr>
      <w:r w:rsidRPr="00A02B80">
        <w:rPr>
          <w:rFonts w:ascii="Times New Roman" w:eastAsia="Calibri" w:hAnsi="Times New Roman" w:cs="Times New Roman"/>
          <w:i/>
          <w:iCs/>
          <w:kern w:val="0"/>
          <w:szCs w:val="21"/>
          <w14:ligatures w14:val="none"/>
        </w:rPr>
        <w:t xml:space="preserve">Figure </w:t>
      </w:r>
      <w:r w:rsidRPr="00A02B80">
        <w:rPr>
          <w:rFonts w:ascii="Times New Roman" w:eastAsia="Calibri" w:hAnsi="Times New Roman" w:cs="Times New Roman"/>
          <w:i/>
          <w:iCs/>
          <w:kern w:val="0"/>
          <w:szCs w:val="21"/>
          <w14:ligatures w14:val="none"/>
        </w:rPr>
        <w:fldChar w:fldCharType="begin"/>
      </w:r>
      <w:r w:rsidRPr="00A02B80">
        <w:rPr>
          <w:rFonts w:ascii="Times New Roman" w:eastAsia="Calibri" w:hAnsi="Times New Roman" w:cs="Times New Roman"/>
          <w:i/>
          <w:iCs/>
          <w:kern w:val="0"/>
          <w:szCs w:val="21"/>
          <w14:ligatures w14:val="none"/>
        </w:rPr>
        <w:instrText xml:space="preserve"> STYLEREF 1 \s </w:instrText>
      </w:r>
      <w:r w:rsidRPr="00A02B80">
        <w:rPr>
          <w:rFonts w:ascii="Times New Roman" w:eastAsia="Calibri" w:hAnsi="Times New Roman" w:cs="Times New Roman"/>
          <w:i/>
          <w:iCs/>
          <w:kern w:val="0"/>
          <w:szCs w:val="21"/>
          <w14:ligatures w14:val="none"/>
        </w:rPr>
        <w:fldChar w:fldCharType="separate"/>
      </w:r>
      <w:r w:rsidRPr="00A02B80">
        <w:rPr>
          <w:rFonts w:ascii="Times New Roman" w:eastAsia="Calibri" w:hAnsi="Times New Roman" w:cs="Times New Roman"/>
          <w:i/>
          <w:iCs/>
          <w:noProof/>
          <w:kern w:val="0"/>
          <w:szCs w:val="21"/>
          <w14:ligatures w14:val="none"/>
        </w:rPr>
        <w:t>III</w:t>
      </w:r>
      <w:r w:rsidRPr="00A02B80">
        <w:rPr>
          <w:rFonts w:ascii="Times New Roman" w:eastAsia="Calibri" w:hAnsi="Times New Roman" w:cs="Times New Roman"/>
          <w:i/>
          <w:iCs/>
          <w:kern w:val="0"/>
          <w:szCs w:val="21"/>
          <w14:ligatures w14:val="none"/>
        </w:rPr>
        <w:fldChar w:fldCharType="end"/>
      </w:r>
      <w:r w:rsidRPr="00A02B80">
        <w:rPr>
          <w:rFonts w:ascii="Times New Roman" w:eastAsia="Calibri" w:hAnsi="Times New Roman" w:cs="Times New Roman"/>
          <w:i/>
          <w:iCs/>
          <w:kern w:val="0"/>
          <w:szCs w:val="21"/>
          <w14:ligatures w14:val="none"/>
        </w:rPr>
        <w:noBreakHyphen/>
      </w:r>
      <w:r w:rsidRPr="00A02B80">
        <w:rPr>
          <w:rFonts w:ascii="Times New Roman" w:eastAsia="Calibri" w:hAnsi="Times New Roman" w:cs="Times New Roman"/>
          <w:i/>
          <w:iCs/>
          <w:kern w:val="0"/>
          <w:szCs w:val="21"/>
          <w14:ligatures w14:val="none"/>
        </w:rPr>
        <w:fldChar w:fldCharType="begin"/>
      </w:r>
      <w:r w:rsidRPr="00A02B80">
        <w:rPr>
          <w:rFonts w:ascii="Times New Roman" w:eastAsia="Calibri" w:hAnsi="Times New Roman" w:cs="Times New Roman"/>
          <w:i/>
          <w:iCs/>
          <w:kern w:val="0"/>
          <w:szCs w:val="21"/>
          <w14:ligatures w14:val="none"/>
        </w:rPr>
        <w:instrText xml:space="preserve"> SEQ Figure \* ARABIC \s 1 </w:instrText>
      </w:r>
      <w:r w:rsidRPr="00A02B80">
        <w:rPr>
          <w:rFonts w:ascii="Times New Roman" w:eastAsia="Calibri" w:hAnsi="Times New Roman" w:cs="Times New Roman"/>
          <w:i/>
          <w:iCs/>
          <w:kern w:val="0"/>
          <w:szCs w:val="21"/>
          <w14:ligatures w14:val="none"/>
        </w:rPr>
        <w:fldChar w:fldCharType="separate"/>
      </w:r>
      <w:r w:rsidRPr="00A02B80">
        <w:rPr>
          <w:rFonts w:ascii="Times New Roman" w:eastAsia="Calibri" w:hAnsi="Times New Roman" w:cs="Times New Roman"/>
          <w:i/>
          <w:iCs/>
          <w:noProof/>
          <w:kern w:val="0"/>
          <w:szCs w:val="21"/>
          <w14:ligatures w14:val="none"/>
        </w:rPr>
        <w:t>7</w:t>
      </w:r>
      <w:r w:rsidRPr="00A02B80">
        <w:rPr>
          <w:rFonts w:ascii="Times New Roman" w:eastAsia="Calibri" w:hAnsi="Times New Roman" w:cs="Times New Roman"/>
          <w:i/>
          <w:iCs/>
          <w:kern w:val="0"/>
          <w:szCs w:val="21"/>
          <w14:ligatures w14:val="none"/>
        </w:rPr>
        <w:fldChar w:fldCharType="end"/>
      </w:r>
      <w:r w:rsidRPr="00A02B80">
        <w:rPr>
          <w:rFonts w:ascii="Times New Roman" w:eastAsia="Calibri" w:hAnsi="Times New Roman" w:cs="Times New Roman"/>
          <w:i/>
          <w:iCs/>
          <w:kern w:val="0"/>
          <w:szCs w:val="21"/>
          <w14:ligatures w14:val="none"/>
        </w:rPr>
        <w:t>: Correlations among features that exhibit the highest (positive or negative) correlations with BMI values.</w:t>
      </w:r>
    </w:p>
    <w:p w14:paraId="28FA788E" w14:textId="77777777" w:rsidR="00A02B80" w:rsidRPr="00A02B80" w:rsidRDefault="00A02B80" w:rsidP="00A02B80">
      <w:pPr>
        <w:spacing w:before="120" w:after="120" w:line="240" w:lineRule="auto"/>
        <w:jc w:val="center"/>
        <w:rPr>
          <w:rFonts w:ascii="Times New Roman" w:eastAsia="Calibri" w:hAnsi="Times New Roman" w:cs="Times New Roman"/>
          <w:i/>
          <w:iCs/>
          <w:kern w:val="0"/>
          <w:szCs w:val="21"/>
          <w14:ligatures w14:val="none"/>
        </w:rPr>
      </w:pPr>
    </w:p>
    <w:p w14:paraId="2BEFA499" w14:textId="77777777" w:rsidR="00A02B80" w:rsidRPr="00A02B80" w:rsidRDefault="00A02B80" w:rsidP="00A02B80">
      <w:pPr>
        <w:keepNext/>
        <w:keepLines/>
        <w:numPr>
          <w:ilvl w:val="1"/>
          <w:numId w:val="0"/>
        </w:numPr>
        <w:spacing w:before="240" w:after="0" w:line="240" w:lineRule="auto"/>
        <w:ind w:left="720"/>
        <w:jc w:val="both"/>
        <w:outlineLvl w:val="1"/>
        <w:rPr>
          <w:rFonts w:ascii="Times New Roman" w:eastAsia="Times New Roman" w:hAnsi="Times New Roman" w:cs="Times New Roman"/>
          <w:i/>
          <w:color w:val="000000"/>
          <w:kern w:val="0"/>
          <w:sz w:val="28"/>
          <w:szCs w:val="32"/>
          <w:lang w:val="en-US"/>
          <w14:ligatures w14:val="none"/>
        </w:rPr>
      </w:pPr>
      <w:r w:rsidRPr="00A02B80">
        <w:rPr>
          <w:rFonts w:ascii="Times New Roman" w:eastAsia="Times New Roman" w:hAnsi="Times New Roman" w:cs="Times New Roman"/>
          <w:i/>
          <w:color w:val="000000"/>
          <w:kern w:val="0"/>
          <w:sz w:val="28"/>
          <w:szCs w:val="32"/>
          <w:lang w:val="en-US"/>
          <w14:ligatures w14:val="none"/>
        </w:rPr>
        <w:t>Preprocessing of the validation set</w:t>
      </w:r>
    </w:p>
    <w:p w14:paraId="238A4039"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The same procedures of data loading, conversion of “Sex” values to </w:t>
      </w:r>
      <w:proofErr w:type="spellStart"/>
      <w:r w:rsidRPr="00A02B80">
        <w:rPr>
          <w:rFonts w:ascii="Times New Roman" w:eastAsia="Calibri" w:hAnsi="Times New Roman" w:cs="Times New Roman"/>
          <w:kern w:val="0"/>
          <w:sz w:val="24"/>
          <w:lang w:val="en-US"/>
          <w14:ligatures w14:val="none"/>
        </w:rPr>
        <w:t>numerics</w:t>
      </w:r>
      <w:proofErr w:type="spellEnd"/>
      <w:r w:rsidRPr="00A02B80">
        <w:rPr>
          <w:rFonts w:ascii="Times New Roman" w:eastAsia="Calibri" w:hAnsi="Times New Roman" w:cs="Times New Roman"/>
          <w:kern w:val="0"/>
          <w:sz w:val="24"/>
          <w:lang w:val="en-US"/>
          <w14:ligatures w14:val="none"/>
        </w:rPr>
        <w:t xml:space="preserve">, removal of non-numeric types, and </w:t>
      </w:r>
      <w:proofErr w:type="spellStart"/>
      <w:r w:rsidRPr="00A02B80">
        <w:rPr>
          <w:rFonts w:ascii="Times New Roman" w:eastAsia="Calibri" w:hAnsi="Times New Roman" w:cs="Times New Roman"/>
          <w:kern w:val="0"/>
          <w:sz w:val="24"/>
          <w:lang w:val="en-US"/>
          <w14:ligatures w14:val="none"/>
        </w:rPr>
        <w:t>standardisation</w:t>
      </w:r>
      <w:proofErr w:type="spellEnd"/>
      <w:r w:rsidRPr="00A02B80">
        <w:rPr>
          <w:rFonts w:ascii="Times New Roman" w:eastAsia="Calibri" w:hAnsi="Times New Roman" w:cs="Times New Roman"/>
          <w:kern w:val="0"/>
          <w:sz w:val="24"/>
          <w:lang w:val="en-US"/>
          <w14:ligatures w14:val="none"/>
        </w:rPr>
        <w:t xml:space="preserve"> of features (excluding BMI) based on the pre-fitted formula have been carried out for the validation set as well. Optionally, a version with only the top 10 features is saved in parallel). </w:t>
      </w:r>
    </w:p>
    <w:p w14:paraId="09CE9EDB"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p>
    <w:p w14:paraId="56B0EA5C" w14:textId="77777777" w:rsidR="00A02B80" w:rsidRPr="00A02B80" w:rsidRDefault="00A02B80" w:rsidP="00A02B80">
      <w:pPr>
        <w:keepNext/>
        <w:keepLines/>
        <w:spacing w:before="240" w:after="0" w:line="240" w:lineRule="auto"/>
        <w:ind w:left="720"/>
        <w:jc w:val="both"/>
        <w:outlineLvl w:val="0"/>
        <w:rPr>
          <w:rFonts w:ascii="Times New Roman" w:eastAsia="Times New Roman" w:hAnsi="Times New Roman" w:cs="Times New Roman"/>
          <w:b/>
          <w:color w:val="000000"/>
          <w:kern w:val="0"/>
          <w:sz w:val="32"/>
          <w:szCs w:val="32"/>
          <w:lang w:val="en-US"/>
          <w14:ligatures w14:val="none"/>
        </w:rPr>
      </w:pPr>
      <w:r w:rsidRPr="00A02B80">
        <w:rPr>
          <w:rFonts w:ascii="Times New Roman" w:eastAsia="Times New Roman" w:hAnsi="Times New Roman" w:cs="Times New Roman"/>
          <w:b/>
          <w:color w:val="000000"/>
          <w:kern w:val="0"/>
          <w:sz w:val="32"/>
          <w:szCs w:val="32"/>
          <w:lang w:val="en-US"/>
          <w14:ligatures w14:val="none"/>
        </w:rPr>
        <w:t>Tsk 3: Training and evaluation of BMI predictors</w:t>
      </w:r>
    </w:p>
    <w:p w14:paraId="5C1BAB1B" w14:textId="77777777" w:rsidR="00A02B80" w:rsidRPr="00A02B80" w:rsidRDefault="00A02B80" w:rsidP="00A02B80">
      <w:pPr>
        <w:keepNext/>
        <w:keepLines/>
        <w:numPr>
          <w:ilvl w:val="1"/>
          <w:numId w:val="0"/>
        </w:numPr>
        <w:spacing w:before="240" w:after="0" w:line="240" w:lineRule="auto"/>
        <w:ind w:left="720"/>
        <w:jc w:val="both"/>
        <w:outlineLvl w:val="1"/>
        <w:rPr>
          <w:rFonts w:ascii="Times New Roman" w:eastAsia="Times New Roman" w:hAnsi="Times New Roman" w:cs="Times New Roman"/>
          <w:i/>
          <w:color w:val="000000"/>
          <w:kern w:val="0"/>
          <w:sz w:val="28"/>
          <w:szCs w:val="32"/>
          <w:lang w:val="en-US"/>
          <w14:ligatures w14:val="none"/>
        </w:rPr>
      </w:pPr>
      <w:r w:rsidRPr="00A02B80">
        <w:rPr>
          <w:rFonts w:ascii="Times New Roman" w:eastAsia="Times New Roman" w:hAnsi="Times New Roman" w:cs="Times New Roman"/>
          <w:i/>
          <w:color w:val="000000"/>
          <w:kern w:val="0"/>
          <w:sz w:val="28"/>
          <w:szCs w:val="32"/>
          <w:lang w:val="en-US"/>
          <w14:ligatures w14:val="none"/>
        </w:rPr>
        <w:t>Training</w:t>
      </w:r>
    </w:p>
    <w:p w14:paraId="2C8002ED" w14:textId="77777777" w:rsidR="00A02B80" w:rsidRPr="00A02B80" w:rsidRDefault="00A02B80" w:rsidP="00A02B80">
      <w:pPr>
        <w:keepNext/>
        <w:keepLines/>
        <w:numPr>
          <w:ilvl w:val="2"/>
          <w:numId w:val="0"/>
        </w:numPr>
        <w:spacing w:before="40" w:after="0" w:line="240" w:lineRule="auto"/>
        <w:ind w:left="1440"/>
        <w:jc w:val="both"/>
        <w:outlineLvl w:val="2"/>
        <w:rPr>
          <w:rFonts w:ascii="Times New Roman" w:eastAsia="Times New Roman" w:hAnsi="Times New Roman" w:cs="Times New Roman"/>
          <w:i/>
          <w:color w:val="000000"/>
          <w:kern w:val="0"/>
          <w:sz w:val="24"/>
          <w:szCs w:val="24"/>
          <w:lang w:val="en-US"/>
          <w14:ligatures w14:val="none"/>
        </w:rPr>
      </w:pPr>
      <w:r w:rsidRPr="00A02B80">
        <w:rPr>
          <w:rFonts w:ascii="Times New Roman" w:eastAsia="Times New Roman" w:hAnsi="Times New Roman" w:cs="Times New Roman"/>
          <w:i/>
          <w:color w:val="000000"/>
          <w:kern w:val="0"/>
          <w:sz w:val="24"/>
          <w:szCs w:val="24"/>
          <w:lang w:val="en-US"/>
          <w14:ligatures w14:val="none"/>
        </w:rPr>
        <w:t>Considered Regression Models</w:t>
      </w:r>
    </w:p>
    <w:p w14:paraId="45FD08F3"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The three regression algorithms considered are the “</w:t>
      </w:r>
      <w:proofErr w:type="spellStart"/>
      <w:r w:rsidRPr="00A02B80">
        <w:rPr>
          <w:rFonts w:ascii="Times New Roman" w:eastAsia="Calibri" w:hAnsi="Times New Roman" w:cs="Times New Roman"/>
          <w:kern w:val="0"/>
          <w:sz w:val="24"/>
          <w:lang w:val="en-US"/>
          <w14:ligatures w14:val="none"/>
        </w:rPr>
        <w:t>ElasticNet</w:t>
      </w:r>
      <w:proofErr w:type="spellEnd"/>
      <w:r w:rsidRPr="00A02B80">
        <w:rPr>
          <w:rFonts w:ascii="Times New Roman" w:eastAsia="Calibri" w:hAnsi="Times New Roman" w:cs="Times New Roman"/>
          <w:kern w:val="0"/>
          <w:sz w:val="24"/>
          <w:lang w:val="en-US"/>
          <w14:ligatures w14:val="none"/>
        </w:rPr>
        <w:t>”, which is a linear regression algorithm combining L1 (lasso) and L2 (ridge) regularization penalties, Support Vector Regression (SVR), which is a version of kernel-based support vector machines trained for regression, and “</w:t>
      </w:r>
      <w:proofErr w:type="spellStart"/>
      <w:r w:rsidRPr="00A02B80">
        <w:rPr>
          <w:rFonts w:ascii="Times New Roman" w:eastAsia="Calibri" w:hAnsi="Times New Roman" w:cs="Times New Roman"/>
          <w:kern w:val="0"/>
          <w:sz w:val="24"/>
          <w:lang w:val="en-US"/>
          <w14:ligatures w14:val="none"/>
        </w:rPr>
        <w:t>BayesianRidge</w:t>
      </w:r>
      <w:proofErr w:type="spellEnd"/>
      <w:r w:rsidRPr="00A02B80">
        <w:rPr>
          <w:rFonts w:ascii="Times New Roman" w:eastAsia="Calibri" w:hAnsi="Times New Roman" w:cs="Times New Roman"/>
          <w:kern w:val="0"/>
          <w:sz w:val="24"/>
          <w:lang w:val="en-US"/>
          <w14:ligatures w14:val="none"/>
        </w:rPr>
        <w:t xml:space="preserve">”, which is a special case of Bayesian linear regression with Ridge regularization. From a theoretical perspective, kernel SVMs are powerful models, so SVR is expected to perform better, while </w:t>
      </w:r>
      <w:proofErr w:type="spellStart"/>
      <w:r w:rsidRPr="00A02B80">
        <w:rPr>
          <w:rFonts w:ascii="Times New Roman" w:eastAsia="Calibri" w:hAnsi="Times New Roman" w:cs="Times New Roman"/>
          <w:kern w:val="0"/>
          <w:sz w:val="24"/>
          <w:lang w:val="en-US"/>
          <w14:ligatures w14:val="none"/>
        </w:rPr>
        <w:t>BayesianRidge</w:t>
      </w:r>
      <w:proofErr w:type="spellEnd"/>
      <w:r w:rsidRPr="00A02B80">
        <w:rPr>
          <w:rFonts w:ascii="Times New Roman" w:eastAsia="Calibri" w:hAnsi="Times New Roman" w:cs="Times New Roman"/>
          <w:kern w:val="0"/>
          <w:sz w:val="24"/>
          <w:lang w:val="en-US"/>
          <w14:ligatures w14:val="none"/>
        </w:rPr>
        <w:t xml:space="preserve"> is expected to be better in uncertainty quantification since it inherently incorporates regularization as prior distributions, which </w:t>
      </w:r>
      <w:proofErr w:type="gramStart"/>
      <w:r w:rsidRPr="00A02B80">
        <w:rPr>
          <w:rFonts w:ascii="Times New Roman" w:eastAsia="Calibri" w:hAnsi="Times New Roman" w:cs="Times New Roman"/>
          <w:kern w:val="0"/>
          <w:sz w:val="24"/>
          <w:lang w:val="en-US"/>
          <w14:ligatures w14:val="none"/>
        </w:rPr>
        <w:t>reduce</w:t>
      </w:r>
      <w:proofErr w:type="gramEnd"/>
      <w:r w:rsidRPr="00A02B80">
        <w:rPr>
          <w:rFonts w:ascii="Times New Roman" w:eastAsia="Calibri" w:hAnsi="Times New Roman" w:cs="Times New Roman"/>
          <w:kern w:val="0"/>
          <w:sz w:val="24"/>
          <w:lang w:val="en-US"/>
          <w14:ligatures w14:val="none"/>
        </w:rPr>
        <w:t xml:space="preserve"> overfitting.</w:t>
      </w:r>
    </w:p>
    <w:p w14:paraId="174D3DBA" w14:textId="77777777" w:rsidR="00A02B80" w:rsidRPr="00A02B80" w:rsidRDefault="00A02B80" w:rsidP="00A02B80">
      <w:pPr>
        <w:keepNext/>
        <w:keepLines/>
        <w:numPr>
          <w:ilvl w:val="2"/>
          <w:numId w:val="0"/>
        </w:numPr>
        <w:spacing w:before="40" w:after="0" w:line="240" w:lineRule="auto"/>
        <w:ind w:left="1440"/>
        <w:jc w:val="both"/>
        <w:outlineLvl w:val="2"/>
        <w:rPr>
          <w:rFonts w:ascii="Times New Roman" w:eastAsia="Times New Roman" w:hAnsi="Times New Roman" w:cs="Times New Roman"/>
          <w:i/>
          <w:color w:val="000000"/>
          <w:kern w:val="0"/>
          <w:sz w:val="24"/>
          <w:szCs w:val="24"/>
          <w:lang w:val="en-US"/>
          <w14:ligatures w14:val="none"/>
        </w:rPr>
      </w:pPr>
      <w:r w:rsidRPr="00A02B80">
        <w:rPr>
          <w:rFonts w:ascii="Times New Roman" w:eastAsia="Times New Roman" w:hAnsi="Times New Roman" w:cs="Times New Roman"/>
          <w:i/>
          <w:color w:val="000000"/>
          <w:kern w:val="0"/>
          <w:sz w:val="24"/>
          <w:szCs w:val="24"/>
          <w:lang w:val="en-US"/>
          <w14:ligatures w14:val="none"/>
        </w:rPr>
        <w:t>Training methodology</w:t>
      </w:r>
    </w:p>
    <w:p w14:paraId="0945CE2F"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For each regressor, the following three models/processes were implemented:</w:t>
      </w:r>
    </w:p>
    <w:p w14:paraId="56038ABC" w14:textId="77777777" w:rsidR="00A02B80" w:rsidRPr="00A02B80" w:rsidRDefault="00A02B80" w:rsidP="00A02B80">
      <w:pPr>
        <w:numPr>
          <w:ilvl w:val="0"/>
          <w:numId w:val="2"/>
        </w:numPr>
        <w:spacing w:before="120" w:after="120" w:line="240" w:lineRule="auto"/>
        <w:contextualSpacing/>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lastRenderedPageBreak/>
        <w:t xml:space="preserve">A baseline model was trained on the complete development dataset (i.e., no hyper-parameter selection in the algorithm). All training is performed with the objective of </w:t>
      </w:r>
      <w:proofErr w:type="gramStart"/>
      <w:r w:rsidRPr="00A02B80">
        <w:rPr>
          <w:rFonts w:ascii="Times New Roman" w:eastAsia="Calibri" w:hAnsi="Times New Roman" w:cs="Times New Roman"/>
          <w:kern w:val="0"/>
          <w:sz w:val="24"/>
          <w:lang w:val="en-US"/>
          <w14:ligatures w14:val="none"/>
        </w:rPr>
        <w:t>root mean</w:t>
      </w:r>
      <w:proofErr w:type="gramEnd"/>
      <w:r w:rsidRPr="00A02B80">
        <w:rPr>
          <w:rFonts w:ascii="Times New Roman" w:eastAsia="Calibri" w:hAnsi="Times New Roman" w:cs="Times New Roman"/>
          <w:kern w:val="0"/>
          <w:sz w:val="24"/>
          <w:lang w:val="en-US"/>
          <w14:ligatures w14:val="none"/>
        </w:rPr>
        <w:t xml:space="preserve"> squared error (RMSE) minimization and 10-fold validation is applied on the development set for reporting RMSE values in all cases.</w:t>
      </w:r>
    </w:p>
    <w:p w14:paraId="60EE27D6" w14:textId="77777777" w:rsidR="00A02B80" w:rsidRPr="00A02B80" w:rsidRDefault="00A02B80" w:rsidP="00A02B80">
      <w:pPr>
        <w:numPr>
          <w:ilvl w:val="0"/>
          <w:numId w:val="2"/>
        </w:numPr>
        <w:spacing w:before="120" w:after="120" w:line="240" w:lineRule="auto"/>
        <w:contextualSpacing/>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Feature Selection (FS) was applied to determine the lowest set of </w:t>
      </w:r>
      <m:oMath>
        <m:r>
          <w:rPr>
            <w:rFonts w:ascii="Cambria Math" w:eastAsia="Calibri" w:hAnsi="Cambria Math" w:cs="Times New Roman"/>
            <w:kern w:val="0"/>
            <w:sz w:val="24"/>
            <w:lang w:val="en-US"/>
            <w14:ligatures w14:val="none"/>
          </w:rPr>
          <m:t>k</m:t>
        </m:r>
      </m:oMath>
      <w:r w:rsidRPr="00A02B80">
        <w:rPr>
          <w:rFonts w:ascii="Times New Roman" w:eastAsia="Calibri" w:hAnsi="Times New Roman" w:cs="Times New Roman"/>
          <w:kern w:val="0"/>
          <w:sz w:val="24"/>
          <w:lang w:val="en-US"/>
          <w14:ligatures w14:val="none"/>
        </w:rPr>
        <w:t xml:space="preserve"> features that increase </w:t>
      </w:r>
      <w:proofErr w:type="gramStart"/>
      <w:r w:rsidRPr="00A02B80">
        <w:rPr>
          <w:rFonts w:ascii="Times New Roman" w:eastAsia="Calibri" w:hAnsi="Times New Roman" w:cs="Times New Roman"/>
          <w:kern w:val="0"/>
          <w:sz w:val="24"/>
          <w:lang w:val="en-US"/>
          <w14:ligatures w14:val="none"/>
        </w:rPr>
        <w:t>the regression</w:t>
      </w:r>
      <w:proofErr w:type="gramEnd"/>
      <w:r w:rsidRPr="00A02B80">
        <w:rPr>
          <w:rFonts w:ascii="Times New Roman" w:eastAsia="Calibri" w:hAnsi="Times New Roman" w:cs="Times New Roman"/>
          <w:kern w:val="0"/>
          <w:sz w:val="24"/>
          <w:lang w:val="en-US"/>
          <w14:ligatures w14:val="none"/>
        </w:rPr>
        <w:t xml:space="preserve"> efficiency. The F-test was used as a measure of quality of each feature, which is defined as:</w:t>
      </w:r>
    </w:p>
    <w:p w14:paraId="2B7B18E8" w14:textId="77777777" w:rsidR="00A02B80" w:rsidRPr="00A02B80" w:rsidRDefault="00A02B80" w:rsidP="00A02B80">
      <w:pPr>
        <w:spacing w:before="120" w:after="120" w:line="240" w:lineRule="auto"/>
        <w:ind w:left="720"/>
        <w:contextualSpacing/>
        <w:jc w:val="both"/>
        <w:rPr>
          <w:rFonts w:ascii="Times New Roman" w:eastAsia="Calibri" w:hAnsi="Times New Roman" w:cs="Times New Roman"/>
          <w:kern w:val="0"/>
          <w:sz w:val="24"/>
          <w:lang w:val="en-US"/>
          <w14:ligatures w14:val="none"/>
        </w:rPr>
      </w:pPr>
      <m:oMathPara>
        <m:oMath>
          <m:sSup>
            <m:sSupPr>
              <m:ctrlPr>
                <w:rPr>
                  <w:rFonts w:ascii="Cambria Math" w:eastAsia="Calibri" w:hAnsi="Cambria Math" w:cs="Times New Roman"/>
                  <w:i/>
                  <w:kern w:val="0"/>
                  <w:sz w:val="24"/>
                  <w:lang w:val="en-US"/>
                  <w14:ligatures w14:val="none"/>
                </w:rPr>
              </m:ctrlPr>
            </m:sSupPr>
            <m:e>
              <m:r>
                <w:rPr>
                  <w:rFonts w:ascii="Cambria Math" w:eastAsia="Calibri" w:hAnsi="Cambria Math" w:cs="Times New Roman"/>
                  <w:kern w:val="0"/>
                  <w:sz w:val="24"/>
                  <w:lang w:val="en-US"/>
                  <w14:ligatures w14:val="none"/>
                </w:rPr>
                <m:t>F</m:t>
              </m:r>
            </m:e>
            <m:sup>
              <m:d>
                <m:dPr>
                  <m:ctrlPr>
                    <w:rPr>
                      <w:rFonts w:ascii="Cambria Math" w:eastAsia="Calibri" w:hAnsi="Cambria Math" w:cs="Times New Roman"/>
                      <w:i/>
                      <w:kern w:val="0"/>
                      <w:sz w:val="24"/>
                      <w:lang w:val="en-US"/>
                      <w14:ligatures w14:val="none"/>
                    </w:rPr>
                  </m:ctrlPr>
                </m:dPr>
                <m:e>
                  <m:r>
                    <w:rPr>
                      <w:rFonts w:ascii="Cambria Math" w:eastAsia="Calibri" w:hAnsi="Cambria Math" w:cs="Times New Roman"/>
                      <w:kern w:val="0"/>
                      <w:sz w:val="24"/>
                      <w:lang w:val="en-US"/>
                      <w14:ligatures w14:val="none"/>
                    </w:rPr>
                    <m:t>j</m:t>
                  </m:r>
                </m:e>
              </m:d>
            </m:sup>
          </m:sSup>
          <m:r>
            <w:rPr>
              <w:rFonts w:ascii="Cambria Math" w:eastAsia="Calibri" w:hAnsi="Cambria Math" w:cs="Times New Roman"/>
              <w:kern w:val="0"/>
              <w:sz w:val="24"/>
              <w:lang w:val="en-US"/>
              <w14:ligatures w14:val="none"/>
            </w:rPr>
            <m:t>=</m:t>
          </m:r>
          <m:f>
            <m:fPr>
              <m:ctrlPr>
                <w:rPr>
                  <w:rFonts w:ascii="Cambria Math" w:eastAsia="Calibri" w:hAnsi="Cambria Math" w:cs="Times New Roman"/>
                  <w:kern w:val="0"/>
                  <w:sz w:val="24"/>
                  <w:lang w:val="en-US"/>
                  <w14:ligatures w14:val="none"/>
                </w:rPr>
              </m:ctrlPr>
            </m:fPr>
            <m:num>
              <m:f>
                <m:fPr>
                  <m:ctrlPr>
                    <w:rPr>
                      <w:rFonts w:ascii="Cambria Math" w:eastAsia="Calibri" w:hAnsi="Cambria Math" w:cs="Times New Roman"/>
                      <w:kern w:val="0"/>
                      <w:sz w:val="24"/>
                      <w:lang w:val="en-US"/>
                      <w14:ligatures w14:val="none"/>
                    </w:rPr>
                  </m:ctrlPr>
                </m:fPr>
                <m:num>
                  <m:r>
                    <w:rPr>
                      <w:rFonts w:ascii="Cambria Math" w:eastAsia="Calibri" w:hAnsi="Cambria Math" w:cs="Times New Roman"/>
                      <w:kern w:val="0"/>
                      <w:sz w:val="24"/>
                      <w:lang w:val="en-US"/>
                      <w14:ligatures w14:val="none"/>
                    </w:rPr>
                    <m:t>1</m:t>
                  </m:r>
                  <m:ctrlPr>
                    <w:rPr>
                      <w:rFonts w:ascii="Cambria Math" w:eastAsia="Calibri" w:hAnsi="Cambria Math" w:cs="Times New Roman"/>
                      <w:i/>
                      <w:kern w:val="0"/>
                      <w:sz w:val="24"/>
                      <w:lang w:val="en-US"/>
                      <w14:ligatures w14:val="none"/>
                    </w:rPr>
                  </m:ctrlPr>
                </m:num>
                <m:den>
                  <m:r>
                    <w:rPr>
                      <w:rFonts w:ascii="Cambria Math" w:eastAsia="Calibri" w:hAnsi="Cambria Math" w:cs="Times New Roman"/>
                      <w:kern w:val="0"/>
                      <w:sz w:val="24"/>
                      <w:lang w:val="en-US"/>
                      <w14:ligatures w14:val="none"/>
                    </w:rPr>
                    <m:t>n-1</m:t>
                  </m:r>
                  <m:ctrlPr>
                    <w:rPr>
                      <w:rFonts w:ascii="Cambria Math" w:eastAsia="Calibri" w:hAnsi="Cambria Math" w:cs="Times New Roman"/>
                      <w:i/>
                      <w:kern w:val="0"/>
                      <w:sz w:val="24"/>
                      <w:lang w:val="en-US"/>
                      <w14:ligatures w14:val="none"/>
                    </w:rPr>
                  </m:ctrlPr>
                </m:den>
              </m:f>
              <m:nary>
                <m:naryPr>
                  <m:chr m:val="∑"/>
                  <m:ctrlPr>
                    <w:rPr>
                      <w:rFonts w:ascii="Cambria Math" w:eastAsia="Calibri" w:hAnsi="Cambria Math" w:cs="Times New Roman"/>
                      <w:kern w:val="0"/>
                      <w:sz w:val="24"/>
                      <w:lang w:val="en-US"/>
                      <w14:ligatures w14:val="none"/>
                    </w:rPr>
                  </m:ctrlPr>
                </m:naryPr>
                <m:sub>
                  <m:r>
                    <w:rPr>
                      <w:rFonts w:ascii="Cambria Math" w:eastAsia="Calibri" w:hAnsi="Cambria Math" w:cs="Times New Roman"/>
                      <w:kern w:val="0"/>
                      <w:sz w:val="24"/>
                      <w:lang w:val="en-US"/>
                      <w14:ligatures w14:val="none"/>
                    </w:rPr>
                    <m:t>i=1</m:t>
                  </m:r>
                  <m:ctrlPr>
                    <w:rPr>
                      <w:rFonts w:ascii="Cambria Math" w:eastAsia="Calibri" w:hAnsi="Cambria Math" w:cs="Times New Roman"/>
                      <w:i/>
                      <w:kern w:val="0"/>
                      <w:sz w:val="24"/>
                      <w:lang w:val="en-US"/>
                      <w14:ligatures w14:val="none"/>
                    </w:rPr>
                  </m:ctrlPr>
                </m:sub>
                <m:sup>
                  <m:r>
                    <w:rPr>
                      <w:rFonts w:ascii="Cambria Math" w:eastAsia="Calibri" w:hAnsi="Cambria Math" w:cs="Times New Roman"/>
                      <w:kern w:val="0"/>
                      <w:sz w:val="24"/>
                      <w:lang w:val="en-US"/>
                      <w14:ligatures w14:val="none"/>
                    </w:rPr>
                    <m:t>n</m:t>
                  </m:r>
                  <m:ctrlPr>
                    <w:rPr>
                      <w:rFonts w:ascii="Cambria Math" w:eastAsia="Calibri" w:hAnsi="Cambria Math" w:cs="Times New Roman"/>
                      <w:i/>
                      <w:kern w:val="0"/>
                      <w:sz w:val="24"/>
                      <w:lang w:val="en-US"/>
                      <w14:ligatures w14:val="none"/>
                    </w:rPr>
                  </m:ctrlPr>
                </m:sup>
                <m:e>
                  <m:sSup>
                    <m:sSupPr>
                      <m:ctrlPr>
                        <w:rPr>
                          <w:rFonts w:ascii="Cambria Math" w:eastAsia="Calibri" w:hAnsi="Cambria Math" w:cs="Times New Roman"/>
                          <w:i/>
                          <w:kern w:val="0"/>
                          <w:sz w:val="24"/>
                          <w:lang w:val="en-US"/>
                          <w14:ligatures w14:val="none"/>
                        </w:rPr>
                      </m:ctrlPr>
                    </m:sSupPr>
                    <m:e>
                      <m:d>
                        <m:dPr>
                          <m:ctrlPr>
                            <w:rPr>
                              <w:rFonts w:ascii="Cambria Math" w:eastAsia="Calibri" w:hAnsi="Cambria Math" w:cs="Times New Roman"/>
                              <w:kern w:val="0"/>
                              <w:sz w:val="24"/>
                              <w:lang w:val="en-US"/>
                              <w14:ligatures w14:val="none"/>
                            </w:rPr>
                          </m:ctrlPr>
                        </m:dPr>
                        <m:e>
                          <m:acc>
                            <m:accPr>
                              <m:ctrlPr>
                                <w:rPr>
                                  <w:rFonts w:ascii="Cambria Math" w:eastAsia="Calibri" w:hAnsi="Cambria Math" w:cs="Times New Roman"/>
                                  <w:kern w:val="0"/>
                                  <w:sz w:val="24"/>
                                  <w:lang w:val="en-US"/>
                                  <w14:ligatures w14:val="none"/>
                                </w:rPr>
                              </m:ctrlPr>
                            </m:accPr>
                            <m:e>
                              <m:sSubSup>
                                <m:sSubSupPr>
                                  <m:ctrlPr>
                                    <w:rPr>
                                      <w:rFonts w:ascii="Cambria Math" w:eastAsia="Calibri" w:hAnsi="Cambria Math" w:cs="Times New Roman"/>
                                      <w:i/>
                                      <w:kern w:val="0"/>
                                      <w:sz w:val="24"/>
                                      <w:lang w:val="en-US"/>
                                      <w14:ligatures w14:val="none"/>
                                    </w:rPr>
                                  </m:ctrlPr>
                                </m:sSubSupPr>
                                <m:e>
                                  <m:r>
                                    <w:rPr>
                                      <w:rFonts w:ascii="Cambria Math" w:eastAsia="Calibri" w:hAnsi="Cambria Math" w:cs="Times New Roman"/>
                                      <w:kern w:val="0"/>
                                      <w:sz w:val="24"/>
                                      <w:lang w:val="en-US"/>
                                      <w14:ligatures w14:val="none"/>
                                    </w:rPr>
                                    <m:t>y</m:t>
                                  </m:r>
                                  <m:ctrlPr>
                                    <w:rPr>
                                      <w:rFonts w:ascii="Cambria Math" w:eastAsia="Calibri" w:hAnsi="Cambria Math" w:cs="Times New Roman"/>
                                      <w:kern w:val="0"/>
                                      <w:sz w:val="24"/>
                                      <w:lang w:val="en-US"/>
                                      <w14:ligatures w14:val="none"/>
                                    </w:rPr>
                                  </m:ctrlPr>
                                </m:e>
                                <m:sub>
                                  <m:r>
                                    <w:rPr>
                                      <w:rFonts w:ascii="Cambria Math" w:eastAsia="Calibri" w:hAnsi="Cambria Math" w:cs="Times New Roman"/>
                                      <w:kern w:val="0"/>
                                      <w:sz w:val="24"/>
                                      <w:lang w:val="en-US"/>
                                      <w14:ligatures w14:val="none"/>
                                    </w:rPr>
                                    <m:t>i</m:t>
                                  </m:r>
                                </m:sub>
                                <m:sup>
                                  <m:d>
                                    <m:dPr>
                                      <m:ctrlPr>
                                        <w:rPr>
                                          <w:rFonts w:ascii="Cambria Math" w:eastAsia="Calibri" w:hAnsi="Cambria Math" w:cs="Times New Roman"/>
                                          <w:i/>
                                          <w:kern w:val="0"/>
                                          <w:sz w:val="24"/>
                                          <w:lang w:val="en-US"/>
                                          <w14:ligatures w14:val="none"/>
                                        </w:rPr>
                                      </m:ctrlPr>
                                    </m:dPr>
                                    <m:e>
                                      <m:r>
                                        <w:rPr>
                                          <w:rFonts w:ascii="Cambria Math" w:eastAsia="Calibri" w:hAnsi="Cambria Math" w:cs="Times New Roman"/>
                                          <w:kern w:val="0"/>
                                          <w:sz w:val="24"/>
                                          <w:lang w:val="en-US"/>
                                          <w14:ligatures w14:val="none"/>
                                        </w:rPr>
                                        <m:t>j</m:t>
                                      </m:r>
                                    </m:e>
                                  </m:d>
                                </m:sup>
                              </m:sSubSup>
                            </m:e>
                          </m:acc>
                          <m:r>
                            <w:rPr>
                              <w:rFonts w:ascii="Cambria Math" w:eastAsia="Calibri" w:hAnsi="Cambria Math" w:cs="Times New Roman"/>
                              <w:kern w:val="0"/>
                              <w:sz w:val="24"/>
                              <w:lang w:val="en-US"/>
                              <w14:ligatures w14:val="none"/>
                            </w:rPr>
                            <m:t>-</m:t>
                          </m:r>
                          <m:acc>
                            <m:accPr>
                              <m:chr m:val="̅"/>
                              <m:ctrlPr>
                                <w:rPr>
                                  <w:rFonts w:ascii="Cambria Math" w:eastAsia="Calibri" w:hAnsi="Cambria Math" w:cs="Times New Roman"/>
                                  <w:kern w:val="0"/>
                                  <w:sz w:val="24"/>
                                  <w:lang w:val="en-US"/>
                                  <w14:ligatures w14:val="none"/>
                                </w:rPr>
                              </m:ctrlPr>
                            </m:accPr>
                            <m:e>
                              <m:r>
                                <w:rPr>
                                  <w:rFonts w:ascii="Cambria Math" w:eastAsia="Calibri" w:hAnsi="Cambria Math" w:cs="Times New Roman"/>
                                  <w:kern w:val="0"/>
                                  <w:sz w:val="24"/>
                                  <w:lang w:val="en-US"/>
                                  <w14:ligatures w14:val="none"/>
                                </w:rPr>
                                <m:t>y</m:t>
                              </m:r>
                            </m:e>
                          </m:acc>
                          <m:ctrlPr>
                            <w:rPr>
                              <w:rFonts w:ascii="Cambria Math" w:eastAsia="Calibri" w:hAnsi="Cambria Math" w:cs="Times New Roman"/>
                              <w:i/>
                              <w:kern w:val="0"/>
                              <w:sz w:val="24"/>
                              <w:lang w:val="en-US"/>
                              <w14:ligatures w14:val="none"/>
                            </w:rPr>
                          </m:ctrlPr>
                        </m:e>
                      </m:d>
                    </m:e>
                    <m:sup>
                      <m:r>
                        <w:rPr>
                          <w:rFonts w:ascii="Cambria Math" w:eastAsia="Calibri" w:hAnsi="Cambria Math" w:cs="Times New Roman"/>
                          <w:kern w:val="0"/>
                          <w:sz w:val="24"/>
                          <w:lang w:val="en-US"/>
                          <w14:ligatures w14:val="none"/>
                        </w:rPr>
                        <m:t>2</m:t>
                      </m:r>
                    </m:sup>
                  </m:sSup>
                  <m:ctrlPr>
                    <w:rPr>
                      <w:rFonts w:ascii="Cambria Math" w:eastAsia="Calibri" w:hAnsi="Cambria Math" w:cs="Times New Roman"/>
                      <w:i/>
                      <w:kern w:val="0"/>
                      <w:sz w:val="24"/>
                      <w:lang w:val="en-US"/>
                      <w14:ligatures w14:val="none"/>
                    </w:rPr>
                  </m:ctrlPr>
                </m:e>
              </m:nary>
              <m:ctrlPr>
                <w:rPr>
                  <w:rFonts w:ascii="Cambria Math" w:eastAsia="Calibri" w:hAnsi="Cambria Math" w:cs="Times New Roman"/>
                  <w:i/>
                  <w:kern w:val="0"/>
                  <w:sz w:val="24"/>
                  <w:lang w:val="en-US"/>
                  <w14:ligatures w14:val="none"/>
                </w:rPr>
              </m:ctrlPr>
            </m:num>
            <m:den>
              <m:f>
                <m:fPr>
                  <m:ctrlPr>
                    <w:rPr>
                      <w:rFonts w:ascii="Cambria Math" w:eastAsia="Calibri" w:hAnsi="Cambria Math" w:cs="Times New Roman"/>
                      <w:kern w:val="0"/>
                      <w:sz w:val="24"/>
                      <w:lang w:val="en-US"/>
                      <w14:ligatures w14:val="none"/>
                    </w:rPr>
                  </m:ctrlPr>
                </m:fPr>
                <m:num>
                  <m:r>
                    <w:rPr>
                      <w:rFonts w:ascii="Cambria Math" w:eastAsia="Calibri" w:hAnsi="Cambria Math" w:cs="Times New Roman"/>
                      <w:kern w:val="0"/>
                      <w:sz w:val="24"/>
                      <w:lang w:val="en-US"/>
                      <w14:ligatures w14:val="none"/>
                    </w:rPr>
                    <m:t>1</m:t>
                  </m:r>
                  <m:ctrlPr>
                    <w:rPr>
                      <w:rFonts w:ascii="Cambria Math" w:eastAsia="Calibri" w:hAnsi="Cambria Math" w:cs="Times New Roman"/>
                      <w:i/>
                      <w:kern w:val="0"/>
                      <w:sz w:val="24"/>
                      <w:lang w:val="en-US"/>
                      <w14:ligatures w14:val="none"/>
                    </w:rPr>
                  </m:ctrlPr>
                </m:num>
                <m:den>
                  <m:r>
                    <w:rPr>
                      <w:rFonts w:ascii="Cambria Math" w:eastAsia="Calibri" w:hAnsi="Cambria Math" w:cs="Times New Roman"/>
                      <w:kern w:val="0"/>
                      <w:sz w:val="24"/>
                      <w:lang w:val="en-US"/>
                      <w14:ligatures w14:val="none"/>
                    </w:rPr>
                    <m:t>n</m:t>
                  </m:r>
                  <m:ctrlPr>
                    <w:rPr>
                      <w:rFonts w:ascii="Cambria Math" w:eastAsia="Calibri" w:hAnsi="Cambria Math" w:cs="Times New Roman"/>
                      <w:i/>
                      <w:kern w:val="0"/>
                      <w:sz w:val="24"/>
                      <w:lang w:val="en-US"/>
                      <w14:ligatures w14:val="none"/>
                    </w:rPr>
                  </m:ctrlPr>
                </m:den>
              </m:f>
              <m:nary>
                <m:naryPr>
                  <m:chr m:val="∑"/>
                  <m:ctrlPr>
                    <w:rPr>
                      <w:rFonts w:ascii="Cambria Math" w:eastAsia="Calibri" w:hAnsi="Cambria Math" w:cs="Times New Roman"/>
                      <w:kern w:val="0"/>
                      <w:sz w:val="24"/>
                      <w:lang w:val="en-US"/>
                      <w14:ligatures w14:val="none"/>
                    </w:rPr>
                  </m:ctrlPr>
                </m:naryPr>
                <m:sub>
                  <m:r>
                    <w:rPr>
                      <w:rFonts w:ascii="Cambria Math" w:eastAsia="Calibri" w:hAnsi="Cambria Math" w:cs="Times New Roman"/>
                      <w:kern w:val="0"/>
                      <w:sz w:val="24"/>
                      <w:lang w:val="en-US"/>
                      <w14:ligatures w14:val="none"/>
                    </w:rPr>
                    <m:t>i=1</m:t>
                  </m:r>
                  <m:ctrlPr>
                    <w:rPr>
                      <w:rFonts w:ascii="Cambria Math" w:eastAsia="Calibri" w:hAnsi="Cambria Math" w:cs="Times New Roman"/>
                      <w:i/>
                      <w:kern w:val="0"/>
                      <w:sz w:val="24"/>
                      <w:lang w:val="en-US"/>
                      <w14:ligatures w14:val="none"/>
                    </w:rPr>
                  </m:ctrlPr>
                </m:sub>
                <m:sup>
                  <m:r>
                    <w:rPr>
                      <w:rFonts w:ascii="Cambria Math" w:eastAsia="Calibri" w:hAnsi="Cambria Math" w:cs="Times New Roman"/>
                      <w:kern w:val="0"/>
                      <w:sz w:val="24"/>
                      <w:lang w:val="en-US"/>
                      <w14:ligatures w14:val="none"/>
                    </w:rPr>
                    <m:t>n</m:t>
                  </m:r>
                  <m:ctrlPr>
                    <w:rPr>
                      <w:rFonts w:ascii="Cambria Math" w:eastAsia="Calibri" w:hAnsi="Cambria Math" w:cs="Times New Roman"/>
                      <w:i/>
                      <w:kern w:val="0"/>
                      <w:sz w:val="24"/>
                      <w:lang w:val="en-US"/>
                      <w14:ligatures w14:val="none"/>
                    </w:rPr>
                  </m:ctrlPr>
                </m:sup>
                <m:e>
                  <m:sSup>
                    <m:sSupPr>
                      <m:ctrlPr>
                        <w:rPr>
                          <w:rFonts w:ascii="Cambria Math" w:eastAsia="Calibri" w:hAnsi="Cambria Math" w:cs="Times New Roman"/>
                          <w:i/>
                          <w:kern w:val="0"/>
                          <w:sz w:val="24"/>
                          <w:lang w:val="en-US"/>
                          <w14:ligatures w14:val="none"/>
                        </w:rPr>
                      </m:ctrlPr>
                    </m:sSupPr>
                    <m:e>
                      <m:d>
                        <m:dPr>
                          <m:ctrlPr>
                            <w:rPr>
                              <w:rFonts w:ascii="Cambria Math" w:eastAsia="Calibri" w:hAnsi="Cambria Math" w:cs="Times New Roman"/>
                              <w:kern w:val="0"/>
                              <w:sz w:val="24"/>
                              <w:lang w:val="en-US"/>
                              <w14:ligatures w14:val="none"/>
                            </w:rPr>
                          </m:ctrlPr>
                        </m:dPr>
                        <m:e>
                          <m:sSub>
                            <m:sSubPr>
                              <m:ctrlPr>
                                <w:rPr>
                                  <w:rFonts w:ascii="Cambria Math" w:eastAsia="Calibri" w:hAnsi="Cambria Math" w:cs="Times New Roman"/>
                                  <w:i/>
                                  <w:kern w:val="0"/>
                                  <w:sz w:val="24"/>
                                  <w:lang w:val="en-US"/>
                                  <w14:ligatures w14:val="none"/>
                                </w:rPr>
                              </m:ctrlPr>
                            </m:sSubPr>
                            <m:e>
                              <m:r>
                                <w:rPr>
                                  <w:rFonts w:ascii="Cambria Math" w:eastAsia="Calibri" w:hAnsi="Cambria Math" w:cs="Times New Roman"/>
                                  <w:kern w:val="0"/>
                                  <w:sz w:val="24"/>
                                  <w:lang w:val="en-US"/>
                                  <w14:ligatures w14:val="none"/>
                                </w:rPr>
                                <m:t>y</m:t>
                              </m:r>
                            </m:e>
                            <m:sub>
                              <m:r>
                                <w:rPr>
                                  <w:rFonts w:ascii="Cambria Math" w:eastAsia="Calibri" w:hAnsi="Cambria Math" w:cs="Times New Roman"/>
                                  <w:kern w:val="0"/>
                                  <w:sz w:val="24"/>
                                  <w:lang w:val="en-US"/>
                                  <w14:ligatures w14:val="none"/>
                                </w:rPr>
                                <m:t>i</m:t>
                              </m:r>
                            </m:sub>
                          </m:sSub>
                          <m:r>
                            <w:rPr>
                              <w:rFonts w:ascii="Cambria Math" w:eastAsia="Calibri" w:hAnsi="Cambria Math" w:cs="Times New Roman"/>
                              <w:kern w:val="0"/>
                              <w:sz w:val="24"/>
                              <w:lang w:val="en-US"/>
                              <w14:ligatures w14:val="none"/>
                            </w:rPr>
                            <m:t>-</m:t>
                          </m:r>
                          <m:acc>
                            <m:accPr>
                              <m:ctrlPr>
                                <w:rPr>
                                  <w:rFonts w:ascii="Cambria Math" w:eastAsia="Calibri" w:hAnsi="Cambria Math" w:cs="Times New Roman"/>
                                  <w:kern w:val="0"/>
                                  <w:sz w:val="24"/>
                                  <w:lang w:val="en-US"/>
                                  <w14:ligatures w14:val="none"/>
                                </w:rPr>
                              </m:ctrlPr>
                            </m:accPr>
                            <m:e>
                              <m:sSubSup>
                                <m:sSubSupPr>
                                  <m:ctrlPr>
                                    <w:rPr>
                                      <w:rFonts w:ascii="Cambria Math" w:eastAsia="Calibri" w:hAnsi="Cambria Math" w:cs="Times New Roman"/>
                                      <w:i/>
                                      <w:kern w:val="0"/>
                                      <w:sz w:val="24"/>
                                      <w:lang w:val="en-US"/>
                                      <w14:ligatures w14:val="none"/>
                                    </w:rPr>
                                  </m:ctrlPr>
                                </m:sSubSupPr>
                                <m:e>
                                  <m:r>
                                    <w:rPr>
                                      <w:rFonts w:ascii="Cambria Math" w:eastAsia="Calibri" w:hAnsi="Cambria Math" w:cs="Times New Roman"/>
                                      <w:kern w:val="0"/>
                                      <w:sz w:val="24"/>
                                      <w:lang w:val="en-US"/>
                                      <w14:ligatures w14:val="none"/>
                                    </w:rPr>
                                    <m:t>y</m:t>
                                  </m:r>
                                  <m:ctrlPr>
                                    <w:rPr>
                                      <w:rFonts w:ascii="Cambria Math" w:eastAsia="Calibri" w:hAnsi="Cambria Math" w:cs="Times New Roman"/>
                                      <w:kern w:val="0"/>
                                      <w:sz w:val="24"/>
                                      <w:lang w:val="en-US"/>
                                      <w14:ligatures w14:val="none"/>
                                    </w:rPr>
                                  </m:ctrlPr>
                                </m:e>
                                <m:sub>
                                  <m:r>
                                    <w:rPr>
                                      <w:rFonts w:ascii="Cambria Math" w:eastAsia="Calibri" w:hAnsi="Cambria Math" w:cs="Times New Roman"/>
                                      <w:kern w:val="0"/>
                                      <w:sz w:val="24"/>
                                      <w:lang w:val="en-US"/>
                                      <w14:ligatures w14:val="none"/>
                                    </w:rPr>
                                    <m:t>i</m:t>
                                  </m:r>
                                </m:sub>
                                <m:sup>
                                  <m:d>
                                    <m:dPr>
                                      <m:ctrlPr>
                                        <w:rPr>
                                          <w:rFonts w:ascii="Cambria Math" w:eastAsia="Calibri" w:hAnsi="Cambria Math" w:cs="Times New Roman"/>
                                          <w:i/>
                                          <w:kern w:val="0"/>
                                          <w:sz w:val="24"/>
                                          <w:lang w:val="en-US"/>
                                          <w14:ligatures w14:val="none"/>
                                        </w:rPr>
                                      </m:ctrlPr>
                                    </m:dPr>
                                    <m:e>
                                      <m:r>
                                        <w:rPr>
                                          <w:rFonts w:ascii="Cambria Math" w:eastAsia="Calibri" w:hAnsi="Cambria Math" w:cs="Times New Roman"/>
                                          <w:kern w:val="0"/>
                                          <w:sz w:val="24"/>
                                          <w:lang w:val="en-US"/>
                                          <w14:ligatures w14:val="none"/>
                                        </w:rPr>
                                        <m:t>j</m:t>
                                      </m:r>
                                    </m:e>
                                  </m:d>
                                </m:sup>
                              </m:sSubSup>
                            </m:e>
                          </m:acc>
                          <m:ctrlPr>
                            <w:rPr>
                              <w:rFonts w:ascii="Cambria Math" w:eastAsia="Calibri" w:hAnsi="Cambria Math" w:cs="Times New Roman"/>
                              <w:i/>
                              <w:kern w:val="0"/>
                              <w:sz w:val="24"/>
                              <w:lang w:val="en-US"/>
                              <w14:ligatures w14:val="none"/>
                            </w:rPr>
                          </m:ctrlPr>
                        </m:e>
                      </m:d>
                    </m:e>
                    <m:sup>
                      <m:r>
                        <w:rPr>
                          <w:rFonts w:ascii="Cambria Math" w:eastAsia="Calibri" w:hAnsi="Cambria Math" w:cs="Times New Roman"/>
                          <w:kern w:val="0"/>
                          <w:sz w:val="24"/>
                          <w:lang w:val="en-US"/>
                          <w14:ligatures w14:val="none"/>
                        </w:rPr>
                        <m:t>2</m:t>
                      </m:r>
                    </m:sup>
                  </m:sSup>
                  <m:ctrlPr>
                    <w:rPr>
                      <w:rFonts w:ascii="Cambria Math" w:eastAsia="Calibri" w:hAnsi="Cambria Math" w:cs="Times New Roman"/>
                      <w:i/>
                      <w:kern w:val="0"/>
                      <w:sz w:val="24"/>
                      <w:lang w:val="en-US"/>
                      <w14:ligatures w14:val="none"/>
                    </w:rPr>
                  </m:ctrlPr>
                </m:e>
              </m:nary>
              <m:ctrlPr>
                <w:rPr>
                  <w:rFonts w:ascii="Cambria Math" w:eastAsia="Calibri" w:hAnsi="Cambria Math" w:cs="Times New Roman"/>
                  <w:i/>
                  <w:kern w:val="0"/>
                  <w:sz w:val="24"/>
                  <w:lang w:val="en-US"/>
                  <w14:ligatures w14:val="none"/>
                </w:rPr>
              </m:ctrlPr>
            </m:den>
          </m:f>
          <m:r>
            <m:rPr>
              <m:sty m:val="p"/>
            </m:rPr>
            <w:rPr>
              <w:rFonts w:ascii="Cambria Math" w:eastAsia="Calibri" w:hAnsi="Cambria Math" w:cs="Times New Roman"/>
              <w:kern w:val="0"/>
              <w:sz w:val="24"/>
              <w:lang w:val="en-US"/>
              <w14:ligatures w14:val="none"/>
            </w:rPr>
            <w:br/>
          </m:r>
        </m:oMath>
      </m:oMathPara>
      <w:r w:rsidRPr="00A02B80">
        <w:rPr>
          <w:rFonts w:ascii="Times New Roman" w:eastAsia="Calibri" w:hAnsi="Times New Roman" w:cs="Times New Roman"/>
          <w:kern w:val="0"/>
          <w:sz w:val="24"/>
          <w:lang w:val="en-US"/>
          <w14:ligatures w14:val="none"/>
        </w:rPr>
        <w:t xml:space="preserve">were </w:t>
      </w:r>
      <m:oMath>
        <m:sSup>
          <m:sSupPr>
            <m:ctrlPr>
              <w:rPr>
                <w:rFonts w:ascii="Cambria Math" w:eastAsia="Calibri" w:hAnsi="Cambria Math" w:cs="Times New Roman"/>
                <w:i/>
                <w:kern w:val="0"/>
                <w:sz w:val="24"/>
                <w:lang w:val="en-US"/>
                <w14:ligatures w14:val="none"/>
              </w:rPr>
            </m:ctrlPr>
          </m:sSupPr>
          <m:e>
            <m:r>
              <w:rPr>
                <w:rFonts w:ascii="Cambria Math" w:eastAsia="Calibri" w:hAnsi="Cambria Math" w:cs="Times New Roman"/>
                <w:kern w:val="0"/>
                <w:sz w:val="24"/>
                <w:lang w:val="en-US"/>
                <w14:ligatures w14:val="none"/>
              </w:rPr>
              <m:t>F</m:t>
            </m:r>
          </m:e>
          <m:sup>
            <m:d>
              <m:dPr>
                <m:ctrlPr>
                  <w:rPr>
                    <w:rFonts w:ascii="Cambria Math" w:eastAsia="Calibri" w:hAnsi="Cambria Math" w:cs="Times New Roman"/>
                    <w:i/>
                    <w:kern w:val="0"/>
                    <w:sz w:val="24"/>
                    <w:lang w:val="en-US"/>
                    <w14:ligatures w14:val="none"/>
                  </w:rPr>
                </m:ctrlPr>
              </m:dPr>
              <m:e>
                <m:r>
                  <w:rPr>
                    <w:rFonts w:ascii="Cambria Math" w:eastAsia="Calibri" w:hAnsi="Cambria Math" w:cs="Times New Roman"/>
                    <w:kern w:val="0"/>
                    <w:sz w:val="24"/>
                    <w:lang w:val="en-US"/>
                    <w14:ligatures w14:val="none"/>
                  </w:rPr>
                  <m:t>j</m:t>
                </m:r>
              </m:e>
            </m:d>
          </m:sup>
        </m:sSup>
      </m:oMath>
      <w:r w:rsidRPr="00A02B80">
        <w:rPr>
          <w:rFonts w:ascii="Times New Roman" w:eastAsia="Calibri" w:hAnsi="Times New Roman" w:cs="Times New Roman"/>
          <w:kern w:val="0"/>
          <w:sz w:val="24"/>
          <w:lang w:val="en-US"/>
          <w14:ligatures w14:val="none"/>
        </w:rPr>
        <w:t xml:space="preserve"> is the F-test value of the feature </w:t>
      </w:r>
      <m:oMath>
        <m:r>
          <w:rPr>
            <w:rFonts w:ascii="Cambria Math" w:eastAsia="Calibri" w:hAnsi="Cambria Math" w:cs="Times New Roman"/>
            <w:kern w:val="0"/>
            <w:sz w:val="24"/>
            <w:lang w:val="en-US"/>
            <w14:ligatures w14:val="none"/>
          </w:rPr>
          <m:t>j</m:t>
        </m:r>
      </m:oMath>
      <w:r w:rsidRPr="00A02B80">
        <w:rPr>
          <w:rFonts w:ascii="Times New Roman" w:eastAsia="Calibri" w:hAnsi="Times New Roman" w:cs="Times New Roman"/>
          <w:kern w:val="0"/>
          <w:sz w:val="24"/>
          <w:lang w:val="en-US"/>
          <w14:ligatures w14:val="none"/>
        </w:rPr>
        <w:t xml:space="preserve">, </w:t>
      </w:r>
      <m:oMath>
        <m:r>
          <w:rPr>
            <w:rFonts w:ascii="Cambria Math" w:eastAsia="Calibri" w:hAnsi="Cambria Math" w:cs="Times New Roman"/>
            <w:kern w:val="0"/>
            <w:sz w:val="24"/>
            <w:lang w:val="en-US"/>
            <w14:ligatures w14:val="none"/>
          </w:rPr>
          <m:t>n</m:t>
        </m:r>
      </m:oMath>
      <w:r w:rsidRPr="00A02B80">
        <w:rPr>
          <w:rFonts w:ascii="Times New Roman" w:eastAsia="Calibri" w:hAnsi="Times New Roman" w:cs="Times New Roman"/>
          <w:kern w:val="0"/>
          <w:sz w:val="24"/>
          <w:lang w:val="en-US"/>
          <w14:ligatures w14:val="none"/>
        </w:rPr>
        <w:t xml:space="preserve"> is the number of data instances, </w:t>
      </w:r>
      <m:oMath>
        <m:sSub>
          <m:sSubPr>
            <m:ctrlPr>
              <w:rPr>
                <w:rFonts w:ascii="Cambria Math" w:eastAsia="Calibri" w:hAnsi="Cambria Math" w:cs="Times New Roman"/>
                <w:i/>
                <w:kern w:val="0"/>
                <w:sz w:val="24"/>
                <w:lang w:val="en-US"/>
                <w14:ligatures w14:val="none"/>
              </w:rPr>
            </m:ctrlPr>
          </m:sSubPr>
          <m:e>
            <m:r>
              <w:rPr>
                <w:rFonts w:ascii="Cambria Math" w:eastAsia="Calibri" w:hAnsi="Cambria Math" w:cs="Times New Roman"/>
                <w:kern w:val="0"/>
                <w:sz w:val="24"/>
                <w:lang w:val="en-US"/>
                <w14:ligatures w14:val="none"/>
              </w:rPr>
              <m:t>y</m:t>
            </m:r>
          </m:e>
          <m:sub>
            <m:r>
              <w:rPr>
                <w:rFonts w:ascii="Cambria Math" w:eastAsia="Calibri" w:hAnsi="Cambria Math" w:cs="Times New Roman"/>
                <w:kern w:val="0"/>
                <w:sz w:val="24"/>
                <w:lang w:val="en-US"/>
                <w14:ligatures w14:val="none"/>
              </w:rPr>
              <m:t>i</m:t>
            </m:r>
          </m:sub>
        </m:sSub>
      </m:oMath>
      <w:r w:rsidRPr="00A02B80">
        <w:rPr>
          <w:rFonts w:ascii="Times New Roman" w:eastAsia="Calibri" w:hAnsi="Times New Roman" w:cs="Times New Roman"/>
          <w:kern w:val="0"/>
          <w:sz w:val="24"/>
          <w:lang w:val="en-US"/>
          <w14:ligatures w14:val="none"/>
        </w:rPr>
        <w:t xml:space="preserve"> is the true BMI value for this instance, </w:t>
      </w:r>
      <m:oMath>
        <m:acc>
          <m:accPr>
            <m:ctrlPr>
              <w:rPr>
                <w:rFonts w:ascii="Cambria Math" w:eastAsia="Calibri" w:hAnsi="Cambria Math" w:cs="Times New Roman"/>
                <w:kern w:val="0"/>
                <w:sz w:val="24"/>
                <w:lang w:val="en-US"/>
                <w14:ligatures w14:val="none"/>
              </w:rPr>
            </m:ctrlPr>
          </m:accPr>
          <m:e>
            <m:sSubSup>
              <m:sSubSupPr>
                <m:ctrlPr>
                  <w:rPr>
                    <w:rFonts w:ascii="Cambria Math" w:eastAsia="Calibri" w:hAnsi="Cambria Math" w:cs="Times New Roman"/>
                    <w:i/>
                    <w:kern w:val="0"/>
                    <w:sz w:val="24"/>
                    <w:lang w:val="en-US"/>
                    <w14:ligatures w14:val="none"/>
                  </w:rPr>
                </m:ctrlPr>
              </m:sSubSupPr>
              <m:e>
                <m:r>
                  <w:rPr>
                    <w:rFonts w:ascii="Cambria Math" w:eastAsia="Calibri" w:hAnsi="Cambria Math" w:cs="Times New Roman"/>
                    <w:kern w:val="0"/>
                    <w:sz w:val="24"/>
                    <w:lang w:val="en-US"/>
                    <w14:ligatures w14:val="none"/>
                  </w:rPr>
                  <m:t>y</m:t>
                </m:r>
                <m:ctrlPr>
                  <w:rPr>
                    <w:rFonts w:ascii="Cambria Math" w:eastAsia="Calibri" w:hAnsi="Cambria Math" w:cs="Times New Roman"/>
                    <w:kern w:val="0"/>
                    <w:sz w:val="24"/>
                    <w:lang w:val="en-US"/>
                    <w14:ligatures w14:val="none"/>
                  </w:rPr>
                </m:ctrlPr>
              </m:e>
              <m:sub>
                <m:r>
                  <w:rPr>
                    <w:rFonts w:ascii="Cambria Math" w:eastAsia="Calibri" w:hAnsi="Cambria Math" w:cs="Times New Roman"/>
                    <w:kern w:val="0"/>
                    <w:sz w:val="24"/>
                    <w:lang w:val="en-US"/>
                    <w14:ligatures w14:val="none"/>
                  </w:rPr>
                  <m:t>i</m:t>
                </m:r>
              </m:sub>
              <m:sup>
                <m:d>
                  <m:dPr>
                    <m:ctrlPr>
                      <w:rPr>
                        <w:rFonts w:ascii="Cambria Math" w:eastAsia="Calibri" w:hAnsi="Cambria Math" w:cs="Times New Roman"/>
                        <w:i/>
                        <w:kern w:val="0"/>
                        <w:sz w:val="24"/>
                        <w:lang w:val="en-US"/>
                        <w14:ligatures w14:val="none"/>
                      </w:rPr>
                    </m:ctrlPr>
                  </m:dPr>
                  <m:e>
                    <m:r>
                      <w:rPr>
                        <w:rFonts w:ascii="Cambria Math" w:eastAsia="Calibri" w:hAnsi="Cambria Math" w:cs="Times New Roman"/>
                        <w:kern w:val="0"/>
                        <w:sz w:val="24"/>
                        <w:lang w:val="en-US"/>
                        <w14:ligatures w14:val="none"/>
                      </w:rPr>
                      <m:t>j</m:t>
                    </m:r>
                  </m:e>
                </m:d>
              </m:sup>
            </m:sSubSup>
          </m:e>
        </m:acc>
      </m:oMath>
      <w:r w:rsidRPr="00A02B80">
        <w:rPr>
          <w:rFonts w:ascii="Times New Roman" w:eastAsia="Calibri" w:hAnsi="Times New Roman" w:cs="Times New Roman"/>
          <w:kern w:val="0"/>
          <w:sz w:val="24"/>
          <w:lang w:val="en-US"/>
          <w14:ligatures w14:val="none"/>
        </w:rPr>
        <w:t xml:space="preserve"> is the predicted BMI value for this instance by training a univariate regression model using only the </w:t>
      </w:r>
      <w:r w:rsidRPr="00A02B80">
        <w:rPr>
          <w:rFonts w:ascii="Times New Roman" w:eastAsia="Calibri" w:hAnsi="Times New Roman" w:cs="Times New Roman"/>
          <w:i/>
          <w:iCs/>
          <w:kern w:val="0"/>
          <w:sz w:val="24"/>
          <w:lang w:val="en-US"/>
          <w14:ligatures w14:val="none"/>
        </w:rPr>
        <w:t>j</w:t>
      </w:r>
      <w:r w:rsidRPr="00A02B80">
        <w:rPr>
          <w:rFonts w:ascii="Times New Roman" w:eastAsia="Calibri" w:hAnsi="Times New Roman" w:cs="Times New Roman"/>
          <w:kern w:val="0"/>
          <w:sz w:val="24"/>
          <w:lang w:val="en-US"/>
          <w14:ligatures w14:val="none"/>
        </w:rPr>
        <w:t>-</w:t>
      </w:r>
      <w:proofErr w:type="spellStart"/>
      <w:r w:rsidRPr="00A02B80">
        <w:rPr>
          <w:rFonts w:ascii="Times New Roman" w:eastAsia="Calibri" w:hAnsi="Times New Roman" w:cs="Times New Roman"/>
          <w:kern w:val="0"/>
          <w:sz w:val="24"/>
          <w:lang w:val="en-US"/>
          <w14:ligatures w14:val="none"/>
        </w:rPr>
        <w:t>th</w:t>
      </w:r>
      <w:proofErr w:type="spellEnd"/>
      <w:r w:rsidRPr="00A02B80">
        <w:rPr>
          <w:rFonts w:ascii="Times New Roman" w:eastAsia="Calibri" w:hAnsi="Times New Roman" w:cs="Times New Roman"/>
          <w:kern w:val="0"/>
          <w:sz w:val="24"/>
          <w:lang w:val="en-US"/>
          <w14:ligatures w14:val="none"/>
        </w:rPr>
        <w:t xml:space="preserve"> feature as input, while </w:t>
      </w:r>
      <m:oMath>
        <m:acc>
          <m:accPr>
            <m:chr m:val="̅"/>
            <m:ctrlPr>
              <w:rPr>
                <w:rFonts w:ascii="Cambria Math" w:eastAsia="Calibri" w:hAnsi="Cambria Math" w:cs="Times New Roman"/>
                <w:kern w:val="0"/>
                <w:sz w:val="24"/>
                <w:lang w:val="en-US"/>
                <w14:ligatures w14:val="none"/>
              </w:rPr>
            </m:ctrlPr>
          </m:accPr>
          <m:e>
            <m:r>
              <w:rPr>
                <w:rFonts w:ascii="Cambria Math" w:eastAsia="Calibri" w:hAnsi="Cambria Math" w:cs="Times New Roman"/>
                <w:kern w:val="0"/>
                <w:sz w:val="24"/>
                <w:lang w:val="en-US"/>
                <w14:ligatures w14:val="none"/>
              </w:rPr>
              <m:t>y</m:t>
            </m:r>
          </m:e>
        </m:acc>
        <m:r>
          <w:rPr>
            <w:rFonts w:ascii="Cambria Math" w:eastAsia="Calibri" w:hAnsi="Cambria Math" w:cs="Times New Roman"/>
            <w:kern w:val="0"/>
            <w:sz w:val="24"/>
            <w:lang w:val="en-US"/>
            <w14:ligatures w14:val="none"/>
          </w:rPr>
          <m:t>=1</m:t>
        </m:r>
        <m:r>
          <m:rPr>
            <m:lit/>
          </m:rPr>
          <w:rPr>
            <w:rFonts w:ascii="Cambria Math" w:eastAsia="Calibri" w:hAnsi="Cambria Math" w:cs="Times New Roman"/>
            <w:kern w:val="0"/>
            <w:sz w:val="24"/>
            <w:lang w:val="en-US"/>
            <w14:ligatures w14:val="none"/>
          </w:rPr>
          <m:t>/</m:t>
        </m:r>
        <m:r>
          <w:rPr>
            <w:rFonts w:ascii="Cambria Math" w:eastAsia="Calibri" w:hAnsi="Cambria Math" w:cs="Times New Roman"/>
            <w:kern w:val="0"/>
            <w:sz w:val="24"/>
            <w:lang w:val="en-US"/>
            <w14:ligatures w14:val="none"/>
          </w:rPr>
          <m:t>n</m:t>
        </m:r>
        <m:nary>
          <m:naryPr>
            <m:chr m:val="∑"/>
            <m:ctrlPr>
              <w:rPr>
                <w:rFonts w:ascii="Cambria Math" w:eastAsia="Calibri" w:hAnsi="Cambria Math" w:cs="Times New Roman"/>
                <w:kern w:val="0"/>
                <w:sz w:val="24"/>
                <w:lang w:val="en-US"/>
                <w14:ligatures w14:val="none"/>
              </w:rPr>
            </m:ctrlPr>
          </m:naryPr>
          <m:sub>
            <m:r>
              <w:rPr>
                <w:rFonts w:ascii="Cambria Math" w:eastAsia="Calibri" w:hAnsi="Cambria Math" w:cs="Times New Roman"/>
                <w:kern w:val="0"/>
                <w:sz w:val="24"/>
                <w:lang w:val="en-US"/>
                <w14:ligatures w14:val="none"/>
              </w:rPr>
              <m:t>i=1</m:t>
            </m:r>
            <m:ctrlPr>
              <w:rPr>
                <w:rFonts w:ascii="Cambria Math" w:eastAsia="Calibri" w:hAnsi="Cambria Math" w:cs="Times New Roman"/>
                <w:i/>
                <w:kern w:val="0"/>
                <w:sz w:val="24"/>
                <w:lang w:val="en-US"/>
                <w14:ligatures w14:val="none"/>
              </w:rPr>
            </m:ctrlPr>
          </m:sub>
          <m:sup>
            <m:r>
              <w:rPr>
                <w:rFonts w:ascii="Cambria Math" w:eastAsia="Calibri" w:hAnsi="Cambria Math" w:cs="Times New Roman"/>
                <w:kern w:val="0"/>
                <w:sz w:val="24"/>
                <w:lang w:val="en-US"/>
                <w14:ligatures w14:val="none"/>
              </w:rPr>
              <m:t>n</m:t>
            </m:r>
            <m:ctrlPr>
              <w:rPr>
                <w:rFonts w:ascii="Cambria Math" w:eastAsia="Calibri" w:hAnsi="Cambria Math" w:cs="Times New Roman"/>
                <w:i/>
                <w:kern w:val="0"/>
                <w:sz w:val="24"/>
                <w:lang w:val="en-US"/>
                <w14:ligatures w14:val="none"/>
              </w:rPr>
            </m:ctrlPr>
          </m:sup>
          <m:e>
            <m:sSub>
              <m:sSubPr>
                <m:ctrlPr>
                  <w:rPr>
                    <w:rFonts w:ascii="Cambria Math" w:eastAsia="Calibri" w:hAnsi="Cambria Math" w:cs="Times New Roman"/>
                    <w:i/>
                    <w:kern w:val="0"/>
                    <w:sz w:val="24"/>
                    <w:lang w:val="en-US"/>
                    <w14:ligatures w14:val="none"/>
                  </w:rPr>
                </m:ctrlPr>
              </m:sSubPr>
              <m:e>
                <m:r>
                  <w:rPr>
                    <w:rFonts w:ascii="Cambria Math" w:eastAsia="Calibri" w:hAnsi="Cambria Math" w:cs="Times New Roman"/>
                    <w:kern w:val="0"/>
                    <w:sz w:val="24"/>
                    <w:lang w:val="en-US"/>
                    <w14:ligatures w14:val="none"/>
                  </w:rPr>
                  <m:t>y</m:t>
                </m:r>
              </m:e>
              <m:sub>
                <m:r>
                  <w:rPr>
                    <w:rFonts w:ascii="Cambria Math" w:eastAsia="Calibri" w:hAnsi="Cambria Math" w:cs="Times New Roman"/>
                    <w:kern w:val="0"/>
                    <w:sz w:val="24"/>
                    <w:lang w:val="en-US"/>
                    <w14:ligatures w14:val="none"/>
                  </w:rPr>
                  <m:t>i</m:t>
                </m:r>
              </m:sub>
            </m:sSub>
            <m:ctrlPr>
              <w:rPr>
                <w:rFonts w:ascii="Cambria Math" w:eastAsia="Calibri" w:hAnsi="Cambria Math" w:cs="Times New Roman"/>
                <w:i/>
                <w:kern w:val="0"/>
                <w:sz w:val="24"/>
                <w:lang w:val="en-US"/>
                <w14:ligatures w14:val="none"/>
              </w:rPr>
            </m:ctrlPr>
          </m:e>
        </m:nary>
      </m:oMath>
      <w:r w:rsidRPr="00A02B80">
        <w:rPr>
          <w:rFonts w:ascii="Times New Roman" w:eastAsia="Calibri" w:hAnsi="Times New Roman" w:cs="Times New Roman"/>
          <w:kern w:val="0"/>
          <w:sz w:val="24"/>
          <w:lang w:val="en-US"/>
          <w14:ligatures w14:val="none"/>
        </w:rPr>
        <w:t xml:space="preserve"> is the mean of the target values. The </w:t>
      </w:r>
      <m:oMath>
        <m:r>
          <w:rPr>
            <w:rFonts w:ascii="Cambria Math" w:eastAsia="Calibri" w:hAnsi="Cambria Math" w:cs="Times New Roman"/>
            <w:kern w:val="0"/>
            <w:sz w:val="24"/>
            <w:lang w:val="en-US"/>
            <w14:ligatures w14:val="none"/>
          </w:rPr>
          <m:t>k</m:t>
        </m:r>
      </m:oMath>
      <w:r w:rsidRPr="00A02B80">
        <w:rPr>
          <w:rFonts w:ascii="Times New Roman" w:eastAsia="Calibri" w:hAnsi="Times New Roman" w:cs="Times New Roman"/>
          <w:kern w:val="0"/>
          <w:sz w:val="24"/>
          <w:lang w:val="en-US"/>
          <w14:ligatures w14:val="none"/>
        </w:rPr>
        <w:t xml:space="preserve"> features with the highest F-test values were kept, the baseline regressor was trained on them, the RMSE over 10-fold cross validation was examined. Different </w:t>
      </w:r>
      <m:oMath>
        <m:r>
          <w:rPr>
            <w:rFonts w:ascii="Cambria Math" w:eastAsia="Calibri" w:hAnsi="Cambria Math" w:cs="Times New Roman"/>
            <w:kern w:val="0"/>
            <w:sz w:val="24"/>
            <w:lang w:val="en-US"/>
            <w14:ligatures w14:val="none"/>
          </w:rPr>
          <m:t>k</m:t>
        </m:r>
      </m:oMath>
      <w:r w:rsidRPr="00A02B80">
        <w:rPr>
          <w:rFonts w:ascii="Times New Roman" w:eastAsia="Calibri" w:hAnsi="Times New Roman" w:cs="Times New Roman"/>
          <w:kern w:val="0"/>
          <w:sz w:val="24"/>
          <w:lang w:val="en-US"/>
          <w14:ligatures w14:val="none"/>
        </w:rPr>
        <w:t xml:space="preserve"> values (2, 3, 5, 8, 10, 15, 20, 50) were tried and the one that resulted in the lowest RMSE for each regressor was selected. </w:t>
      </w:r>
      <w:proofErr w:type="gramStart"/>
      <w:r w:rsidRPr="00A02B80">
        <w:rPr>
          <w:rFonts w:ascii="Times New Roman" w:eastAsia="Calibri" w:hAnsi="Times New Roman" w:cs="Times New Roman"/>
          <w:kern w:val="0"/>
          <w:sz w:val="24"/>
          <w:lang w:val="en-US"/>
          <w14:ligatures w14:val="none"/>
        </w:rPr>
        <w:t>Therefore</w:t>
      </w:r>
      <w:proofErr w:type="gramEnd"/>
      <w:r w:rsidRPr="00A02B80">
        <w:rPr>
          <w:rFonts w:ascii="Times New Roman" w:eastAsia="Calibri" w:hAnsi="Times New Roman" w:cs="Times New Roman"/>
          <w:kern w:val="0"/>
          <w:sz w:val="24"/>
          <w:lang w:val="en-US"/>
          <w14:ligatures w14:val="none"/>
        </w:rPr>
        <w:t xml:space="preserve"> three distinct “selector” objects were “fitted” and saved as part of the pipelines.</w:t>
      </w:r>
    </w:p>
    <w:p w14:paraId="2C773FCB" w14:textId="77777777" w:rsidR="00A02B80" w:rsidRPr="00A02B80" w:rsidRDefault="00A02B80" w:rsidP="00A02B80">
      <w:pPr>
        <w:numPr>
          <w:ilvl w:val="0"/>
          <w:numId w:val="2"/>
        </w:numPr>
        <w:spacing w:before="120" w:after="120" w:line="240" w:lineRule="auto"/>
        <w:contextualSpacing/>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Parameter-tuning was then performed to the baseline model being trained on the FS-processed dataset. A grid search strategy was adopted where for each model by trying all combinations of predefined values for certain parameters. Specifically,</w:t>
      </w:r>
    </w:p>
    <w:p w14:paraId="75D71B78" w14:textId="77777777" w:rsidR="00A02B80" w:rsidRPr="00A02B80" w:rsidRDefault="00A02B80" w:rsidP="00A02B80">
      <w:pPr>
        <w:numPr>
          <w:ilvl w:val="1"/>
          <w:numId w:val="2"/>
        </w:numPr>
        <w:spacing w:before="120" w:after="120" w:line="240" w:lineRule="auto"/>
        <w:contextualSpacing/>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For the SVR, different values were examined for the regularization parameter (which controls the strength of regularization), epsilon parameter (defines a threshold distance on the residual prediction errors below which, no penalty is induced by the loss function), and gamma (the kernel coefficient). Before the final search, different kernels were tried, with the Radial Basis Function (RBF) kernel found to </w:t>
      </w:r>
      <w:proofErr w:type="gramStart"/>
      <w:r w:rsidRPr="00A02B80">
        <w:rPr>
          <w:rFonts w:ascii="Times New Roman" w:eastAsia="Calibri" w:hAnsi="Times New Roman" w:cs="Times New Roman"/>
          <w:kern w:val="0"/>
          <w:sz w:val="24"/>
          <w:lang w:val="en-US"/>
          <w14:ligatures w14:val="none"/>
        </w:rPr>
        <w:t>performing</w:t>
      </w:r>
      <w:proofErr w:type="gramEnd"/>
      <w:r w:rsidRPr="00A02B80">
        <w:rPr>
          <w:rFonts w:ascii="Times New Roman" w:eastAsia="Calibri" w:hAnsi="Times New Roman" w:cs="Times New Roman"/>
          <w:kern w:val="0"/>
          <w:sz w:val="24"/>
          <w:lang w:val="en-US"/>
          <w14:ligatures w14:val="none"/>
        </w:rPr>
        <w:t xml:space="preserve"> the best.</w:t>
      </w:r>
    </w:p>
    <w:p w14:paraId="5845CACB" w14:textId="77777777" w:rsidR="00A02B80" w:rsidRPr="00A02B80" w:rsidRDefault="00A02B80" w:rsidP="00A02B80">
      <w:pPr>
        <w:numPr>
          <w:ilvl w:val="1"/>
          <w:numId w:val="2"/>
        </w:numPr>
        <w:spacing w:before="120" w:after="120" w:line="240" w:lineRule="auto"/>
        <w:contextualSpacing/>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For the </w:t>
      </w:r>
      <w:proofErr w:type="spellStart"/>
      <w:r w:rsidRPr="00A02B80">
        <w:rPr>
          <w:rFonts w:ascii="Times New Roman" w:eastAsia="Calibri" w:hAnsi="Times New Roman" w:cs="Times New Roman"/>
          <w:kern w:val="0"/>
          <w:sz w:val="24"/>
          <w:lang w:val="en-US"/>
          <w14:ligatures w14:val="none"/>
        </w:rPr>
        <w:t>ElasticNet</w:t>
      </w:r>
      <w:proofErr w:type="spellEnd"/>
      <w:r w:rsidRPr="00A02B80">
        <w:rPr>
          <w:rFonts w:ascii="Times New Roman" w:eastAsia="Calibri" w:hAnsi="Times New Roman" w:cs="Times New Roman"/>
          <w:kern w:val="0"/>
          <w:sz w:val="24"/>
          <w:lang w:val="en-US"/>
          <w14:ligatures w14:val="none"/>
        </w:rPr>
        <w:t>, different values were tried for the strength of the regularization and the ratio between the L1 and L2 penalties.</w:t>
      </w:r>
    </w:p>
    <w:p w14:paraId="0881C5DC" w14:textId="77777777" w:rsidR="00A02B80" w:rsidRPr="00A02B80" w:rsidRDefault="00A02B80" w:rsidP="00A02B80">
      <w:pPr>
        <w:numPr>
          <w:ilvl w:val="1"/>
          <w:numId w:val="2"/>
        </w:numPr>
        <w:spacing w:before="120" w:after="120" w:line="240" w:lineRule="auto"/>
        <w:contextualSpacing/>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For </w:t>
      </w:r>
      <w:proofErr w:type="spellStart"/>
      <w:r w:rsidRPr="00A02B80">
        <w:rPr>
          <w:rFonts w:ascii="Times New Roman" w:eastAsia="Calibri" w:hAnsi="Times New Roman" w:cs="Times New Roman"/>
          <w:kern w:val="0"/>
          <w:sz w:val="24"/>
          <w:lang w:val="en-US"/>
          <w14:ligatures w14:val="none"/>
        </w:rPr>
        <w:t>BayesianRidge</w:t>
      </w:r>
      <w:proofErr w:type="spellEnd"/>
      <w:r w:rsidRPr="00A02B80">
        <w:rPr>
          <w:rFonts w:ascii="Times New Roman" w:eastAsia="Calibri" w:hAnsi="Times New Roman" w:cs="Times New Roman"/>
          <w:kern w:val="0"/>
          <w:sz w:val="24"/>
          <w:lang w:val="en-US"/>
          <w14:ligatures w14:val="none"/>
        </w:rPr>
        <w:t xml:space="preserve">, the hyper-parameters, </w:t>
      </w:r>
      <m:oMath>
        <m:sSub>
          <m:sSubPr>
            <m:ctrlPr>
              <w:rPr>
                <w:rFonts w:ascii="Cambria Math" w:eastAsia="Calibri" w:hAnsi="Cambria Math" w:cs="Times New Roman"/>
                <w:i/>
                <w:kern w:val="0"/>
                <w:sz w:val="24"/>
                <w:lang w:val="en-US"/>
                <w14:ligatures w14:val="none"/>
              </w:rPr>
            </m:ctrlPr>
          </m:sSubPr>
          <m:e>
            <m:r>
              <w:rPr>
                <w:rFonts w:ascii="Cambria Math" w:eastAsia="Calibri" w:hAnsi="Cambria Math" w:cs="Times New Roman"/>
                <w:kern w:val="0"/>
                <w:sz w:val="24"/>
                <w:lang w:val="en-US"/>
                <w14:ligatures w14:val="none"/>
              </w:rPr>
              <m:t>α</m:t>
            </m:r>
          </m:e>
          <m:sub>
            <m:r>
              <w:rPr>
                <w:rFonts w:ascii="Cambria Math" w:eastAsia="Calibri" w:hAnsi="Cambria Math" w:cs="Times New Roman"/>
                <w:kern w:val="0"/>
                <w:sz w:val="24"/>
                <w:lang w:val="en-US"/>
                <w14:ligatures w14:val="none"/>
              </w:rPr>
              <m:t>1</m:t>
            </m:r>
          </m:sub>
        </m:sSub>
      </m:oMath>
      <w:r w:rsidRPr="00A02B80">
        <w:rPr>
          <w:rFonts w:ascii="Times New Roman" w:eastAsia="Calibri" w:hAnsi="Times New Roman" w:cs="Times New Roman"/>
          <w:kern w:val="0"/>
          <w:sz w:val="24"/>
          <w:lang w:val="en-US"/>
          <w14:ligatures w14:val="none"/>
        </w:rPr>
        <w:t xml:space="preserve"> </w:t>
      </w:r>
      <m:oMath>
        <m:sSub>
          <m:sSubPr>
            <m:ctrlPr>
              <w:rPr>
                <w:rFonts w:ascii="Cambria Math" w:eastAsia="Calibri" w:hAnsi="Cambria Math" w:cs="Times New Roman"/>
                <w:i/>
                <w:kern w:val="0"/>
                <w:sz w:val="24"/>
                <w:lang w:val="el-GR"/>
                <w14:ligatures w14:val="none"/>
              </w:rPr>
            </m:ctrlPr>
          </m:sSubPr>
          <m:e>
            <m:r>
              <w:rPr>
                <w:rFonts w:ascii="Cambria Math" w:eastAsia="Calibri" w:hAnsi="Cambria Math" w:cs="Times New Roman"/>
                <w:kern w:val="0"/>
                <w:sz w:val="24"/>
                <w:lang w:val="el-GR"/>
                <w14:ligatures w14:val="none"/>
              </w:rPr>
              <m:t>α</m:t>
            </m:r>
          </m:e>
          <m:sub>
            <m:r>
              <w:rPr>
                <w:rFonts w:ascii="Cambria Math" w:eastAsia="Calibri" w:hAnsi="Cambria Math" w:cs="Times New Roman"/>
                <w:kern w:val="0"/>
                <w:sz w:val="24"/>
                <w:lang w:val="en-US"/>
                <w14:ligatures w14:val="none"/>
              </w:rPr>
              <m:t>2</m:t>
            </m:r>
          </m:sub>
        </m:sSub>
      </m:oMath>
      <w:r w:rsidRPr="00A02B80">
        <w:rPr>
          <w:rFonts w:ascii="Times New Roman" w:eastAsia="Calibri" w:hAnsi="Times New Roman" w:cs="Times New Roman"/>
          <w:kern w:val="0"/>
          <w:sz w:val="24"/>
          <w:lang w:val="en-US"/>
          <w14:ligatures w14:val="none"/>
        </w:rPr>
        <w:t xml:space="preserve">, </w:t>
      </w:r>
      <m:oMath>
        <m:sSub>
          <m:sSubPr>
            <m:ctrlPr>
              <w:rPr>
                <w:rFonts w:ascii="Cambria Math" w:eastAsia="Calibri" w:hAnsi="Cambria Math" w:cs="Times New Roman"/>
                <w:i/>
                <w:kern w:val="0"/>
                <w:sz w:val="24"/>
                <w:lang w:val="en-US"/>
                <w14:ligatures w14:val="none"/>
              </w:rPr>
            </m:ctrlPr>
          </m:sSubPr>
          <m:e>
            <m:r>
              <w:rPr>
                <w:rFonts w:ascii="Cambria Math" w:eastAsia="Calibri" w:hAnsi="Cambria Math" w:cs="Times New Roman"/>
                <w:kern w:val="0"/>
                <w:sz w:val="24"/>
                <w:lang w:val="en-US"/>
                <w14:ligatures w14:val="none"/>
              </w:rPr>
              <m:t>λ</m:t>
            </m:r>
          </m:e>
          <m:sub>
            <m:r>
              <w:rPr>
                <w:rFonts w:ascii="Cambria Math" w:eastAsia="Calibri" w:hAnsi="Cambria Math" w:cs="Times New Roman"/>
                <w:kern w:val="0"/>
                <w:sz w:val="24"/>
                <w:lang w:val="en-US"/>
                <w14:ligatures w14:val="none"/>
              </w:rPr>
              <m:t>1</m:t>
            </m:r>
          </m:sub>
        </m:sSub>
      </m:oMath>
      <w:r w:rsidRPr="00A02B80">
        <w:rPr>
          <w:rFonts w:ascii="Times New Roman" w:eastAsia="Calibri" w:hAnsi="Times New Roman" w:cs="Times New Roman"/>
          <w:kern w:val="0"/>
          <w:sz w:val="24"/>
          <w:lang w:val="en-US"/>
          <w14:ligatures w14:val="none"/>
        </w:rPr>
        <w:t xml:space="preserve"> and </w:t>
      </w:r>
      <m:oMath>
        <m:sSub>
          <m:sSubPr>
            <m:ctrlPr>
              <w:rPr>
                <w:rFonts w:ascii="Cambria Math" w:eastAsia="Calibri" w:hAnsi="Cambria Math" w:cs="Times New Roman"/>
                <w:i/>
                <w:kern w:val="0"/>
                <w:sz w:val="24"/>
                <w:lang w:val="en-US"/>
                <w14:ligatures w14:val="none"/>
              </w:rPr>
            </m:ctrlPr>
          </m:sSubPr>
          <m:e>
            <m:r>
              <w:rPr>
                <w:rFonts w:ascii="Cambria Math" w:eastAsia="Calibri" w:hAnsi="Cambria Math" w:cs="Times New Roman"/>
                <w:kern w:val="0"/>
                <w:sz w:val="24"/>
                <w:lang w:val="en-US"/>
                <w14:ligatures w14:val="none"/>
              </w:rPr>
              <m:t>λ</m:t>
            </m:r>
          </m:e>
          <m:sub>
            <m:r>
              <w:rPr>
                <w:rFonts w:ascii="Cambria Math" w:eastAsia="Calibri" w:hAnsi="Cambria Math" w:cs="Times New Roman"/>
                <w:kern w:val="0"/>
                <w:sz w:val="24"/>
                <w:lang w:val="en-US"/>
                <w14:ligatures w14:val="none"/>
              </w:rPr>
              <m:t>2</m:t>
            </m:r>
          </m:sub>
        </m:sSub>
      </m:oMath>
      <w:r w:rsidRPr="00A02B80">
        <w:rPr>
          <w:rFonts w:ascii="Times New Roman" w:eastAsia="Calibri" w:hAnsi="Times New Roman" w:cs="Times New Roman"/>
          <w:kern w:val="0"/>
          <w:sz w:val="24"/>
          <w:lang w:val="en-US"/>
          <w14:ligatures w14:val="none"/>
        </w:rPr>
        <w:t xml:space="preserve"> are investigated. The respective pairs of those control the gamma prior distributions on </w:t>
      </w:r>
      <m:oMath>
        <m:r>
          <w:rPr>
            <w:rFonts w:ascii="Cambria Math" w:eastAsia="Calibri" w:hAnsi="Cambria Math" w:cs="Times New Roman"/>
            <w:kern w:val="0"/>
            <w:sz w:val="24"/>
            <w:lang w:val="en-US"/>
            <w14:ligatures w14:val="none"/>
          </w:rPr>
          <m:t>α</m:t>
        </m:r>
      </m:oMath>
      <w:r w:rsidRPr="00A02B80">
        <w:rPr>
          <w:rFonts w:ascii="Times New Roman" w:eastAsia="Calibri" w:hAnsi="Times New Roman" w:cs="Times New Roman"/>
          <w:kern w:val="0"/>
          <w:sz w:val="24"/>
          <w:lang w:val="en-US"/>
          <w14:ligatures w14:val="none"/>
        </w:rPr>
        <w:t xml:space="preserve"> (regularization) and </w:t>
      </w:r>
      <m:oMath>
        <m:r>
          <w:rPr>
            <w:rFonts w:ascii="Cambria Math" w:eastAsia="Calibri" w:hAnsi="Cambria Math" w:cs="Times New Roman"/>
            <w:kern w:val="0"/>
            <w:sz w:val="24"/>
            <w:lang w:val="en-US"/>
            <w14:ligatures w14:val="none"/>
          </w:rPr>
          <m:t>λ</m:t>
        </m:r>
      </m:oMath>
      <w:r w:rsidRPr="00A02B80">
        <w:rPr>
          <w:rFonts w:ascii="Times New Roman" w:eastAsia="Calibri" w:hAnsi="Times New Roman" w:cs="Times New Roman"/>
          <w:kern w:val="0"/>
          <w:sz w:val="24"/>
          <w:lang w:val="en-US"/>
          <w14:ligatures w14:val="none"/>
        </w:rPr>
        <w:t xml:space="preserve"> (inverse precision) of the Gaussian model with conjugate Gamma prior.</w:t>
      </w:r>
    </w:p>
    <w:p w14:paraId="759042EA" w14:textId="77777777" w:rsidR="00A02B80" w:rsidRPr="00A02B80" w:rsidRDefault="00A02B80" w:rsidP="00A02B80">
      <w:pPr>
        <w:keepNext/>
        <w:keepLines/>
        <w:numPr>
          <w:ilvl w:val="1"/>
          <w:numId w:val="0"/>
        </w:numPr>
        <w:spacing w:before="240" w:after="0" w:line="240" w:lineRule="auto"/>
        <w:ind w:left="720"/>
        <w:jc w:val="both"/>
        <w:outlineLvl w:val="1"/>
        <w:rPr>
          <w:rFonts w:ascii="Times New Roman" w:eastAsia="Calibri" w:hAnsi="Times New Roman" w:cs="Times New Roman"/>
          <w:i/>
          <w:color w:val="000000"/>
          <w:kern w:val="0"/>
          <w:sz w:val="28"/>
          <w:szCs w:val="32"/>
          <w:lang w:val="en-US"/>
          <w14:ligatures w14:val="none"/>
        </w:rPr>
      </w:pPr>
      <w:r w:rsidRPr="00A02B80">
        <w:rPr>
          <w:rFonts w:ascii="Times New Roman" w:eastAsia="Times New Roman" w:hAnsi="Times New Roman" w:cs="Times New Roman"/>
          <w:i/>
          <w:color w:val="000000"/>
          <w:kern w:val="0"/>
          <w:sz w:val="28"/>
          <w:szCs w:val="32"/>
          <w:lang w:val="en-US"/>
          <w14:ligatures w14:val="none"/>
        </w:rPr>
        <w:t>Evaluation</w:t>
      </w:r>
    </w:p>
    <w:p w14:paraId="3A63FB7A" w14:textId="77777777" w:rsidR="00A02B80" w:rsidRPr="00A02B80" w:rsidRDefault="00A02B80" w:rsidP="00A02B80">
      <w:pPr>
        <w:keepNext/>
        <w:keepLines/>
        <w:numPr>
          <w:ilvl w:val="2"/>
          <w:numId w:val="0"/>
        </w:numPr>
        <w:spacing w:before="40" w:after="0" w:line="240" w:lineRule="auto"/>
        <w:ind w:left="1440"/>
        <w:jc w:val="both"/>
        <w:outlineLvl w:val="2"/>
        <w:rPr>
          <w:rFonts w:ascii="Times New Roman" w:eastAsia="Calibri" w:hAnsi="Times New Roman" w:cs="Times New Roman"/>
          <w:i/>
          <w:color w:val="000000"/>
          <w:kern w:val="0"/>
          <w:sz w:val="24"/>
          <w:szCs w:val="24"/>
          <w:lang w:val="en-US"/>
          <w14:ligatures w14:val="none"/>
        </w:rPr>
      </w:pPr>
      <w:r w:rsidRPr="00A02B80">
        <w:rPr>
          <w:rFonts w:ascii="Times New Roman" w:eastAsia="Times New Roman" w:hAnsi="Times New Roman" w:cs="Times New Roman"/>
          <w:i/>
          <w:color w:val="000000"/>
          <w:kern w:val="0"/>
          <w:sz w:val="24"/>
          <w:szCs w:val="24"/>
          <w:lang w:val="en-US"/>
          <w14:ligatures w14:val="none"/>
        </w:rPr>
        <w:t>Performance Metrics</w:t>
      </w:r>
    </w:p>
    <w:p w14:paraId="28B34386" w14:textId="77777777" w:rsidR="00A02B80" w:rsidRPr="00A02B80" w:rsidRDefault="00A02B80" w:rsidP="00A02B80">
      <w:pPr>
        <w:spacing w:before="120" w:after="120" w:line="240" w:lineRule="auto"/>
        <w:jc w:val="both"/>
        <w:rPr>
          <w:rFonts w:ascii="Times New Roman" w:eastAsia="Calibri" w:hAnsi="Times New Roman" w:cs="Times New Roman"/>
          <w:kern w:val="0"/>
          <w:sz w:val="24"/>
          <w14:ligatures w14:val="none"/>
        </w:rPr>
      </w:pPr>
      <w:r w:rsidRPr="00A02B80">
        <w:rPr>
          <w:rFonts w:ascii="Times New Roman" w:eastAsia="Calibri" w:hAnsi="Times New Roman" w:cs="Times New Roman"/>
          <w:kern w:val="0"/>
          <w:sz w:val="24"/>
          <w14:ligatures w14:val="none"/>
        </w:rPr>
        <w:t xml:space="preserve">Three key metrics were used: The RMSE, the Mean Absolute Error (MAE) that gives information on the true residuals between predictions and true values, and is thus interpretable, as well as the </w:t>
      </w:r>
      <m:oMath>
        <m:sSup>
          <m:sSupPr>
            <m:ctrlPr>
              <w:rPr>
                <w:rFonts w:ascii="Cambria Math" w:eastAsia="Calibri" w:hAnsi="Cambria Math" w:cs="Times New Roman"/>
                <w:i/>
                <w:kern w:val="0"/>
                <w:sz w:val="24"/>
                <w14:ligatures w14:val="none"/>
              </w:rPr>
            </m:ctrlPr>
          </m:sSupPr>
          <m:e>
            <m:r>
              <w:rPr>
                <w:rFonts w:ascii="Cambria Math" w:eastAsia="Calibri" w:hAnsi="Cambria Math" w:cs="Times New Roman"/>
                <w:kern w:val="0"/>
                <w:sz w:val="24"/>
                <w14:ligatures w14:val="none"/>
              </w:rPr>
              <m:t>R</m:t>
            </m:r>
          </m:e>
          <m:sup>
            <m:r>
              <w:rPr>
                <w:rFonts w:ascii="Cambria Math" w:eastAsia="Calibri" w:hAnsi="Cambria Math" w:cs="Times New Roman"/>
                <w:kern w:val="0"/>
                <w:sz w:val="24"/>
                <w14:ligatures w14:val="none"/>
              </w:rPr>
              <m:t>2</m:t>
            </m:r>
          </m:sup>
        </m:sSup>
      </m:oMath>
      <w:r w:rsidRPr="00A02B80">
        <w:rPr>
          <w:rFonts w:ascii="Times New Roman" w:eastAsia="Calibri" w:hAnsi="Times New Roman" w:cs="Times New Roman"/>
          <w:kern w:val="0"/>
          <w:sz w:val="24"/>
          <w14:ligatures w14:val="none"/>
        </w:rPr>
        <w:t xml:space="preserve"> coefficient, which is defined as</w:t>
      </w:r>
    </w:p>
    <w:p w14:paraId="00323B1C" w14:textId="77777777" w:rsidR="00A02B80" w:rsidRPr="00A02B80" w:rsidRDefault="00A02B80" w:rsidP="00A02B80">
      <w:pPr>
        <w:spacing w:before="120" w:after="120" w:line="240" w:lineRule="auto"/>
        <w:jc w:val="both"/>
        <w:rPr>
          <w:rFonts w:ascii="Times New Roman" w:eastAsia="Calibri" w:hAnsi="Times New Roman" w:cs="Times New Roman"/>
          <w:kern w:val="0"/>
          <w:sz w:val="24"/>
          <w14:ligatures w14:val="none"/>
        </w:rPr>
      </w:pPr>
      <m:oMathPara>
        <m:oMath>
          <m:sSup>
            <m:sSupPr>
              <m:ctrlPr>
                <w:rPr>
                  <w:rFonts w:ascii="Cambria Math" w:eastAsia="Calibri" w:hAnsi="Cambria Math" w:cs="Times New Roman"/>
                  <w:i/>
                  <w:kern w:val="0"/>
                  <w:sz w:val="24"/>
                  <w14:ligatures w14:val="none"/>
                </w:rPr>
              </m:ctrlPr>
            </m:sSupPr>
            <m:e>
              <m:r>
                <w:rPr>
                  <w:rFonts w:ascii="Cambria Math" w:eastAsia="Calibri" w:hAnsi="Cambria Math" w:cs="Times New Roman"/>
                  <w:kern w:val="0"/>
                  <w:sz w:val="24"/>
                  <w14:ligatures w14:val="none"/>
                </w:rPr>
                <m:t>R</m:t>
              </m:r>
            </m:e>
            <m:sup>
              <m:r>
                <w:rPr>
                  <w:rFonts w:ascii="Cambria Math" w:eastAsia="Calibri" w:hAnsi="Cambria Math" w:cs="Times New Roman"/>
                  <w:kern w:val="0"/>
                  <w:sz w:val="24"/>
                  <w14:ligatures w14:val="none"/>
                </w:rPr>
                <m:t>2</m:t>
              </m:r>
            </m:sup>
          </m:sSup>
          <m:r>
            <w:rPr>
              <w:rFonts w:ascii="Cambria Math" w:eastAsia="Calibri" w:hAnsi="Cambria Math" w:cs="Times New Roman"/>
              <w:kern w:val="0"/>
              <w:sz w:val="24"/>
              <w14:ligatures w14:val="none"/>
            </w:rPr>
            <m:t>=1-</m:t>
          </m:r>
          <m:f>
            <m:fPr>
              <m:ctrlPr>
                <w:rPr>
                  <w:rFonts w:ascii="Cambria Math" w:eastAsia="Calibri" w:hAnsi="Cambria Math" w:cs="Times New Roman"/>
                  <w:kern w:val="0"/>
                  <w:sz w:val="24"/>
                  <w14:ligatures w14:val="none"/>
                </w:rPr>
              </m:ctrlPr>
            </m:fPr>
            <m:num>
              <m:nary>
                <m:naryPr>
                  <m:chr m:val="∑"/>
                  <m:ctrlPr>
                    <w:rPr>
                      <w:rFonts w:ascii="Cambria Math" w:eastAsia="Calibri" w:hAnsi="Cambria Math" w:cs="Times New Roman"/>
                      <w:kern w:val="0"/>
                      <w:sz w:val="24"/>
                      <w14:ligatures w14:val="none"/>
                    </w:rPr>
                  </m:ctrlPr>
                </m:naryPr>
                <m:sub>
                  <m:r>
                    <w:rPr>
                      <w:rFonts w:ascii="Cambria Math" w:eastAsia="Calibri" w:hAnsi="Cambria Math" w:cs="Times New Roman"/>
                      <w:kern w:val="0"/>
                      <w:sz w:val="24"/>
                      <w14:ligatures w14:val="none"/>
                    </w:rPr>
                    <m:t>i=1</m:t>
                  </m:r>
                  <m:ctrlPr>
                    <w:rPr>
                      <w:rFonts w:ascii="Cambria Math" w:eastAsia="Calibri" w:hAnsi="Cambria Math" w:cs="Times New Roman"/>
                      <w:i/>
                      <w:kern w:val="0"/>
                      <w:sz w:val="24"/>
                      <w14:ligatures w14:val="none"/>
                    </w:rPr>
                  </m:ctrlPr>
                </m:sub>
                <m:sup>
                  <m:r>
                    <w:rPr>
                      <w:rFonts w:ascii="Cambria Math" w:eastAsia="Calibri" w:hAnsi="Cambria Math" w:cs="Times New Roman"/>
                      <w:kern w:val="0"/>
                      <w:sz w:val="24"/>
                      <w14:ligatures w14:val="none"/>
                    </w:rPr>
                    <m:t>n</m:t>
                  </m:r>
                  <m:ctrlPr>
                    <w:rPr>
                      <w:rFonts w:ascii="Cambria Math" w:eastAsia="Calibri" w:hAnsi="Cambria Math" w:cs="Times New Roman"/>
                      <w:i/>
                      <w:kern w:val="0"/>
                      <w:sz w:val="24"/>
                      <w14:ligatures w14:val="none"/>
                    </w:rPr>
                  </m:ctrlPr>
                </m:sup>
                <m:e>
                  <m:sSup>
                    <m:sSupPr>
                      <m:ctrlPr>
                        <w:rPr>
                          <w:rFonts w:ascii="Cambria Math" w:eastAsia="Calibri" w:hAnsi="Cambria Math" w:cs="Times New Roman"/>
                          <w:i/>
                          <w:kern w:val="0"/>
                          <w:sz w:val="24"/>
                          <w14:ligatures w14:val="none"/>
                        </w:rPr>
                      </m:ctrlPr>
                    </m:sSupPr>
                    <m:e>
                      <m:d>
                        <m:dPr>
                          <m:ctrlPr>
                            <w:rPr>
                              <w:rFonts w:ascii="Cambria Math" w:eastAsia="Calibri" w:hAnsi="Cambria Math" w:cs="Times New Roman"/>
                              <w:i/>
                              <w:kern w:val="0"/>
                              <w:sz w:val="24"/>
                              <w14:ligatures w14:val="none"/>
                            </w:rPr>
                          </m:ctrlPr>
                        </m:dPr>
                        <m:e>
                          <m:sSub>
                            <m:sSubPr>
                              <m:ctrlPr>
                                <w:rPr>
                                  <w:rFonts w:ascii="Cambria Math" w:eastAsia="Calibri" w:hAnsi="Cambria Math" w:cs="Times New Roman"/>
                                  <w:i/>
                                  <w:kern w:val="0"/>
                                  <w:sz w:val="24"/>
                                  <w14:ligatures w14:val="none"/>
                                </w:rPr>
                              </m:ctrlPr>
                            </m:sSubPr>
                            <m:e>
                              <m:r>
                                <w:rPr>
                                  <w:rFonts w:ascii="Cambria Math" w:eastAsia="Calibri" w:hAnsi="Cambria Math" w:cs="Times New Roman"/>
                                  <w:kern w:val="0"/>
                                  <w:sz w:val="24"/>
                                  <w14:ligatures w14:val="none"/>
                                </w:rPr>
                                <m:t>y</m:t>
                              </m:r>
                            </m:e>
                            <m:sub>
                              <m:r>
                                <w:rPr>
                                  <w:rFonts w:ascii="Cambria Math" w:eastAsia="Calibri" w:hAnsi="Cambria Math" w:cs="Times New Roman"/>
                                  <w:kern w:val="0"/>
                                  <w:sz w:val="24"/>
                                  <w14:ligatures w14:val="none"/>
                                </w:rPr>
                                <m:t>i</m:t>
                              </m:r>
                            </m:sub>
                          </m:sSub>
                          <m:r>
                            <w:rPr>
                              <w:rFonts w:ascii="Cambria Math" w:eastAsia="Calibri" w:hAnsi="Cambria Math" w:cs="Times New Roman"/>
                              <w:kern w:val="0"/>
                              <w:sz w:val="24"/>
                              <w14:ligatures w14:val="none"/>
                            </w:rPr>
                            <m:t>-</m:t>
                          </m:r>
                          <m:acc>
                            <m:accPr>
                              <m:ctrlPr>
                                <w:rPr>
                                  <w:rFonts w:ascii="Cambria Math" w:eastAsia="Calibri" w:hAnsi="Cambria Math" w:cs="Times New Roman"/>
                                  <w:kern w:val="0"/>
                                  <w:sz w:val="24"/>
                                  <w14:ligatures w14:val="none"/>
                                </w:rPr>
                              </m:ctrlPr>
                            </m:accPr>
                            <m:e>
                              <m:sSub>
                                <m:sSubPr>
                                  <m:ctrlPr>
                                    <w:rPr>
                                      <w:rFonts w:ascii="Cambria Math" w:eastAsia="Calibri" w:hAnsi="Cambria Math" w:cs="Times New Roman"/>
                                      <w:i/>
                                      <w:kern w:val="0"/>
                                      <w:sz w:val="24"/>
                                      <w14:ligatures w14:val="none"/>
                                    </w:rPr>
                                  </m:ctrlPr>
                                </m:sSubPr>
                                <m:e>
                                  <m:r>
                                    <w:rPr>
                                      <w:rFonts w:ascii="Cambria Math" w:eastAsia="Calibri" w:hAnsi="Cambria Math" w:cs="Times New Roman"/>
                                      <w:kern w:val="0"/>
                                      <w:sz w:val="24"/>
                                      <w14:ligatures w14:val="none"/>
                                    </w:rPr>
                                    <m:t>y</m:t>
                                  </m:r>
                                  <m:ctrlPr>
                                    <w:rPr>
                                      <w:rFonts w:ascii="Cambria Math" w:eastAsia="Calibri" w:hAnsi="Cambria Math" w:cs="Times New Roman"/>
                                      <w:kern w:val="0"/>
                                      <w:sz w:val="24"/>
                                      <w14:ligatures w14:val="none"/>
                                    </w:rPr>
                                  </m:ctrlPr>
                                </m:e>
                                <m:sub>
                                  <m:r>
                                    <w:rPr>
                                      <w:rFonts w:ascii="Cambria Math" w:eastAsia="Calibri" w:hAnsi="Cambria Math" w:cs="Times New Roman"/>
                                      <w:kern w:val="0"/>
                                      <w:sz w:val="24"/>
                                      <w14:ligatures w14:val="none"/>
                                    </w:rPr>
                                    <m:t>i</m:t>
                                  </m:r>
                                </m:sub>
                              </m:sSub>
                            </m:e>
                          </m:acc>
                        </m:e>
                      </m:d>
                    </m:e>
                    <m:sup>
                      <m:r>
                        <w:rPr>
                          <w:rFonts w:ascii="Cambria Math" w:eastAsia="Calibri" w:hAnsi="Cambria Math" w:cs="Times New Roman"/>
                          <w:kern w:val="0"/>
                          <w:sz w:val="24"/>
                          <w14:ligatures w14:val="none"/>
                        </w:rPr>
                        <m:t>2</m:t>
                      </m:r>
                    </m:sup>
                  </m:sSup>
                  <m:ctrlPr>
                    <w:rPr>
                      <w:rFonts w:ascii="Cambria Math" w:eastAsia="Calibri" w:hAnsi="Cambria Math" w:cs="Times New Roman"/>
                      <w:i/>
                      <w:kern w:val="0"/>
                      <w:sz w:val="24"/>
                      <w14:ligatures w14:val="none"/>
                    </w:rPr>
                  </m:ctrlPr>
                </m:e>
              </m:nary>
              <m:ctrlPr>
                <w:rPr>
                  <w:rFonts w:ascii="Cambria Math" w:eastAsia="Calibri" w:hAnsi="Cambria Math" w:cs="Times New Roman"/>
                  <w:i/>
                  <w:kern w:val="0"/>
                  <w:sz w:val="24"/>
                  <w14:ligatures w14:val="none"/>
                </w:rPr>
              </m:ctrlPr>
            </m:num>
            <m:den>
              <m:nary>
                <m:naryPr>
                  <m:chr m:val="∑"/>
                  <m:ctrlPr>
                    <w:rPr>
                      <w:rFonts w:ascii="Cambria Math" w:eastAsia="Calibri" w:hAnsi="Cambria Math" w:cs="Times New Roman"/>
                      <w:kern w:val="0"/>
                      <w:sz w:val="24"/>
                      <w14:ligatures w14:val="none"/>
                    </w:rPr>
                  </m:ctrlPr>
                </m:naryPr>
                <m:sub>
                  <m:r>
                    <w:rPr>
                      <w:rFonts w:ascii="Cambria Math" w:eastAsia="Calibri" w:hAnsi="Cambria Math" w:cs="Times New Roman"/>
                      <w:kern w:val="0"/>
                      <w:sz w:val="24"/>
                      <w14:ligatures w14:val="none"/>
                    </w:rPr>
                    <m:t>i=1</m:t>
                  </m:r>
                  <m:ctrlPr>
                    <w:rPr>
                      <w:rFonts w:ascii="Cambria Math" w:eastAsia="Calibri" w:hAnsi="Cambria Math" w:cs="Times New Roman"/>
                      <w:i/>
                      <w:kern w:val="0"/>
                      <w:sz w:val="24"/>
                      <w14:ligatures w14:val="none"/>
                    </w:rPr>
                  </m:ctrlPr>
                </m:sub>
                <m:sup>
                  <m:r>
                    <w:rPr>
                      <w:rFonts w:ascii="Cambria Math" w:eastAsia="Calibri" w:hAnsi="Cambria Math" w:cs="Times New Roman"/>
                      <w:kern w:val="0"/>
                      <w:sz w:val="24"/>
                      <w14:ligatures w14:val="none"/>
                    </w:rPr>
                    <m:t>n</m:t>
                  </m:r>
                  <m:ctrlPr>
                    <w:rPr>
                      <w:rFonts w:ascii="Cambria Math" w:eastAsia="Calibri" w:hAnsi="Cambria Math" w:cs="Times New Roman"/>
                      <w:i/>
                      <w:kern w:val="0"/>
                      <w:sz w:val="24"/>
                      <w14:ligatures w14:val="none"/>
                    </w:rPr>
                  </m:ctrlPr>
                </m:sup>
                <m:e>
                  <m:sSup>
                    <m:sSupPr>
                      <m:ctrlPr>
                        <w:rPr>
                          <w:rFonts w:ascii="Cambria Math" w:eastAsia="Calibri" w:hAnsi="Cambria Math" w:cs="Times New Roman"/>
                          <w:i/>
                          <w:kern w:val="0"/>
                          <w:sz w:val="24"/>
                          <w14:ligatures w14:val="none"/>
                        </w:rPr>
                      </m:ctrlPr>
                    </m:sSupPr>
                    <m:e>
                      <m:d>
                        <m:dPr>
                          <m:ctrlPr>
                            <w:rPr>
                              <w:rFonts w:ascii="Cambria Math" w:eastAsia="Calibri" w:hAnsi="Cambria Math" w:cs="Times New Roman"/>
                              <w:i/>
                              <w:kern w:val="0"/>
                              <w:sz w:val="24"/>
                              <w14:ligatures w14:val="none"/>
                            </w:rPr>
                          </m:ctrlPr>
                        </m:dPr>
                        <m:e>
                          <m:sSub>
                            <m:sSubPr>
                              <m:ctrlPr>
                                <w:rPr>
                                  <w:rFonts w:ascii="Cambria Math" w:eastAsia="Calibri" w:hAnsi="Cambria Math" w:cs="Times New Roman"/>
                                  <w:i/>
                                  <w:kern w:val="0"/>
                                  <w:sz w:val="24"/>
                                  <w14:ligatures w14:val="none"/>
                                </w:rPr>
                              </m:ctrlPr>
                            </m:sSubPr>
                            <m:e>
                              <m:r>
                                <w:rPr>
                                  <w:rFonts w:ascii="Cambria Math" w:eastAsia="Calibri" w:hAnsi="Cambria Math" w:cs="Times New Roman"/>
                                  <w:kern w:val="0"/>
                                  <w:sz w:val="24"/>
                                  <w14:ligatures w14:val="none"/>
                                </w:rPr>
                                <m:t>y</m:t>
                              </m:r>
                            </m:e>
                            <m:sub>
                              <m:r>
                                <w:rPr>
                                  <w:rFonts w:ascii="Cambria Math" w:eastAsia="Calibri" w:hAnsi="Cambria Math" w:cs="Times New Roman"/>
                                  <w:kern w:val="0"/>
                                  <w:sz w:val="24"/>
                                  <w14:ligatures w14:val="none"/>
                                </w:rPr>
                                <m:t>i</m:t>
                              </m:r>
                            </m:sub>
                          </m:sSub>
                          <m:r>
                            <w:rPr>
                              <w:rFonts w:ascii="Cambria Math" w:eastAsia="Calibri" w:hAnsi="Cambria Math" w:cs="Times New Roman"/>
                              <w:kern w:val="0"/>
                              <w:sz w:val="24"/>
                              <w14:ligatures w14:val="none"/>
                            </w:rPr>
                            <m:t>-</m:t>
                          </m:r>
                          <m:acc>
                            <m:accPr>
                              <m:chr m:val="̅"/>
                              <m:ctrlPr>
                                <w:rPr>
                                  <w:rFonts w:ascii="Cambria Math" w:eastAsia="Calibri" w:hAnsi="Cambria Math" w:cs="Times New Roman"/>
                                  <w:kern w:val="0"/>
                                  <w:sz w:val="24"/>
                                  <w14:ligatures w14:val="none"/>
                                </w:rPr>
                              </m:ctrlPr>
                            </m:accPr>
                            <m:e>
                              <m:r>
                                <w:rPr>
                                  <w:rFonts w:ascii="Cambria Math" w:eastAsia="Calibri" w:hAnsi="Cambria Math" w:cs="Times New Roman"/>
                                  <w:kern w:val="0"/>
                                  <w:sz w:val="24"/>
                                  <w14:ligatures w14:val="none"/>
                                </w:rPr>
                                <m:t>y</m:t>
                              </m:r>
                            </m:e>
                          </m:acc>
                        </m:e>
                      </m:d>
                    </m:e>
                    <m:sup>
                      <m:r>
                        <w:rPr>
                          <w:rFonts w:ascii="Cambria Math" w:eastAsia="Calibri" w:hAnsi="Cambria Math" w:cs="Times New Roman"/>
                          <w:kern w:val="0"/>
                          <w:sz w:val="24"/>
                          <w14:ligatures w14:val="none"/>
                        </w:rPr>
                        <m:t>2</m:t>
                      </m:r>
                    </m:sup>
                  </m:sSup>
                  <m:ctrlPr>
                    <w:rPr>
                      <w:rFonts w:ascii="Cambria Math" w:eastAsia="Calibri" w:hAnsi="Cambria Math" w:cs="Times New Roman"/>
                      <w:i/>
                      <w:kern w:val="0"/>
                      <w:sz w:val="24"/>
                      <w14:ligatures w14:val="none"/>
                    </w:rPr>
                  </m:ctrlPr>
                </m:e>
              </m:nary>
              <m:ctrlPr>
                <w:rPr>
                  <w:rFonts w:ascii="Cambria Math" w:eastAsia="Calibri" w:hAnsi="Cambria Math" w:cs="Times New Roman"/>
                  <w:i/>
                  <w:kern w:val="0"/>
                  <w:sz w:val="24"/>
                  <w14:ligatures w14:val="none"/>
                </w:rPr>
              </m:ctrlPr>
            </m:den>
          </m:f>
        </m:oMath>
      </m:oMathPara>
    </w:p>
    <w:p w14:paraId="221242F7"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m:oMath>
        <m:sSup>
          <m:sSupPr>
            <m:ctrlPr>
              <w:rPr>
                <w:rFonts w:ascii="Cambria Math" w:eastAsia="Calibri" w:hAnsi="Cambria Math" w:cs="Times New Roman"/>
                <w:i/>
                <w:kern w:val="0"/>
                <w:sz w:val="24"/>
                <w14:ligatures w14:val="none"/>
              </w:rPr>
            </m:ctrlPr>
          </m:sSupPr>
          <m:e>
            <m:r>
              <w:rPr>
                <w:rFonts w:ascii="Cambria Math" w:eastAsia="Calibri" w:hAnsi="Cambria Math" w:cs="Times New Roman"/>
                <w:kern w:val="0"/>
                <w:sz w:val="24"/>
                <w14:ligatures w14:val="none"/>
              </w:rPr>
              <m:t>R</m:t>
            </m:r>
          </m:e>
          <m:sup>
            <m:r>
              <w:rPr>
                <w:rFonts w:ascii="Cambria Math" w:eastAsia="Calibri" w:hAnsi="Cambria Math" w:cs="Times New Roman"/>
                <w:kern w:val="0"/>
                <w:sz w:val="24"/>
                <w14:ligatures w14:val="none"/>
              </w:rPr>
              <m:t>2</m:t>
            </m:r>
          </m:sup>
        </m:sSup>
      </m:oMath>
      <w:r w:rsidRPr="00A02B80">
        <w:rPr>
          <w:rFonts w:ascii="Times New Roman" w:eastAsia="Calibri" w:hAnsi="Times New Roman" w:cs="Times New Roman"/>
          <w:kern w:val="0"/>
          <w:sz w:val="24"/>
          <w14:ligatures w14:val="none"/>
        </w:rPr>
        <w:t xml:space="preserve"> explains the proportion of the variance in the dependent variable that is predictable from the independent </w:t>
      </w:r>
      <w:proofErr w:type="gramStart"/>
      <w:r w:rsidRPr="00A02B80">
        <w:rPr>
          <w:rFonts w:ascii="Times New Roman" w:eastAsia="Calibri" w:hAnsi="Times New Roman" w:cs="Times New Roman"/>
          <w:kern w:val="0"/>
          <w:sz w:val="24"/>
          <w14:ligatures w14:val="none"/>
        </w:rPr>
        <w:t>variables</w:t>
      </w:r>
      <w:r w:rsidRPr="00A02B80">
        <w:rPr>
          <w:rFonts w:ascii="Times New Roman" w:eastAsia="Calibri" w:hAnsi="Times New Roman" w:cs="Times New Roman"/>
          <w:kern w:val="0"/>
          <w:sz w:val="24"/>
          <w:lang w:val="en-US"/>
          <w14:ligatures w14:val="none"/>
        </w:rPr>
        <w:t>, and</w:t>
      </w:r>
      <w:proofErr w:type="gramEnd"/>
      <w:r w:rsidRPr="00A02B80">
        <w:rPr>
          <w:rFonts w:ascii="Times New Roman" w:eastAsia="Calibri" w:hAnsi="Times New Roman" w:cs="Times New Roman"/>
          <w:kern w:val="0"/>
          <w:sz w:val="24"/>
          <w:lang w:val="en-US"/>
          <w14:ligatures w14:val="none"/>
        </w:rPr>
        <w:t xml:space="preserve"> can therefore be used for quantification of uncertainty: Values closer to 0 indicate that the model does not explain any of the variance in the data.</w:t>
      </w:r>
    </w:p>
    <w:p w14:paraId="319FD480" w14:textId="77777777" w:rsidR="00A02B80" w:rsidRPr="00A02B80" w:rsidRDefault="00A02B80" w:rsidP="00A02B80">
      <w:pPr>
        <w:keepNext/>
        <w:keepLines/>
        <w:numPr>
          <w:ilvl w:val="2"/>
          <w:numId w:val="0"/>
        </w:numPr>
        <w:spacing w:before="40" w:after="0" w:line="240" w:lineRule="auto"/>
        <w:ind w:left="1440"/>
        <w:jc w:val="both"/>
        <w:outlineLvl w:val="2"/>
        <w:rPr>
          <w:rFonts w:ascii="Times New Roman" w:eastAsia="Times New Roman" w:hAnsi="Times New Roman" w:cs="Times New Roman"/>
          <w:i/>
          <w:color w:val="000000"/>
          <w:kern w:val="0"/>
          <w:sz w:val="24"/>
          <w:szCs w:val="24"/>
          <w:lang w:val="en-US"/>
          <w14:ligatures w14:val="none"/>
        </w:rPr>
      </w:pPr>
      <w:r w:rsidRPr="00A02B80">
        <w:rPr>
          <w:rFonts w:ascii="Times New Roman" w:eastAsia="Times New Roman" w:hAnsi="Times New Roman" w:cs="Times New Roman"/>
          <w:i/>
          <w:color w:val="000000"/>
          <w:kern w:val="0"/>
          <w:sz w:val="24"/>
          <w:szCs w:val="24"/>
          <w:lang w:val="en-US"/>
          <w14:ligatures w14:val="none"/>
        </w:rPr>
        <w:lastRenderedPageBreak/>
        <w:t>Stable and generalizable estimates</w:t>
      </w:r>
    </w:p>
    <w:p w14:paraId="5BA80166"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Since the validation set is small, a bootstrap approach has been implemented to give more diverse validation scores: For a predefined number </w:t>
      </w:r>
      <m:oMath>
        <m:r>
          <w:rPr>
            <w:rFonts w:ascii="Cambria Math" w:eastAsia="Calibri" w:hAnsi="Cambria Math" w:cs="Times New Roman"/>
            <w:kern w:val="0"/>
            <w:sz w:val="24"/>
            <w:lang w:val="en-US"/>
            <w14:ligatures w14:val="none"/>
          </w:rPr>
          <m:t>t</m:t>
        </m:r>
      </m:oMath>
      <w:r w:rsidRPr="00A02B80">
        <w:rPr>
          <w:rFonts w:ascii="Times New Roman" w:eastAsia="Calibri" w:hAnsi="Times New Roman" w:cs="Times New Roman"/>
          <w:kern w:val="0"/>
          <w:sz w:val="24"/>
          <w:lang w:val="en-US"/>
          <w14:ligatures w14:val="none"/>
        </w:rPr>
        <w:t xml:space="preserve"> of trials, </w:t>
      </w:r>
      <m:oMath>
        <m:r>
          <w:rPr>
            <w:rFonts w:ascii="Cambria Math" w:eastAsia="Calibri" w:hAnsi="Cambria Math" w:cs="Times New Roman"/>
            <w:kern w:val="0"/>
            <w:sz w:val="24"/>
            <w:lang w:val="en-US"/>
            <w14:ligatures w14:val="none"/>
          </w:rPr>
          <m:t>t</m:t>
        </m:r>
      </m:oMath>
      <w:r w:rsidRPr="00A02B80">
        <w:rPr>
          <w:rFonts w:ascii="Times New Roman" w:eastAsia="Calibri" w:hAnsi="Times New Roman" w:cs="Times New Roman"/>
          <w:kern w:val="0"/>
          <w:sz w:val="24"/>
          <w:lang w:val="en-US"/>
          <w14:ligatures w14:val="none"/>
        </w:rPr>
        <w:t xml:space="preserve"> samples (with replacement) are sampled from the validation set. The metrics are computed on each individual sample and are then </w:t>
      </w:r>
      <w:proofErr w:type="gramStart"/>
      <w:r w:rsidRPr="00A02B80">
        <w:rPr>
          <w:rFonts w:ascii="Times New Roman" w:eastAsia="Calibri" w:hAnsi="Times New Roman" w:cs="Times New Roman"/>
          <w:kern w:val="0"/>
          <w:sz w:val="24"/>
          <w:lang w:val="en-US"/>
          <w14:ligatures w14:val="none"/>
        </w:rPr>
        <w:t>averaged</w:t>
      </w:r>
      <w:proofErr w:type="gramEnd"/>
      <w:r w:rsidRPr="00A02B80">
        <w:rPr>
          <w:rFonts w:ascii="Times New Roman" w:eastAsia="Calibri" w:hAnsi="Times New Roman" w:cs="Times New Roman"/>
          <w:kern w:val="0"/>
          <w:sz w:val="24"/>
          <w:lang w:val="en-US"/>
          <w14:ligatures w14:val="none"/>
        </w:rPr>
        <w:t>.</w:t>
      </w:r>
    </w:p>
    <w:p w14:paraId="574A8A28" w14:textId="77777777" w:rsidR="00A02B80" w:rsidRPr="00A02B80" w:rsidRDefault="00A02B80" w:rsidP="00A02B80">
      <w:pPr>
        <w:keepNext/>
        <w:keepLines/>
        <w:numPr>
          <w:ilvl w:val="2"/>
          <w:numId w:val="0"/>
        </w:numPr>
        <w:spacing w:before="40" w:after="0" w:line="240" w:lineRule="auto"/>
        <w:ind w:left="1440"/>
        <w:jc w:val="both"/>
        <w:outlineLvl w:val="2"/>
        <w:rPr>
          <w:rFonts w:ascii="Times New Roman" w:eastAsia="Times New Roman" w:hAnsi="Times New Roman" w:cs="Times New Roman"/>
          <w:i/>
          <w:color w:val="000000"/>
          <w:kern w:val="0"/>
          <w:sz w:val="24"/>
          <w:szCs w:val="24"/>
          <w:lang w:val="en-US"/>
          <w14:ligatures w14:val="none"/>
        </w:rPr>
      </w:pPr>
      <w:r w:rsidRPr="00A02B80">
        <w:rPr>
          <w:rFonts w:ascii="Times New Roman" w:eastAsia="Times New Roman" w:hAnsi="Times New Roman" w:cs="Times New Roman"/>
          <w:i/>
          <w:color w:val="000000"/>
          <w:kern w:val="0"/>
          <w:sz w:val="24"/>
          <w:szCs w:val="24"/>
          <w:lang w:val="en-US"/>
          <w14:ligatures w14:val="none"/>
        </w:rPr>
        <w:t>Performance of regressors</w:t>
      </w:r>
    </w:p>
    <w:p w14:paraId="61A31425"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The performance of the three baselines is given in Figure IV-1, the effects of feature selection are given in Figure IV-2, while gains obtained from parameter tuning are shown in Figure IV-3. Examining each figure independently, it can be inferred that SVR outperforms the other two regression algorithms in all stages and metrics, as previously predicted. </w:t>
      </w:r>
      <w:proofErr w:type="gramStart"/>
      <w:r w:rsidRPr="00A02B80">
        <w:rPr>
          <w:rFonts w:ascii="Times New Roman" w:eastAsia="Calibri" w:hAnsi="Times New Roman" w:cs="Times New Roman"/>
          <w:kern w:val="0"/>
          <w:sz w:val="24"/>
          <w:lang w:val="en-US"/>
          <w14:ligatures w14:val="none"/>
        </w:rPr>
        <w:t>In particular, it</w:t>
      </w:r>
      <w:proofErr w:type="gramEnd"/>
      <w:r w:rsidRPr="00A02B80">
        <w:rPr>
          <w:rFonts w:ascii="Times New Roman" w:eastAsia="Calibri" w:hAnsi="Times New Roman" w:cs="Times New Roman"/>
          <w:kern w:val="0"/>
          <w:sz w:val="24"/>
          <w:lang w:val="en-US"/>
          <w14:ligatures w14:val="none"/>
        </w:rPr>
        <w:t xml:space="preserve"> provides smaller RMSE and MAE, as well as higher </w:t>
      </w:r>
      <m:oMath>
        <m:sSup>
          <m:sSupPr>
            <m:ctrlPr>
              <w:rPr>
                <w:rFonts w:ascii="Cambria Math" w:eastAsia="Calibri" w:hAnsi="Cambria Math" w:cs="Times New Roman"/>
                <w:i/>
                <w:kern w:val="0"/>
                <w:sz w:val="24"/>
                <w:lang w:val="en-US"/>
                <w14:ligatures w14:val="none"/>
              </w:rPr>
            </m:ctrlPr>
          </m:sSupPr>
          <m:e>
            <m:r>
              <w:rPr>
                <w:rFonts w:ascii="Cambria Math" w:eastAsia="Calibri" w:hAnsi="Cambria Math" w:cs="Times New Roman"/>
                <w:kern w:val="0"/>
                <w:sz w:val="24"/>
                <w:lang w:val="en-US"/>
                <w14:ligatures w14:val="none"/>
              </w:rPr>
              <m:t>R</m:t>
            </m:r>
          </m:e>
          <m:sup>
            <m:r>
              <w:rPr>
                <w:rFonts w:ascii="Cambria Math" w:eastAsia="Calibri" w:hAnsi="Cambria Math" w:cs="Times New Roman"/>
                <w:kern w:val="0"/>
                <w:sz w:val="24"/>
                <w:lang w:val="en-US"/>
                <w14:ligatures w14:val="none"/>
              </w:rPr>
              <m:t>2</m:t>
            </m:r>
          </m:sup>
        </m:sSup>
      </m:oMath>
      <w:r w:rsidRPr="00A02B80">
        <w:rPr>
          <w:rFonts w:ascii="Times New Roman" w:eastAsia="Calibri" w:hAnsi="Times New Roman" w:cs="Times New Roman"/>
          <w:kern w:val="0"/>
          <w:sz w:val="24"/>
          <w:lang w:val="en-US"/>
          <w14:ligatures w14:val="none"/>
        </w:rPr>
        <w:t xml:space="preserve"> values, that indicate that the variance is better explained by this model. The RMSE and MAE metrics correlate, as expected, so we focus on MAE performance for the rest of this analysis. </w:t>
      </w:r>
    </w:p>
    <w:p w14:paraId="4848B3B2"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The lowest MAE, obtained by the SVR after feature selection and tuning, is of the order of 2.38 kg/m</w:t>
      </w:r>
      <w:r w:rsidRPr="00A02B80">
        <w:rPr>
          <w:rFonts w:ascii="Times New Roman" w:eastAsia="Calibri" w:hAnsi="Times New Roman" w:cs="Times New Roman"/>
          <w:kern w:val="0"/>
          <w:sz w:val="24"/>
          <w:vertAlign w:val="superscript"/>
          <w:lang w:val="en-US"/>
          <w14:ligatures w14:val="none"/>
        </w:rPr>
        <w:t>2</w:t>
      </w:r>
      <w:r w:rsidRPr="00A02B80">
        <w:rPr>
          <w:rFonts w:ascii="Times New Roman" w:eastAsia="Calibri" w:hAnsi="Times New Roman" w:cs="Times New Roman"/>
          <w:kern w:val="0"/>
          <w:sz w:val="24"/>
          <w:lang w:val="en-US"/>
          <w14:ligatures w14:val="none"/>
        </w:rPr>
        <w:t>, which is tolerable in absolute terms. As a reference, the obesity classes displayed in Figure III-2 span intervals of 5 or 10 kg/m</w:t>
      </w:r>
      <w:r w:rsidRPr="00A02B80">
        <w:rPr>
          <w:rFonts w:ascii="Times New Roman" w:eastAsia="Calibri" w:hAnsi="Times New Roman" w:cs="Times New Roman"/>
          <w:kern w:val="0"/>
          <w:sz w:val="24"/>
          <w:vertAlign w:val="superscript"/>
          <w:lang w:val="en-US"/>
          <w14:ligatures w14:val="none"/>
        </w:rPr>
        <w:t>2</w:t>
      </w:r>
      <w:r w:rsidRPr="00A02B80">
        <w:rPr>
          <w:rFonts w:ascii="Times New Roman" w:eastAsia="Calibri" w:hAnsi="Times New Roman" w:cs="Times New Roman"/>
          <w:kern w:val="0"/>
          <w:sz w:val="24"/>
          <w:lang w:val="en-US"/>
          <w14:ligatures w14:val="none"/>
        </w:rPr>
        <w:t xml:space="preserve">. The Q1-Q3 distribution ranges of the MAEs of SVR indicated by the outlines of the green box in the </w:t>
      </w:r>
      <w:proofErr w:type="gramStart"/>
      <w:r w:rsidRPr="00A02B80">
        <w:rPr>
          <w:rFonts w:ascii="Times New Roman" w:eastAsia="Calibri" w:hAnsi="Times New Roman" w:cs="Times New Roman"/>
          <w:kern w:val="0"/>
          <w:sz w:val="24"/>
          <w:lang w:val="en-US"/>
          <w14:ligatures w14:val="none"/>
        </w:rPr>
        <w:t>aforementioned figures</w:t>
      </w:r>
      <w:proofErr w:type="gramEnd"/>
      <w:r w:rsidRPr="00A02B80">
        <w:rPr>
          <w:rFonts w:ascii="Times New Roman" w:eastAsia="Calibri" w:hAnsi="Times New Roman" w:cs="Times New Roman"/>
          <w:kern w:val="0"/>
          <w:sz w:val="24"/>
          <w:lang w:val="en-US"/>
          <w14:ligatures w14:val="none"/>
        </w:rPr>
        <w:t xml:space="preserve"> </w:t>
      </w:r>
      <w:proofErr w:type="gramStart"/>
      <w:r w:rsidRPr="00A02B80">
        <w:rPr>
          <w:rFonts w:ascii="Times New Roman" w:eastAsia="Calibri" w:hAnsi="Times New Roman" w:cs="Times New Roman"/>
          <w:kern w:val="0"/>
          <w:sz w:val="24"/>
          <w:lang w:val="en-US"/>
          <w14:ligatures w14:val="none"/>
        </w:rPr>
        <w:t>is</w:t>
      </w:r>
      <w:proofErr w:type="gramEnd"/>
      <w:r w:rsidRPr="00A02B80">
        <w:rPr>
          <w:rFonts w:ascii="Times New Roman" w:eastAsia="Calibri" w:hAnsi="Times New Roman" w:cs="Times New Roman"/>
          <w:kern w:val="0"/>
          <w:sz w:val="24"/>
          <w:lang w:val="en-US"/>
          <w14:ligatures w14:val="none"/>
        </w:rPr>
        <w:t xml:space="preserve"> also characteristically lower than all other methods in all cases, indicating that for about 75% of the testing set, SVR provides lower MAE. Even the highest errors (excluding outliers) do not exceed the MAE of the second-best performing approach (</w:t>
      </w:r>
      <w:proofErr w:type="spellStart"/>
      <w:r w:rsidRPr="00A02B80">
        <w:rPr>
          <w:rFonts w:ascii="Times New Roman" w:eastAsia="Calibri" w:hAnsi="Times New Roman" w:cs="Times New Roman"/>
          <w:kern w:val="0"/>
          <w:sz w:val="24"/>
          <w:lang w:val="en-US"/>
          <w14:ligatures w14:val="none"/>
        </w:rPr>
        <w:t>BayesianRidge</w:t>
      </w:r>
      <w:proofErr w:type="spellEnd"/>
      <w:r w:rsidRPr="00A02B80">
        <w:rPr>
          <w:rFonts w:ascii="Times New Roman" w:eastAsia="Calibri" w:hAnsi="Times New Roman" w:cs="Times New Roman"/>
          <w:kern w:val="0"/>
          <w:sz w:val="24"/>
          <w:lang w:val="en-US"/>
          <w14:ligatures w14:val="none"/>
        </w:rPr>
        <w:t>).</w:t>
      </w:r>
    </w:p>
    <w:p w14:paraId="28228EDB"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Comparing the performance gains brought by each training state of the procedure, first it needs to be addressed that each stage provides only incremental performance gains. In fact, the choice of the regression algorithm is much more important. For this </w:t>
      </w:r>
      <w:proofErr w:type="gramStart"/>
      <w:r w:rsidRPr="00A02B80">
        <w:rPr>
          <w:rFonts w:ascii="Times New Roman" w:eastAsia="Calibri" w:hAnsi="Times New Roman" w:cs="Times New Roman"/>
          <w:kern w:val="0"/>
          <w:sz w:val="24"/>
          <w:lang w:val="en-US"/>
          <w14:ligatures w14:val="none"/>
        </w:rPr>
        <w:t>case of study</w:t>
      </w:r>
      <w:proofErr w:type="gramEnd"/>
      <w:r w:rsidRPr="00A02B80">
        <w:rPr>
          <w:rFonts w:ascii="Times New Roman" w:eastAsia="Calibri" w:hAnsi="Times New Roman" w:cs="Times New Roman"/>
          <w:kern w:val="0"/>
          <w:sz w:val="24"/>
          <w:lang w:val="en-US"/>
          <w14:ligatures w14:val="none"/>
        </w:rPr>
        <w:t>, the SVR baseline has a MAE of 2.44 kg/m</w:t>
      </w:r>
      <w:r w:rsidRPr="00A02B80">
        <w:rPr>
          <w:rFonts w:ascii="Times New Roman" w:eastAsia="Calibri" w:hAnsi="Times New Roman" w:cs="Times New Roman"/>
          <w:kern w:val="0"/>
          <w:sz w:val="24"/>
          <w:vertAlign w:val="superscript"/>
          <w:lang w:val="en-US"/>
          <w14:ligatures w14:val="none"/>
        </w:rPr>
        <w:t>2</w:t>
      </w:r>
      <w:r w:rsidRPr="00A02B80">
        <w:rPr>
          <w:rFonts w:ascii="Times New Roman" w:eastAsia="Calibri" w:hAnsi="Times New Roman" w:cs="Times New Roman"/>
          <w:kern w:val="0"/>
          <w:sz w:val="24"/>
          <w:lang w:val="en-US"/>
          <w14:ligatures w14:val="none"/>
        </w:rPr>
        <w:t>, which is reduced to 2.42 kg/m</w:t>
      </w:r>
      <w:r w:rsidRPr="00A02B80">
        <w:rPr>
          <w:rFonts w:ascii="Times New Roman" w:eastAsia="Calibri" w:hAnsi="Times New Roman" w:cs="Times New Roman"/>
          <w:kern w:val="0"/>
          <w:sz w:val="24"/>
          <w:vertAlign w:val="superscript"/>
          <w:lang w:val="en-US"/>
          <w14:ligatures w14:val="none"/>
        </w:rPr>
        <w:t>2</w:t>
      </w:r>
      <w:r w:rsidRPr="00A02B80">
        <w:rPr>
          <w:rFonts w:ascii="Times New Roman" w:eastAsia="Calibri" w:hAnsi="Times New Roman" w:cs="Times New Roman"/>
          <w:kern w:val="0"/>
          <w:sz w:val="24"/>
          <w:lang w:val="en-US"/>
          <w14:ligatures w14:val="none"/>
        </w:rPr>
        <w:t xml:space="preserve"> upon feature selection, while the final parameter optimization is finally reduced to 2.38 kg/m</w:t>
      </w:r>
      <w:r w:rsidRPr="00A02B80">
        <w:rPr>
          <w:rFonts w:ascii="Times New Roman" w:eastAsia="Calibri" w:hAnsi="Times New Roman" w:cs="Times New Roman"/>
          <w:kern w:val="0"/>
          <w:sz w:val="24"/>
          <w:vertAlign w:val="superscript"/>
          <w:lang w:val="en-US"/>
          <w14:ligatures w14:val="none"/>
        </w:rPr>
        <w:t>2</w:t>
      </w:r>
      <w:r w:rsidRPr="00A02B80">
        <w:rPr>
          <w:rFonts w:ascii="Times New Roman" w:eastAsia="Calibri" w:hAnsi="Times New Roman" w:cs="Times New Roman"/>
          <w:kern w:val="0"/>
          <w:sz w:val="24"/>
          <w:lang w:val="en-US"/>
          <w14:ligatures w14:val="none"/>
        </w:rPr>
        <w:t>. This 0.06 kg/m</w:t>
      </w:r>
      <w:r w:rsidRPr="00A02B80">
        <w:rPr>
          <w:rFonts w:ascii="Times New Roman" w:eastAsia="Calibri" w:hAnsi="Times New Roman" w:cs="Times New Roman"/>
          <w:kern w:val="0"/>
          <w:sz w:val="24"/>
          <w:vertAlign w:val="superscript"/>
          <w:lang w:val="en-US"/>
          <w14:ligatures w14:val="none"/>
        </w:rPr>
        <w:t>2</w:t>
      </w:r>
      <w:r w:rsidRPr="00A02B80">
        <w:rPr>
          <w:rFonts w:ascii="Times New Roman" w:eastAsia="Calibri" w:hAnsi="Times New Roman" w:cs="Times New Roman"/>
          <w:kern w:val="0"/>
          <w:sz w:val="24"/>
          <w:lang w:val="en-US"/>
          <w14:ligatures w14:val="none"/>
        </w:rPr>
        <w:t xml:space="preserve"> MAE gain is less important compared for example the 0.17 kg/m</w:t>
      </w:r>
      <w:r w:rsidRPr="00A02B80">
        <w:rPr>
          <w:rFonts w:ascii="Times New Roman" w:eastAsia="Calibri" w:hAnsi="Times New Roman" w:cs="Times New Roman"/>
          <w:kern w:val="0"/>
          <w:sz w:val="24"/>
          <w:vertAlign w:val="superscript"/>
          <w:lang w:val="en-US"/>
          <w14:ligatures w14:val="none"/>
        </w:rPr>
        <w:t>2</w:t>
      </w:r>
      <w:r w:rsidRPr="00A02B80">
        <w:rPr>
          <w:rFonts w:ascii="Times New Roman" w:eastAsia="Calibri" w:hAnsi="Times New Roman" w:cs="Times New Roman"/>
          <w:kern w:val="0"/>
          <w:sz w:val="24"/>
          <w:lang w:val="en-US"/>
          <w14:ligatures w14:val="none"/>
        </w:rPr>
        <w:t xml:space="preserve"> MAE difference between the unoptimized SVR baseline and the final </w:t>
      </w:r>
      <w:proofErr w:type="spellStart"/>
      <w:r w:rsidRPr="00A02B80">
        <w:rPr>
          <w:rFonts w:ascii="Times New Roman" w:eastAsia="Calibri" w:hAnsi="Times New Roman" w:cs="Times New Roman"/>
          <w:kern w:val="0"/>
          <w:sz w:val="24"/>
          <w:lang w:val="en-US"/>
          <w14:ligatures w14:val="none"/>
        </w:rPr>
        <w:t>BayesianRidge</w:t>
      </w:r>
      <w:proofErr w:type="spellEnd"/>
      <w:r w:rsidRPr="00A02B80">
        <w:rPr>
          <w:rFonts w:ascii="Times New Roman" w:eastAsia="Calibri" w:hAnsi="Times New Roman" w:cs="Times New Roman"/>
          <w:kern w:val="0"/>
          <w:sz w:val="24"/>
          <w:lang w:val="en-US"/>
          <w14:ligatures w14:val="none"/>
        </w:rPr>
        <w:t xml:space="preserve"> model (of 2.61 kg/m</w:t>
      </w:r>
      <w:r w:rsidRPr="00A02B80">
        <w:rPr>
          <w:rFonts w:ascii="Times New Roman" w:eastAsia="Calibri" w:hAnsi="Times New Roman" w:cs="Times New Roman"/>
          <w:kern w:val="0"/>
          <w:sz w:val="24"/>
          <w:vertAlign w:val="superscript"/>
          <w:lang w:val="en-US"/>
          <w14:ligatures w14:val="none"/>
        </w:rPr>
        <w:t>2</w:t>
      </w:r>
      <w:r w:rsidRPr="00A02B80">
        <w:rPr>
          <w:rFonts w:ascii="Times New Roman" w:eastAsia="Calibri" w:hAnsi="Times New Roman" w:cs="Times New Roman"/>
          <w:kern w:val="0"/>
          <w:sz w:val="24"/>
          <w:lang w:val="en-US"/>
          <w14:ligatures w14:val="none"/>
        </w:rPr>
        <w:t xml:space="preserve"> MAE).</w:t>
      </w:r>
    </w:p>
    <w:p w14:paraId="50CF1D35"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To explain this behavior, the following arguments can be made: The kernels of the SVMs are used to identify high-dimensional spaces where the data points are better represented. This projection has the property of being relatively independent of “</w:t>
      </w:r>
      <w:proofErr w:type="gramStart"/>
      <w:r w:rsidRPr="00A02B80">
        <w:rPr>
          <w:rFonts w:ascii="Times New Roman" w:eastAsia="Calibri" w:hAnsi="Times New Roman" w:cs="Times New Roman"/>
          <w:kern w:val="0"/>
          <w:sz w:val="24"/>
          <w:lang w:val="en-US"/>
          <w14:ligatures w14:val="none"/>
        </w:rPr>
        <w:t>low-information</w:t>
      </w:r>
      <w:proofErr w:type="gramEnd"/>
      <w:r w:rsidRPr="00A02B80">
        <w:rPr>
          <w:rFonts w:ascii="Times New Roman" w:eastAsia="Calibri" w:hAnsi="Times New Roman" w:cs="Times New Roman"/>
          <w:kern w:val="0"/>
          <w:sz w:val="24"/>
          <w:lang w:val="en-US"/>
          <w14:ligatures w14:val="none"/>
        </w:rPr>
        <w:t xml:space="preserve">” features by the data set, assuming reasonable kernel parameters. Regarding the minimal effect of the parameter tuning, at first, the default parameter of the </w:t>
      </w:r>
      <w:proofErr w:type="spellStart"/>
      <w:r w:rsidRPr="00A02B80">
        <w:rPr>
          <w:rFonts w:ascii="Times New Roman" w:eastAsia="Calibri" w:hAnsi="Times New Roman" w:cs="Times New Roman"/>
          <w:kern w:val="0"/>
          <w:sz w:val="24"/>
          <w:lang w:val="en-US"/>
          <w14:ligatures w14:val="none"/>
        </w:rPr>
        <w:t>sklearn</w:t>
      </w:r>
      <w:proofErr w:type="spellEnd"/>
      <w:r w:rsidRPr="00A02B80">
        <w:rPr>
          <w:rFonts w:ascii="Times New Roman" w:eastAsia="Calibri" w:hAnsi="Times New Roman" w:cs="Times New Roman"/>
          <w:kern w:val="0"/>
          <w:sz w:val="24"/>
          <w:lang w:val="en-US"/>
          <w14:ligatures w14:val="none"/>
        </w:rPr>
        <w:t xml:space="preserve"> models have been chosen </w:t>
      </w:r>
      <w:proofErr w:type="gramStart"/>
      <w:r w:rsidRPr="00A02B80">
        <w:rPr>
          <w:rFonts w:ascii="Times New Roman" w:eastAsia="Calibri" w:hAnsi="Times New Roman" w:cs="Times New Roman"/>
          <w:kern w:val="0"/>
          <w:sz w:val="24"/>
          <w:lang w:val="en-US"/>
          <w14:ligatures w14:val="none"/>
        </w:rPr>
        <w:t>so as to</w:t>
      </w:r>
      <w:proofErr w:type="gramEnd"/>
      <w:r w:rsidRPr="00A02B80">
        <w:rPr>
          <w:rFonts w:ascii="Times New Roman" w:eastAsia="Calibri" w:hAnsi="Times New Roman" w:cs="Times New Roman"/>
          <w:kern w:val="0"/>
          <w:sz w:val="24"/>
          <w:lang w:val="en-US"/>
          <w14:ligatures w14:val="none"/>
        </w:rPr>
        <w:t xml:space="preserve"> provide reasonable performance across a wide variety of datasets. The </w:t>
      </w:r>
      <w:proofErr w:type="spellStart"/>
      <w:r w:rsidRPr="00A02B80">
        <w:rPr>
          <w:rFonts w:ascii="Times New Roman" w:eastAsia="Calibri" w:hAnsi="Times New Roman" w:cs="Times New Roman"/>
          <w:kern w:val="0"/>
          <w:sz w:val="24"/>
          <w:lang w:val="en-US"/>
          <w14:ligatures w14:val="none"/>
        </w:rPr>
        <w:t>standardisation</w:t>
      </w:r>
      <w:proofErr w:type="spellEnd"/>
      <w:r w:rsidRPr="00A02B80">
        <w:rPr>
          <w:rFonts w:ascii="Times New Roman" w:eastAsia="Calibri" w:hAnsi="Times New Roman" w:cs="Times New Roman"/>
          <w:kern w:val="0"/>
          <w:sz w:val="24"/>
          <w:lang w:val="en-US"/>
          <w14:ligatures w14:val="none"/>
        </w:rPr>
        <w:t xml:space="preserve"> pre-processing is helpful in that goal, as multiple scaling parameters might need changes to account for wider or shifted value ranges. Finally, the grid-search approach selected in this assignment is not necessarily the most effective hyper-parameter tuning procedure. Other approaches such as Bayesian Optimization or bijective methods might prove more effective, since they employ elaborate optimization procedures to determine appropriate values from ranges of candidate parameter values (instead of selecting available ones from discrete, user-defined sets).</w:t>
      </w:r>
    </w:p>
    <w:p w14:paraId="34A05631"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gridCol w:w="3022"/>
        <w:gridCol w:w="3102"/>
      </w:tblGrid>
      <w:tr w:rsidR="00A02B80" w:rsidRPr="00A02B80" w14:paraId="21A62CA0" w14:textId="77777777" w:rsidTr="00A02B80">
        <w:tc>
          <w:tcPr>
            <w:tcW w:w="2954" w:type="dxa"/>
            <w:hideMark/>
          </w:tcPr>
          <w:p w14:paraId="06176AC6" w14:textId="77777777" w:rsidR="00A02B80" w:rsidRPr="00A02B80" w:rsidRDefault="00A02B80" w:rsidP="00A02B80">
            <w:pPr>
              <w:keepNext/>
              <w:rPr>
                <w:rFonts w:ascii="Times New Roman" w:hAnsi="Times New Roman" w:cs="Times New Roman"/>
                <w:kern w:val="0"/>
                <w14:ligatures w14:val="none"/>
              </w:rPr>
            </w:pPr>
            <w:r w:rsidRPr="00A02B80">
              <w:rPr>
                <w:rFonts w:ascii="Times New Roman" w:hAnsi="Times New Roman" w:cs="Times New Roman"/>
                <w:noProof/>
                <w:kern w:val="0"/>
                <w:lang w:val="en-US"/>
                <w14:ligatures w14:val="none"/>
              </w:rPr>
              <w:lastRenderedPageBreak/>
              <w:drawing>
                <wp:inline distT="0" distB="0" distL="0" distR="0" wp14:anchorId="25CA6F8B" wp14:editId="13ADE52B">
                  <wp:extent cx="1775460" cy="1325880"/>
                  <wp:effectExtent l="0" t="0" r="0" b="7620"/>
                  <wp:docPr id="24"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hart with different colored squar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l="6482" t="6108" r="8990" b="5109"/>
                          <a:stretch>
                            <a:fillRect/>
                          </a:stretch>
                        </pic:blipFill>
                        <pic:spPr bwMode="auto">
                          <a:xfrm>
                            <a:off x="0" y="0"/>
                            <a:ext cx="1775460" cy="1325880"/>
                          </a:xfrm>
                          <a:prstGeom prst="rect">
                            <a:avLst/>
                          </a:prstGeom>
                          <a:noFill/>
                          <a:ln>
                            <a:noFill/>
                          </a:ln>
                        </pic:spPr>
                      </pic:pic>
                    </a:graphicData>
                  </a:graphic>
                </wp:inline>
              </w:drawing>
            </w:r>
          </w:p>
        </w:tc>
        <w:tc>
          <w:tcPr>
            <w:tcW w:w="3093" w:type="dxa"/>
            <w:hideMark/>
          </w:tcPr>
          <w:p w14:paraId="4B67E0A8" w14:textId="77777777" w:rsidR="00A02B80" w:rsidRPr="00A02B80" w:rsidRDefault="00A02B80" w:rsidP="00A02B80">
            <w:pPr>
              <w:rPr>
                <w:rFonts w:ascii="Times New Roman" w:hAnsi="Times New Roman" w:cs="Times New Roman"/>
                <w:kern w:val="0"/>
                <w:lang w:val="en-US"/>
                <w14:ligatures w14:val="none"/>
              </w:rPr>
            </w:pPr>
            <w:r w:rsidRPr="00A02B80">
              <w:rPr>
                <w:rFonts w:ascii="Times New Roman" w:hAnsi="Times New Roman" w:cs="Times New Roman"/>
                <w:noProof/>
                <w:kern w:val="0"/>
                <w:lang w:val="en-US"/>
                <w14:ligatures w14:val="none"/>
              </w:rPr>
              <w:drawing>
                <wp:inline distT="0" distB="0" distL="0" distR="0" wp14:anchorId="65B80CCE" wp14:editId="1C2D5F4E">
                  <wp:extent cx="1866900" cy="1325880"/>
                  <wp:effectExtent l="0" t="0" r="0" b="7620"/>
                  <wp:docPr id="25" name="Picture 3" descr="A chart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hart with different colored square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l="6799" t="6012" r="8569" b="5193"/>
                          <a:stretch>
                            <a:fillRect/>
                          </a:stretch>
                        </pic:blipFill>
                        <pic:spPr bwMode="auto">
                          <a:xfrm>
                            <a:off x="0" y="0"/>
                            <a:ext cx="1866900" cy="1325880"/>
                          </a:xfrm>
                          <a:prstGeom prst="rect">
                            <a:avLst/>
                          </a:prstGeom>
                          <a:noFill/>
                          <a:ln>
                            <a:noFill/>
                          </a:ln>
                        </pic:spPr>
                      </pic:pic>
                    </a:graphicData>
                  </a:graphic>
                </wp:inline>
              </w:drawing>
            </w:r>
          </w:p>
        </w:tc>
        <w:tc>
          <w:tcPr>
            <w:tcW w:w="3195" w:type="dxa"/>
            <w:hideMark/>
          </w:tcPr>
          <w:p w14:paraId="6B2265BE" w14:textId="77777777" w:rsidR="00A02B80" w:rsidRPr="00A02B80" w:rsidRDefault="00A02B80" w:rsidP="00A02B80">
            <w:pPr>
              <w:rPr>
                <w:rFonts w:ascii="Times New Roman" w:hAnsi="Times New Roman" w:cs="Times New Roman"/>
                <w:kern w:val="0"/>
                <w:lang w:val="en-US"/>
                <w14:ligatures w14:val="none"/>
              </w:rPr>
            </w:pPr>
            <w:r w:rsidRPr="00A02B80">
              <w:rPr>
                <w:rFonts w:ascii="Times New Roman" w:hAnsi="Times New Roman" w:cs="Times New Roman"/>
                <w:noProof/>
                <w:kern w:val="0"/>
                <w:lang w:val="en-US"/>
                <w14:ligatures w14:val="none"/>
              </w:rPr>
              <w:drawing>
                <wp:inline distT="0" distB="0" distL="0" distR="0" wp14:anchorId="2A99184E" wp14:editId="294D7926">
                  <wp:extent cx="1927860" cy="1325880"/>
                  <wp:effectExtent l="0" t="0" r="0" b="7620"/>
                  <wp:docPr id="26"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graph&#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l="5264" t="7265" r="9035" b="5830"/>
                          <a:stretch>
                            <a:fillRect/>
                          </a:stretch>
                        </pic:blipFill>
                        <pic:spPr bwMode="auto">
                          <a:xfrm>
                            <a:off x="0" y="0"/>
                            <a:ext cx="1927860" cy="1325880"/>
                          </a:xfrm>
                          <a:prstGeom prst="rect">
                            <a:avLst/>
                          </a:prstGeom>
                          <a:noFill/>
                          <a:ln>
                            <a:noFill/>
                          </a:ln>
                        </pic:spPr>
                      </pic:pic>
                    </a:graphicData>
                  </a:graphic>
                </wp:inline>
              </w:drawing>
            </w:r>
          </w:p>
        </w:tc>
      </w:tr>
      <w:tr w:rsidR="00A02B80" w:rsidRPr="00A02B80" w14:paraId="5A8EA2C9" w14:textId="77777777" w:rsidTr="00A02B80">
        <w:tc>
          <w:tcPr>
            <w:tcW w:w="9242" w:type="dxa"/>
            <w:gridSpan w:val="3"/>
            <w:hideMark/>
          </w:tcPr>
          <w:p w14:paraId="7F0AC0AD" w14:textId="77777777" w:rsidR="00A02B80" w:rsidRPr="00A02B80" w:rsidRDefault="00A02B80" w:rsidP="00A02B80">
            <w:pPr>
              <w:jc w:val="center"/>
              <w:rPr>
                <w:rFonts w:ascii="Times New Roman" w:hAnsi="Times New Roman" w:cs="Times New Roman"/>
                <w:i/>
                <w:iCs/>
                <w:kern w:val="0"/>
                <w:szCs w:val="21"/>
                <w14:ligatures w14:val="none"/>
              </w:rPr>
            </w:pPr>
            <w:r w:rsidRPr="00A02B80">
              <w:rPr>
                <w:rFonts w:ascii="Times New Roman" w:hAnsi="Times New Roman" w:cs="Times New Roman"/>
                <w:i/>
                <w:iCs/>
                <w:kern w:val="0"/>
                <w:szCs w:val="21"/>
                <w14:ligatures w14:val="none"/>
              </w:rPr>
              <w:t xml:space="preserve">Figure </w:t>
            </w:r>
            <w:r w:rsidRPr="00A02B80">
              <w:rPr>
                <w:rFonts w:ascii="Times New Roman" w:hAnsi="Times New Roman" w:cs="Times New Roman"/>
                <w:i/>
                <w:iCs/>
                <w:kern w:val="0"/>
                <w:szCs w:val="21"/>
                <w14:ligatures w14:val="none"/>
              </w:rPr>
              <w:fldChar w:fldCharType="begin"/>
            </w:r>
            <w:r w:rsidRPr="00A02B80">
              <w:rPr>
                <w:rFonts w:ascii="Times New Roman" w:hAnsi="Times New Roman" w:cs="Times New Roman"/>
                <w:i/>
                <w:iCs/>
                <w:kern w:val="0"/>
                <w:szCs w:val="21"/>
                <w14:ligatures w14:val="none"/>
              </w:rPr>
              <w:instrText xml:space="preserve"> STYLEREF 1 \s </w:instrText>
            </w:r>
            <w:r w:rsidRPr="00A02B80">
              <w:rPr>
                <w:rFonts w:ascii="Times New Roman" w:hAnsi="Times New Roman" w:cs="Times New Roman"/>
                <w:i/>
                <w:iCs/>
                <w:kern w:val="0"/>
                <w:szCs w:val="21"/>
                <w14:ligatures w14:val="none"/>
              </w:rPr>
              <w:fldChar w:fldCharType="separate"/>
            </w:r>
            <w:r w:rsidRPr="00A02B80">
              <w:rPr>
                <w:rFonts w:ascii="Times New Roman" w:hAnsi="Times New Roman" w:cs="Times New Roman"/>
                <w:i/>
                <w:iCs/>
                <w:noProof/>
                <w:kern w:val="0"/>
                <w:szCs w:val="21"/>
                <w14:ligatures w14:val="none"/>
              </w:rPr>
              <w:t>IV</w:t>
            </w:r>
            <w:r w:rsidRPr="00A02B80">
              <w:rPr>
                <w:rFonts w:ascii="Times New Roman" w:hAnsi="Times New Roman" w:cs="Times New Roman"/>
                <w:i/>
                <w:iCs/>
                <w:kern w:val="0"/>
                <w:szCs w:val="21"/>
                <w14:ligatures w14:val="none"/>
              </w:rPr>
              <w:fldChar w:fldCharType="end"/>
            </w:r>
            <w:r w:rsidRPr="00A02B80">
              <w:rPr>
                <w:rFonts w:ascii="Times New Roman" w:hAnsi="Times New Roman" w:cs="Times New Roman"/>
                <w:i/>
                <w:iCs/>
                <w:kern w:val="0"/>
                <w:szCs w:val="21"/>
                <w14:ligatures w14:val="none"/>
              </w:rPr>
              <w:noBreakHyphen/>
            </w:r>
            <w:r w:rsidRPr="00A02B80">
              <w:rPr>
                <w:rFonts w:ascii="Times New Roman" w:hAnsi="Times New Roman" w:cs="Times New Roman"/>
                <w:i/>
                <w:iCs/>
                <w:kern w:val="0"/>
                <w:szCs w:val="21"/>
                <w14:ligatures w14:val="none"/>
              </w:rPr>
              <w:fldChar w:fldCharType="begin"/>
            </w:r>
            <w:r w:rsidRPr="00A02B80">
              <w:rPr>
                <w:rFonts w:ascii="Times New Roman" w:hAnsi="Times New Roman" w:cs="Times New Roman"/>
                <w:i/>
                <w:iCs/>
                <w:kern w:val="0"/>
                <w:szCs w:val="21"/>
                <w14:ligatures w14:val="none"/>
              </w:rPr>
              <w:instrText xml:space="preserve"> SEQ Figure \* ARABIC \s 1 </w:instrText>
            </w:r>
            <w:r w:rsidRPr="00A02B80">
              <w:rPr>
                <w:rFonts w:ascii="Times New Roman" w:hAnsi="Times New Roman" w:cs="Times New Roman"/>
                <w:i/>
                <w:iCs/>
                <w:kern w:val="0"/>
                <w:szCs w:val="21"/>
                <w14:ligatures w14:val="none"/>
              </w:rPr>
              <w:fldChar w:fldCharType="separate"/>
            </w:r>
            <w:r w:rsidRPr="00A02B80">
              <w:rPr>
                <w:rFonts w:ascii="Times New Roman" w:hAnsi="Times New Roman" w:cs="Times New Roman"/>
                <w:i/>
                <w:iCs/>
                <w:noProof/>
                <w:kern w:val="0"/>
                <w:szCs w:val="21"/>
                <w14:ligatures w14:val="none"/>
              </w:rPr>
              <w:t>1</w:t>
            </w:r>
            <w:r w:rsidRPr="00A02B80">
              <w:rPr>
                <w:rFonts w:ascii="Times New Roman" w:hAnsi="Times New Roman" w:cs="Times New Roman"/>
                <w:i/>
                <w:iCs/>
                <w:kern w:val="0"/>
                <w:szCs w:val="21"/>
                <w14:ligatures w14:val="none"/>
              </w:rPr>
              <w:fldChar w:fldCharType="end"/>
            </w:r>
            <w:r w:rsidRPr="00A02B80">
              <w:rPr>
                <w:rFonts w:ascii="Times New Roman" w:hAnsi="Times New Roman" w:cs="Times New Roman"/>
                <w:i/>
                <w:iCs/>
                <w:kern w:val="0"/>
                <w:szCs w:val="21"/>
                <w14:ligatures w14:val="none"/>
              </w:rPr>
              <w:t xml:space="preserve">: RMSE (left), MAE (middle), and </w:t>
            </w:r>
            <m:oMath>
              <m:sSup>
                <m:sSupPr>
                  <m:ctrlPr>
                    <w:rPr>
                      <w:rFonts w:ascii="Cambria Math" w:hAnsi="Cambria Math" w:cs="Times New Roman"/>
                      <w:i/>
                      <w:iCs/>
                      <w:szCs w:val="21"/>
                    </w:rPr>
                  </m:ctrlPr>
                </m:sSupPr>
                <m:e>
                  <m:r>
                    <w:rPr>
                      <w:rFonts w:ascii="Cambria Math" w:hAnsi="Cambria Math" w:cs="Times New Roman"/>
                      <w:kern w:val="0"/>
                      <w:szCs w:val="21"/>
                      <w14:ligatures w14:val="none"/>
                    </w:rPr>
                    <m:t>R</m:t>
                  </m:r>
                </m:e>
                <m:sup>
                  <m:r>
                    <w:rPr>
                      <w:rFonts w:ascii="Cambria Math" w:hAnsi="Cambria Math" w:cs="Times New Roman"/>
                      <w:kern w:val="0"/>
                      <w:szCs w:val="21"/>
                      <w14:ligatures w14:val="none"/>
                    </w:rPr>
                    <m:t>2</m:t>
                  </m:r>
                </m:sup>
              </m:sSup>
            </m:oMath>
            <w:r w:rsidRPr="00A02B80">
              <w:rPr>
                <w:rFonts w:ascii="Times New Roman" w:hAnsi="Times New Roman" w:cs="Times New Roman"/>
                <w:i/>
                <w:iCs/>
                <w:kern w:val="0"/>
                <w:szCs w:val="21"/>
                <w14:ligatures w14:val="none"/>
              </w:rPr>
              <w:t>(right) performance of the ElasticNet (blue), BayesianRidge (orange), and SVR (green) baselines.</w:t>
            </w:r>
          </w:p>
        </w:tc>
      </w:tr>
    </w:tbl>
    <w:p w14:paraId="2D07CF43"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56"/>
        <w:gridCol w:w="3098"/>
      </w:tblGrid>
      <w:tr w:rsidR="00A02B80" w:rsidRPr="00A02B80" w14:paraId="34E59699" w14:textId="77777777" w:rsidTr="00A02B80">
        <w:tc>
          <w:tcPr>
            <w:tcW w:w="2954" w:type="dxa"/>
            <w:hideMark/>
          </w:tcPr>
          <w:p w14:paraId="1FA719CE" w14:textId="77777777" w:rsidR="00A02B80" w:rsidRPr="00A02B80" w:rsidRDefault="00A02B80" w:rsidP="00A02B80">
            <w:pPr>
              <w:keepNext/>
              <w:rPr>
                <w:rFonts w:ascii="Times New Roman" w:hAnsi="Times New Roman" w:cs="Times New Roman"/>
                <w:kern w:val="0"/>
                <w14:ligatures w14:val="none"/>
              </w:rPr>
            </w:pPr>
            <w:r w:rsidRPr="00A02B80">
              <w:rPr>
                <w:rFonts w:ascii="Times New Roman" w:hAnsi="Times New Roman" w:cs="Times New Roman"/>
                <w:noProof/>
                <w:kern w:val="0"/>
                <w:lang w:val="en-US"/>
                <w14:ligatures w14:val="none"/>
              </w:rPr>
              <w:drawing>
                <wp:inline distT="0" distB="0" distL="0" distR="0" wp14:anchorId="75888AFF" wp14:editId="67C26FF2">
                  <wp:extent cx="1805940" cy="1348740"/>
                  <wp:effectExtent l="0" t="0" r="3810" b="3810"/>
                  <wp:docPr id="27" name="Picture 5" descr="A chart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hart with different colored rectangl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l="7240" t="7813" r="9441" b="6648"/>
                          <a:stretch>
                            <a:fillRect/>
                          </a:stretch>
                        </pic:blipFill>
                        <pic:spPr bwMode="auto">
                          <a:xfrm>
                            <a:off x="0" y="0"/>
                            <a:ext cx="1805940" cy="1348740"/>
                          </a:xfrm>
                          <a:prstGeom prst="rect">
                            <a:avLst/>
                          </a:prstGeom>
                          <a:noFill/>
                          <a:ln>
                            <a:noFill/>
                          </a:ln>
                        </pic:spPr>
                      </pic:pic>
                    </a:graphicData>
                  </a:graphic>
                </wp:inline>
              </w:drawing>
            </w:r>
          </w:p>
        </w:tc>
        <w:tc>
          <w:tcPr>
            <w:tcW w:w="3093" w:type="dxa"/>
            <w:hideMark/>
          </w:tcPr>
          <w:p w14:paraId="6895ACDB" w14:textId="77777777" w:rsidR="00A02B80" w:rsidRPr="00A02B80" w:rsidRDefault="00A02B80" w:rsidP="00A02B80">
            <w:pPr>
              <w:rPr>
                <w:rFonts w:ascii="Times New Roman" w:hAnsi="Times New Roman" w:cs="Times New Roman"/>
                <w:kern w:val="0"/>
                <w:lang w:val="en-US"/>
                <w14:ligatures w14:val="none"/>
              </w:rPr>
            </w:pPr>
            <w:r w:rsidRPr="00A02B80">
              <w:rPr>
                <w:rFonts w:ascii="Times New Roman" w:hAnsi="Times New Roman" w:cs="Times New Roman"/>
                <w:noProof/>
                <w:kern w:val="0"/>
                <w:lang w:val="en-US"/>
                <w14:ligatures w14:val="none"/>
              </w:rPr>
              <w:drawing>
                <wp:inline distT="0" distB="0" distL="0" distR="0" wp14:anchorId="1F52CAED" wp14:editId="364DF525">
                  <wp:extent cx="1798320" cy="1348740"/>
                  <wp:effectExtent l="0" t="0" r="0" b="3810"/>
                  <wp:docPr id="28"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of a graph showing different colored square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l="6921" t="8170" r="9360" b="6129"/>
                          <a:stretch>
                            <a:fillRect/>
                          </a:stretch>
                        </pic:blipFill>
                        <pic:spPr bwMode="auto">
                          <a:xfrm>
                            <a:off x="0" y="0"/>
                            <a:ext cx="1798320" cy="1348740"/>
                          </a:xfrm>
                          <a:prstGeom prst="rect">
                            <a:avLst/>
                          </a:prstGeom>
                          <a:noFill/>
                          <a:ln>
                            <a:noFill/>
                          </a:ln>
                        </pic:spPr>
                      </pic:pic>
                    </a:graphicData>
                  </a:graphic>
                </wp:inline>
              </w:drawing>
            </w:r>
          </w:p>
        </w:tc>
        <w:tc>
          <w:tcPr>
            <w:tcW w:w="3195" w:type="dxa"/>
            <w:hideMark/>
          </w:tcPr>
          <w:p w14:paraId="5115302A" w14:textId="77777777" w:rsidR="00A02B80" w:rsidRPr="00A02B80" w:rsidRDefault="00A02B80" w:rsidP="00A02B80">
            <w:pPr>
              <w:rPr>
                <w:rFonts w:ascii="Times New Roman" w:hAnsi="Times New Roman" w:cs="Times New Roman"/>
                <w:kern w:val="0"/>
                <w:lang w:val="en-US"/>
                <w14:ligatures w14:val="none"/>
              </w:rPr>
            </w:pPr>
            <w:r w:rsidRPr="00A02B80">
              <w:rPr>
                <w:rFonts w:ascii="Times New Roman" w:hAnsi="Times New Roman" w:cs="Times New Roman"/>
                <w:noProof/>
                <w:kern w:val="0"/>
                <w:lang w:val="en-US"/>
                <w14:ligatures w14:val="none"/>
              </w:rPr>
              <w:drawing>
                <wp:inline distT="0" distB="0" distL="0" distR="0" wp14:anchorId="1346734F" wp14:editId="446D75D3">
                  <wp:extent cx="1897380" cy="1295400"/>
                  <wp:effectExtent l="0" t="0" r="7620" b="0"/>
                  <wp:docPr id="29" name="Picture 7" descr="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showing different colored square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l="6441" t="7689" r="9467" b="5804"/>
                          <a:stretch>
                            <a:fillRect/>
                          </a:stretch>
                        </pic:blipFill>
                        <pic:spPr bwMode="auto">
                          <a:xfrm>
                            <a:off x="0" y="0"/>
                            <a:ext cx="1897380" cy="1295400"/>
                          </a:xfrm>
                          <a:prstGeom prst="rect">
                            <a:avLst/>
                          </a:prstGeom>
                          <a:noFill/>
                          <a:ln>
                            <a:noFill/>
                          </a:ln>
                        </pic:spPr>
                      </pic:pic>
                    </a:graphicData>
                  </a:graphic>
                </wp:inline>
              </w:drawing>
            </w:r>
          </w:p>
        </w:tc>
      </w:tr>
      <w:tr w:rsidR="00A02B80" w:rsidRPr="00A02B80" w14:paraId="35515851" w14:textId="77777777" w:rsidTr="00A02B80">
        <w:tc>
          <w:tcPr>
            <w:tcW w:w="9242" w:type="dxa"/>
            <w:gridSpan w:val="3"/>
            <w:hideMark/>
          </w:tcPr>
          <w:p w14:paraId="66CF2F2A" w14:textId="77777777" w:rsidR="00A02B80" w:rsidRPr="00A02B80" w:rsidRDefault="00A02B80" w:rsidP="00A02B80">
            <w:pPr>
              <w:jc w:val="center"/>
              <w:rPr>
                <w:rFonts w:ascii="Times New Roman" w:hAnsi="Times New Roman" w:cs="Times New Roman"/>
                <w:i/>
                <w:iCs/>
                <w:kern w:val="0"/>
                <w:szCs w:val="21"/>
                <w14:ligatures w14:val="none"/>
              </w:rPr>
            </w:pPr>
            <w:r w:rsidRPr="00A02B80">
              <w:rPr>
                <w:rFonts w:ascii="Times New Roman" w:hAnsi="Times New Roman" w:cs="Times New Roman"/>
                <w:i/>
                <w:iCs/>
                <w:kern w:val="0"/>
                <w:szCs w:val="21"/>
                <w14:ligatures w14:val="none"/>
              </w:rPr>
              <w:t xml:space="preserve">Figure </w:t>
            </w:r>
            <w:r w:rsidRPr="00A02B80">
              <w:rPr>
                <w:rFonts w:ascii="Times New Roman" w:hAnsi="Times New Roman" w:cs="Times New Roman"/>
                <w:i/>
                <w:iCs/>
                <w:kern w:val="0"/>
                <w:szCs w:val="21"/>
                <w14:ligatures w14:val="none"/>
              </w:rPr>
              <w:fldChar w:fldCharType="begin"/>
            </w:r>
            <w:r w:rsidRPr="00A02B80">
              <w:rPr>
                <w:rFonts w:ascii="Times New Roman" w:hAnsi="Times New Roman" w:cs="Times New Roman"/>
                <w:i/>
                <w:iCs/>
                <w:kern w:val="0"/>
                <w:szCs w:val="21"/>
                <w14:ligatures w14:val="none"/>
              </w:rPr>
              <w:instrText xml:space="preserve"> STYLEREF 1 \s </w:instrText>
            </w:r>
            <w:r w:rsidRPr="00A02B80">
              <w:rPr>
                <w:rFonts w:ascii="Times New Roman" w:hAnsi="Times New Roman" w:cs="Times New Roman"/>
                <w:i/>
                <w:iCs/>
                <w:kern w:val="0"/>
                <w:szCs w:val="21"/>
                <w14:ligatures w14:val="none"/>
              </w:rPr>
              <w:fldChar w:fldCharType="separate"/>
            </w:r>
            <w:r w:rsidRPr="00A02B80">
              <w:rPr>
                <w:rFonts w:ascii="Times New Roman" w:hAnsi="Times New Roman" w:cs="Times New Roman"/>
                <w:i/>
                <w:iCs/>
                <w:noProof/>
                <w:kern w:val="0"/>
                <w:szCs w:val="21"/>
                <w14:ligatures w14:val="none"/>
              </w:rPr>
              <w:t>IV</w:t>
            </w:r>
            <w:r w:rsidRPr="00A02B80">
              <w:rPr>
                <w:rFonts w:ascii="Times New Roman" w:hAnsi="Times New Roman" w:cs="Times New Roman"/>
                <w:i/>
                <w:iCs/>
                <w:kern w:val="0"/>
                <w:szCs w:val="21"/>
                <w14:ligatures w14:val="none"/>
              </w:rPr>
              <w:fldChar w:fldCharType="end"/>
            </w:r>
            <w:r w:rsidRPr="00A02B80">
              <w:rPr>
                <w:rFonts w:ascii="Times New Roman" w:hAnsi="Times New Roman" w:cs="Times New Roman"/>
                <w:i/>
                <w:iCs/>
                <w:kern w:val="0"/>
                <w:szCs w:val="21"/>
                <w14:ligatures w14:val="none"/>
              </w:rPr>
              <w:noBreakHyphen/>
            </w:r>
            <w:r w:rsidRPr="00A02B80">
              <w:rPr>
                <w:rFonts w:ascii="Times New Roman" w:hAnsi="Times New Roman" w:cs="Times New Roman"/>
                <w:i/>
                <w:iCs/>
                <w:kern w:val="0"/>
                <w:szCs w:val="21"/>
                <w14:ligatures w14:val="none"/>
              </w:rPr>
              <w:fldChar w:fldCharType="begin"/>
            </w:r>
            <w:r w:rsidRPr="00A02B80">
              <w:rPr>
                <w:rFonts w:ascii="Times New Roman" w:hAnsi="Times New Roman" w:cs="Times New Roman"/>
                <w:i/>
                <w:iCs/>
                <w:kern w:val="0"/>
                <w:szCs w:val="21"/>
                <w14:ligatures w14:val="none"/>
              </w:rPr>
              <w:instrText xml:space="preserve"> SEQ Figure \* ARABIC \s 1 </w:instrText>
            </w:r>
            <w:r w:rsidRPr="00A02B80">
              <w:rPr>
                <w:rFonts w:ascii="Times New Roman" w:hAnsi="Times New Roman" w:cs="Times New Roman"/>
                <w:i/>
                <w:iCs/>
                <w:kern w:val="0"/>
                <w:szCs w:val="21"/>
                <w14:ligatures w14:val="none"/>
              </w:rPr>
              <w:fldChar w:fldCharType="separate"/>
            </w:r>
            <w:r w:rsidRPr="00A02B80">
              <w:rPr>
                <w:rFonts w:ascii="Times New Roman" w:hAnsi="Times New Roman" w:cs="Times New Roman"/>
                <w:i/>
                <w:iCs/>
                <w:noProof/>
                <w:kern w:val="0"/>
                <w:szCs w:val="21"/>
                <w14:ligatures w14:val="none"/>
              </w:rPr>
              <w:t>2</w:t>
            </w:r>
            <w:r w:rsidRPr="00A02B80">
              <w:rPr>
                <w:rFonts w:ascii="Times New Roman" w:hAnsi="Times New Roman" w:cs="Times New Roman"/>
                <w:i/>
                <w:iCs/>
                <w:kern w:val="0"/>
                <w:szCs w:val="21"/>
                <w14:ligatures w14:val="none"/>
              </w:rPr>
              <w:fldChar w:fldCharType="end"/>
            </w:r>
            <w:r w:rsidRPr="00A02B80">
              <w:rPr>
                <w:rFonts w:ascii="Times New Roman" w:hAnsi="Times New Roman" w:cs="Times New Roman"/>
                <w:i/>
                <w:iCs/>
                <w:kern w:val="0"/>
                <w:szCs w:val="21"/>
                <w14:ligatures w14:val="none"/>
              </w:rPr>
              <w:t xml:space="preserve">: RMSE (left), MAE (middle), and </w:t>
            </w:r>
            <m:oMath>
              <m:sSup>
                <m:sSupPr>
                  <m:ctrlPr>
                    <w:rPr>
                      <w:rFonts w:ascii="Cambria Math" w:hAnsi="Cambria Math" w:cs="Times New Roman"/>
                      <w:i/>
                      <w:iCs/>
                      <w:szCs w:val="21"/>
                    </w:rPr>
                  </m:ctrlPr>
                </m:sSupPr>
                <m:e>
                  <m:r>
                    <w:rPr>
                      <w:rFonts w:ascii="Cambria Math" w:hAnsi="Cambria Math" w:cs="Times New Roman"/>
                      <w:kern w:val="0"/>
                      <w:szCs w:val="21"/>
                      <w14:ligatures w14:val="none"/>
                    </w:rPr>
                    <m:t>R</m:t>
                  </m:r>
                </m:e>
                <m:sup>
                  <m:r>
                    <w:rPr>
                      <w:rFonts w:ascii="Cambria Math" w:hAnsi="Cambria Math" w:cs="Times New Roman"/>
                      <w:kern w:val="0"/>
                      <w:szCs w:val="21"/>
                      <w14:ligatures w14:val="none"/>
                    </w:rPr>
                    <m:t>2</m:t>
                  </m:r>
                </m:sup>
              </m:sSup>
            </m:oMath>
            <w:r w:rsidRPr="00A02B80">
              <w:rPr>
                <w:rFonts w:ascii="Times New Roman" w:hAnsi="Times New Roman" w:cs="Times New Roman"/>
                <w:i/>
                <w:iCs/>
                <w:kern w:val="0"/>
                <w:szCs w:val="21"/>
                <w14:ligatures w14:val="none"/>
              </w:rPr>
              <w:t>(right) performance of the ElasticNet (blue), BayesianRidge (orange), and SVR (green) baselines after feature selection.</w:t>
            </w:r>
          </w:p>
        </w:tc>
      </w:tr>
    </w:tbl>
    <w:p w14:paraId="0CB5F126"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3"/>
        <w:gridCol w:w="2941"/>
        <w:gridCol w:w="3022"/>
      </w:tblGrid>
      <w:tr w:rsidR="00A02B80" w:rsidRPr="00A02B80" w14:paraId="7481A1EA" w14:textId="77777777" w:rsidTr="00A02B80">
        <w:tc>
          <w:tcPr>
            <w:tcW w:w="2954" w:type="dxa"/>
            <w:hideMark/>
          </w:tcPr>
          <w:p w14:paraId="3AF0EA7D" w14:textId="77777777" w:rsidR="00A02B80" w:rsidRPr="00A02B80" w:rsidRDefault="00A02B80" w:rsidP="00A02B80">
            <w:pPr>
              <w:keepNext/>
              <w:rPr>
                <w:rFonts w:ascii="Times New Roman" w:hAnsi="Times New Roman" w:cs="Times New Roman"/>
                <w:kern w:val="0"/>
                <w14:ligatures w14:val="none"/>
              </w:rPr>
            </w:pPr>
            <w:r w:rsidRPr="00A02B80">
              <w:rPr>
                <w:rFonts w:ascii="Times New Roman" w:hAnsi="Times New Roman" w:cs="Times New Roman"/>
                <w:noProof/>
                <w:kern w:val="0"/>
                <w:lang w:val="en-US"/>
                <w14:ligatures w14:val="none"/>
              </w:rPr>
              <w:drawing>
                <wp:inline distT="0" distB="0" distL="0" distR="0" wp14:anchorId="0843ED73" wp14:editId="4DF4D3C8">
                  <wp:extent cx="1866900" cy="1280160"/>
                  <wp:effectExtent l="0" t="0" r="0" b="0"/>
                  <wp:docPr id="30" name="Picture 8" descr="A chart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hart with different colored squares&#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l="7591" t="8171" r="9460" b="6114"/>
                          <a:stretch>
                            <a:fillRect/>
                          </a:stretch>
                        </pic:blipFill>
                        <pic:spPr bwMode="auto">
                          <a:xfrm>
                            <a:off x="0" y="0"/>
                            <a:ext cx="1866900" cy="1280160"/>
                          </a:xfrm>
                          <a:prstGeom prst="rect">
                            <a:avLst/>
                          </a:prstGeom>
                          <a:noFill/>
                          <a:ln>
                            <a:noFill/>
                          </a:ln>
                        </pic:spPr>
                      </pic:pic>
                    </a:graphicData>
                  </a:graphic>
                </wp:inline>
              </w:drawing>
            </w:r>
          </w:p>
        </w:tc>
        <w:tc>
          <w:tcPr>
            <w:tcW w:w="3093" w:type="dxa"/>
            <w:hideMark/>
          </w:tcPr>
          <w:p w14:paraId="47609347" w14:textId="77777777" w:rsidR="00A02B80" w:rsidRPr="00A02B80" w:rsidRDefault="00A02B80" w:rsidP="00A02B80">
            <w:pPr>
              <w:rPr>
                <w:rFonts w:ascii="Times New Roman" w:hAnsi="Times New Roman" w:cs="Times New Roman"/>
                <w:kern w:val="0"/>
                <w:lang w:val="en-US"/>
                <w14:ligatures w14:val="none"/>
              </w:rPr>
            </w:pPr>
            <w:r w:rsidRPr="00A02B80">
              <w:rPr>
                <w:rFonts w:ascii="Times New Roman" w:hAnsi="Times New Roman" w:cs="Times New Roman"/>
                <w:noProof/>
                <w:kern w:val="0"/>
                <w:lang w:val="en-US"/>
                <w14:ligatures w14:val="none"/>
              </w:rPr>
              <w:drawing>
                <wp:inline distT="0" distB="0" distL="0" distR="0" wp14:anchorId="5A9F2FBA" wp14:editId="086CB8A9">
                  <wp:extent cx="1775460" cy="1280160"/>
                  <wp:effectExtent l="0" t="0" r="0" b="0"/>
                  <wp:docPr id="31" name="Picture 9"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of a graph showing different colored squares&#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l="7304" t="7370" r="9747" b="6123"/>
                          <a:stretch>
                            <a:fillRect/>
                          </a:stretch>
                        </pic:blipFill>
                        <pic:spPr bwMode="auto">
                          <a:xfrm>
                            <a:off x="0" y="0"/>
                            <a:ext cx="1775460" cy="1280160"/>
                          </a:xfrm>
                          <a:prstGeom prst="rect">
                            <a:avLst/>
                          </a:prstGeom>
                          <a:noFill/>
                          <a:ln>
                            <a:noFill/>
                          </a:ln>
                        </pic:spPr>
                      </pic:pic>
                    </a:graphicData>
                  </a:graphic>
                </wp:inline>
              </w:drawing>
            </w:r>
          </w:p>
        </w:tc>
        <w:tc>
          <w:tcPr>
            <w:tcW w:w="3195" w:type="dxa"/>
            <w:hideMark/>
          </w:tcPr>
          <w:p w14:paraId="5EFEEAC6" w14:textId="77777777" w:rsidR="00A02B80" w:rsidRPr="00A02B80" w:rsidRDefault="00A02B80" w:rsidP="00A02B80">
            <w:pPr>
              <w:rPr>
                <w:rFonts w:ascii="Times New Roman" w:hAnsi="Times New Roman" w:cs="Times New Roman"/>
                <w:kern w:val="0"/>
                <w:lang w:val="en-US"/>
                <w14:ligatures w14:val="none"/>
              </w:rPr>
            </w:pPr>
            <w:r w:rsidRPr="00A02B80">
              <w:rPr>
                <w:rFonts w:ascii="Times New Roman" w:hAnsi="Times New Roman" w:cs="Times New Roman"/>
                <w:noProof/>
                <w:kern w:val="0"/>
                <w:lang w:val="en-US"/>
                <w14:ligatures w14:val="none"/>
              </w:rPr>
              <w:drawing>
                <wp:inline distT="0" distB="0" distL="0" distR="0" wp14:anchorId="43B8F68C" wp14:editId="2D67F69D">
                  <wp:extent cx="1836420" cy="1356360"/>
                  <wp:effectExtent l="0" t="0" r="0" b="0"/>
                  <wp:docPr id="32" name="Picture 10" descr="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graph showing different colored squares&#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l="5862" t="7690" r="9842" b="6914"/>
                          <a:stretch>
                            <a:fillRect/>
                          </a:stretch>
                        </pic:blipFill>
                        <pic:spPr bwMode="auto">
                          <a:xfrm>
                            <a:off x="0" y="0"/>
                            <a:ext cx="1836420" cy="1356360"/>
                          </a:xfrm>
                          <a:prstGeom prst="rect">
                            <a:avLst/>
                          </a:prstGeom>
                          <a:noFill/>
                          <a:ln>
                            <a:noFill/>
                          </a:ln>
                        </pic:spPr>
                      </pic:pic>
                    </a:graphicData>
                  </a:graphic>
                </wp:inline>
              </w:drawing>
            </w:r>
          </w:p>
        </w:tc>
      </w:tr>
      <w:tr w:rsidR="00A02B80" w:rsidRPr="00A02B80" w14:paraId="6BBDF377" w14:textId="77777777" w:rsidTr="00A02B80">
        <w:tc>
          <w:tcPr>
            <w:tcW w:w="9242" w:type="dxa"/>
            <w:gridSpan w:val="3"/>
            <w:hideMark/>
          </w:tcPr>
          <w:p w14:paraId="2C2D951B" w14:textId="77777777" w:rsidR="00A02B80" w:rsidRPr="00A02B80" w:rsidRDefault="00A02B80" w:rsidP="00A02B80">
            <w:pPr>
              <w:jc w:val="center"/>
              <w:rPr>
                <w:rFonts w:ascii="Times New Roman" w:hAnsi="Times New Roman" w:cs="Times New Roman"/>
                <w:i/>
                <w:iCs/>
                <w:kern w:val="0"/>
                <w:szCs w:val="21"/>
                <w14:ligatures w14:val="none"/>
              </w:rPr>
            </w:pPr>
            <w:r w:rsidRPr="00A02B80">
              <w:rPr>
                <w:rFonts w:ascii="Times New Roman" w:hAnsi="Times New Roman" w:cs="Times New Roman"/>
                <w:i/>
                <w:iCs/>
                <w:kern w:val="0"/>
                <w:szCs w:val="21"/>
                <w14:ligatures w14:val="none"/>
              </w:rPr>
              <w:t xml:space="preserve">Figure </w:t>
            </w:r>
            <w:r w:rsidRPr="00A02B80">
              <w:rPr>
                <w:rFonts w:ascii="Times New Roman" w:hAnsi="Times New Roman" w:cs="Times New Roman"/>
                <w:i/>
                <w:iCs/>
                <w:kern w:val="0"/>
                <w:szCs w:val="21"/>
                <w14:ligatures w14:val="none"/>
              </w:rPr>
              <w:fldChar w:fldCharType="begin"/>
            </w:r>
            <w:r w:rsidRPr="00A02B80">
              <w:rPr>
                <w:rFonts w:ascii="Times New Roman" w:hAnsi="Times New Roman" w:cs="Times New Roman"/>
                <w:i/>
                <w:iCs/>
                <w:kern w:val="0"/>
                <w:szCs w:val="21"/>
                <w14:ligatures w14:val="none"/>
              </w:rPr>
              <w:instrText xml:space="preserve"> STYLEREF 1 \s </w:instrText>
            </w:r>
            <w:r w:rsidRPr="00A02B80">
              <w:rPr>
                <w:rFonts w:ascii="Times New Roman" w:hAnsi="Times New Roman" w:cs="Times New Roman"/>
                <w:i/>
                <w:iCs/>
                <w:kern w:val="0"/>
                <w:szCs w:val="21"/>
                <w14:ligatures w14:val="none"/>
              </w:rPr>
              <w:fldChar w:fldCharType="separate"/>
            </w:r>
            <w:r w:rsidRPr="00A02B80">
              <w:rPr>
                <w:rFonts w:ascii="Times New Roman" w:hAnsi="Times New Roman" w:cs="Times New Roman"/>
                <w:i/>
                <w:iCs/>
                <w:noProof/>
                <w:kern w:val="0"/>
                <w:szCs w:val="21"/>
                <w14:ligatures w14:val="none"/>
              </w:rPr>
              <w:t>IV</w:t>
            </w:r>
            <w:r w:rsidRPr="00A02B80">
              <w:rPr>
                <w:rFonts w:ascii="Times New Roman" w:hAnsi="Times New Roman" w:cs="Times New Roman"/>
                <w:i/>
                <w:iCs/>
                <w:kern w:val="0"/>
                <w:szCs w:val="21"/>
                <w14:ligatures w14:val="none"/>
              </w:rPr>
              <w:fldChar w:fldCharType="end"/>
            </w:r>
            <w:r w:rsidRPr="00A02B80">
              <w:rPr>
                <w:rFonts w:ascii="Times New Roman" w:hAnsi="Times New Roman" w:cs="Times New Roman"/>
                <w:i/>
                <w:iCs/>
                <w:kern w:val="0"/>
                <w:szCs w:val="21"/>
                <w14:ligatures w14:val="none"/>
              </w:rPr>
              <w:noBreakHyphen/>
            </w:r>
            <w:r w:rsidRPr="00A02B80">
              <w:rPr>
                <w:rFonts w:ascii="Times New Roman" w:hAnsi="Times New Roman" w:cs="Times New Roman"/>
                <w:i/>
                <w:iCs/>
                <w:kern w:val="0"/>
                <w:szCs w:val="21"/>
                <w14:ligatures w14:val="none"/>
              </w:rPr>
              <w:fldChar w:fldCharType="begin"/>
            </w:r>
            <w:r w:rsidRPr="00A02B80">
              <w:rPr>
                <w:rFonts w:ascii="Times New Roman" w:hAnsi="Times New Roman" w:cs="Times New Roman"/>
                <w:i/>
                <w:iCs/>
                <w:kern w:val="0"/>
                <w:szCs w:val="21"/>
                <w14:ligatures w14:val="none"/>
              </w:rPr>
              <w:instrText xml:space="preserve"> SEQ Figure \* ARABIC \s 1 </w:instrText>
            </w:r>
            <w:r w:rsidRPr="00A02B80">
              <w:rPr>
                <w:rFonts w:ascii="Times New Roman" w:hAnsi="Times New Roman" w:cs="Times New Roman"/>
                <w:i/>
                <w:iCs/>
                <w:kern w:val="0"/>
                <w:szCs w:val="21"/>
                <w14:ligatures w14:val="none"/>
              </w:rPr>
              <w:fldChar w:fldCharType="separate"/>
            </w:r>
            <w:r w:rsidRPr="00A02B80">
              <w:rPr>
                <w:rFonts w:ascii="Times New Roman" w:hAnsi="Times New Roman" w:cs="Times New Roman"/>
                <w:i/>
                <w:iCs/>
                <w:noProof/>
                <w:kern w:val="0"/>
                <w:szCs w:val="21"/>
                <w14:ligatures w14:val="none"/>
              </w:rPr>
              <w:t>3</w:t>
            </w:r>
            <w:r w:rsidRPr="00A02B80">
              <w:rPr>
                <w:rFonts w:ascii="Times New Roman" w:hAnsi="Times New Roman" w:cs="Times New Roman"/>
                <w:i/>
                <w:iCs/>
                <w:kern w:val="0"/>
                <w:szCs w:val="21"/>
                <w14:ligatures w14:val="none"/>
              </w:rPr>
              <w:fldChar w:fldCharType="end"/>
            </w:r>
            <w:r w:rsidRPr="00A02B80">
              <w:rPr>
                <w:rFonts w:ascii="Times New Roman" w:hAnsi="Times New Roman" w:cs="Times New Roman"/>
                <w:i/>
                <w:iCs/>
                <w:kern w:val="0"/>
                <w:szCs w:val="21"/>
                <w14:ligatures w14:val="none"/>
              </w:rPr>
              <w:t xml:space="preserve">: RMSE (left), MAE (middle), and </w:t>
            </w:r>
            <m:oMath>
              <m:sSup>
                <m:sSupPr>
                  <m:ctrlPr>
                    <w:rPr>
                      <w:rFonts w:ascii="Cambria Math" w:hAnsi="Cambria Math" w:cs="Times New Roman"/>
                      <w:i/>
                      <w:iCs/>
                      <w:szCs w:val="21"/>
                    </w:rPr>
                  </m:ctrlPr>
                </m:sSupPr>
                <m:e>
                  <m:r>
                    <w:rPr>
                      <w:rFonts w:ascii="Cambria Math" w:hAnsi="Cambria Math" w:cs="Times New Roman"/>
                      <w:kern w:val="0"/>
                      <w:szCs w:val="21"/>
                      <w14:ligatures w14:val="none"/>
                    </w:rPr>
                    <m:t>R</m:t>
                  </m:r>
                </m:e>
                <m:sup>
                  <m:r>
                    <w:rPr>
                      <w:rFonts w:ascii="Cambria Math" w:hAnsi="Cambria Math" w:cs="Times New Roman"/>
                      <w:kern w:val="0"/>
                      <w:szCs w:val="21"/>
                      <w14:ligatures w14:val="none"/>
                    </w:rPr>
                    <m:t>2</m:t>
                  </m:r>
                </m:sup>
              </m:sSup>
            </m:oMath>
            <w:r w:rsidRPr="00A02B80">
              <w:rPr>
                <w:rFonts w:ascii="Times New Roman" w:hAnsi="Times New Roman" w:cs="Times New Roman"/>
                <w:i/>
                <w:iCs/>
                <w:kern w:val="0"/>
                <w:szCs w:val="21"/>
                <w14:ligatures w14:val="none"/>
              </w:rPr>
              <w:t xml:space="preserve">(right) performance of the ElasticNet (blue), </w:t>
            </w:r>
            <w:proofErr w:type="spellStart"/>
            <w:r w:rsidRPr="00A02B80">
              <w:rPr>
                <w:rFonts w:ascii="Times New Roman" w:hAnsi="Times New Roman" w:cs="Times New Roman"/>
                <w:i/>
                <w:iCs/>
                <w:kern w:val="0"/>
                <w:szCs w:val="21"/>
                <w14:ligatures w14:val="none"/>
              </w:rPr>
              <w:t>BayesianRidge</w:t>
            </w:r>
            <w:proofErr w:type="spellEnd"/>
            <w:r w:rsidRPr="00A02B80">
              <w:rPr>
                <w:rFonts w:ascii="Times New Roman" w:hAnsi="Times New Roman" w:cs="Times New Roman"/>
                <w:i/>
                <w:iCs/>
                <w:kern w:val="0"/>
                <w:szCs w:val="21"/>
                <w14:ligatures w14:val="none"/>
              </w:rPr>
              <w:t xml:space="preserve"> (orange), and SVR (green) baselines after feature selection and parameter tuning.</w:t>
            </w:r>
          </w:p>
        </w:tc>
      </w:tr>
    </w:tbl>
    <w:p w14:paraId="71320115"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p>
    <w:p w14:paraId="26606F5A" w14:textId="77777777" w:rsidR="00A02B80" w:rsidRPr="00A02B80" w:rsidRDefault="00A02B80" w:rsidP="00A02B80">
      <w:pPr>
        <w:keepNext/>
        <w:keepLines/>
        <w:numPr>
          <w:ilvl w:val="2"/>
          <w:numId w:val="0"/>
        </w:numPr>
        <w:spacing w:before="40" w:after="0" w:line="240" w:lineRule="auto"/>
        <w:ind w:left="1440"/>
        <w:jc w:val="both"/>
        <w:outlineLvl w:val="2"/>
        <w:rPr>
          <w:rFonts w:ascii="Times New Roman" w:eastAsia="Times New Roman" w:hAnsi="Times New Roman" w:cs="Times New Roman"/>
          <w:i/>
          <w:color w:val="000000"/>
          <w:kern w:val="0"/>
          <w:sz w:val="24"/>
          <w:szCs w:val="24"/>
          <w:lang w:val="en-US"/>
          <w14:ligatures w14:val="none"/>
        </w:rPr>
      </w:pPr>
      <w:r w:rsidRPr="00A02B80">
        <w:rPr>
          <w:rFonts w:ascii="Times New Roman" w:eastAsia="Times New Roman" w:hAnsi="Times New Roman" w:cs="Times New Roman"/>
          <w:i/>
          <w:color w:val="000000"/>
          <w:kern w:val="0"/>
          <w:sz w:val="24"/>
          <w:szCs w:val="24"/>
          <w:lang w:val="en-US"/>
          <w14:ligatures w14:val="none"/>
        </w:rPr>
        <w:t xml:space="preserve">Evaluation </w:t>
      </w:r>
      <w:proofErr w:type="gramStart"/>
      <w:r w:rsidRPr="00A02B80">
        <w:rPr>
          <w:rFonts w:ascii="Times New Roman" w:eastAsia="Times New Roman" w:hAnsi="Times New Roman" w:cs="Times New Roman"/>
          <w:i/>
          <w:color w:val="000000"/>
          <w:kern w:val="0"/>
          <w:sz w:val="24"/>
          <w:szCs w:val="24"/>
          <w:lang w:val="en-US"/>
          <w14:ligatures w14:val="none"/>
        </w:rPr>
        <w:t>on</w:t>
      </w:r>
      <w:proofErr w:type="gramEnd"/>
      <w:r w:rsidRPr="00A02B80">
        <w:rPr>
          <w:rFonts w:ascii="Times New Roman" w:eastAsia="Times New Roman" w:hAnsi="Times New Roman" w:cs="Times New Roman"/>
          <w:i/>
          <w:color w:val="000000"/>
          <w:kern w:val="0"/>
          <w:sz w:val="24"/>
          <w:szCs w:val="24"/>
          <w:lang w:val="en-US"/>
          <w14:ligatures w14:val="none"/>
        </w:rPr>
        <w:t xml:space="preserve"> unseen data</w:t>
      </w:r>
    </w:p>
    <w:p w14:paraId="5C9C98C0" w14:textId="77777777" w:rsidR="00A02B80" w:rsidRPr="00A02B80" w:rsidRDefault="00A02B80" w:rsidP="00A02B80">
      <w:pPr>
        <w:spacing w:before="120" w:after="120" w:line="240" w:lineRule="auto"/>
        <w:jc w:val="both"/>
        <w:rPr>
          <w:rFonts w:ascii="Times New Roman" w:eastAsia="Calibri" w:hAnsi="Times New Roman" w:cs="Times New Roman"/>
          <w:kern w:val="0"/>
          <w:sz w:val="24"/>
          <w:lang w:val="en-US"/>
          <w14:ligatures w14:val="none"/>
        </w:rPr>
      </w:pPr>
      <w:r w:rsidRPr="00A02B80">
        <w:rPr>
          <w:rFonts w:ascii="Times New Roman" w:eastAsia="Calibri" w:hAnsi="Times New Roman" w:cs="Times New Roman"/>
          <w:kern w:val="0"/>
          <w:sz w:val="24"/>
          <w:lang w:val="en-US"/>
          <w14:ligatures w14:val="none"/>
        </w:rPr>
        <w:t xml:space="preserve">The best performing model (SVR with FS and tuning) has been retrained on the merged development and evaluation datasets. The pre-trained feature extraction method is embedded to it as part of the pipeline and the model is saved under </w:t>
      </w:r>
      <w:r w:rsidRPr="00A02B80">
        <w:rPr>
          <w:rFonts w:ascii="Courier New" w:eastAsia="Calibri" w:hAnsi="Courier New" w:cs="Courier New"/>
          <w:kern w:val="0"/>
          <w:sz w:val="24"/>
          <w:lang w:val="en-US"/>
          <w14:ligatures w14:val="none"/>
        </w:rPr>
        <w:t>./</w:t>
      </w:r>
      <w:proofErr w:type="spellStart"/>
      <w:r w:rsidRPr="00A02B80">
        <w:rPr>
          <w:rFonts w:ascii="Courier New" w:eastAsia="Calibri" w:hAnsi="Courier New" w:cs="Courier New"/>
          <w:kern w:val="0"/>
          <w:sz w:val="24"/>
          <w:lang w:val="en-US"/>
          <w14:ligatures w14:val="none"/>
        </w:rPr>
        <w:t>final_models</w:t>
      </w:r>
      <w:proofErr w:type="spellEnd"/>
      <w:r w:rsidRPr="00A02B80">
        <w:rPr>
          <w:rFonts w:ascii="Courier New" w:eastAsia="Calibri" w:hAnsi="Courier New" w:cs="Courier New"/>
          <w:kern w:val="0"/>
          <w:sz w:val="24"/>
          <w:lang w:val="en-US"/>
          <w14:ligatures w14:val="none"/>
        </w:rPr>
        <w:t>/</w:t>
      </w:r>
      <w:proofErr w:type="spellStart"/>
      <w:r w:rsidRPr="00A02B80">
        <w:rPr>
          <w:rFonts w:ascii="Courier New" w:eastAsia="Calibri" w:hAnsi="Courier New" w:cs="Courier New"/>
          <w:kern w:val="0"/>
          <w:sz w:val="24"/>
          <w:lang w:val="en-US"/>
          <w14:ligatures w14:val="none"/>
        </w:rPr>
        <w:t>winner.pkl</w:t>
      </w:r>
      <w:proofErr w:type="spellEnd"/>
      <w:r w:rsidRPr="00A02B80">
        <w:rPr>
          <w:rFonts w:ascii="Times New Roman" w:eastAsia="Calibri" w:hAnsi="Times New Roman" w:cs="Times New Roman"/>
          <w:kern w:val="0"/>
          <w:sz w:val="24"/>
          <w:lang w:val="en-US"/>
          <w14:ligatures w14:val="none"/>
        </w:rPr>
        <w:t xml:space="preserve"> using the </w:t>
      </w:r>
      <w:proofErr w:type="spellStart"/>
      <w:r w:rsidRPr="00A02B80">
        <w:rPr>
          <w:rFonts w:ascii="Courier New" w:eastAsia="Calibri" w:hAnsi="Courier New" w:cs="Courier New"/>
          <w:kern w:val="0"/>
          <w:sz w:val="24"/>
          <w:lang w:val="en-US"/>
          <w14:ligatures w14:val="none"/>
        </w:rPr>
        <w:t>joblib</w:t>
      </w:r>
      <w:proofErr w:type="spellEnd"/>
      <w:r w:rsidRPr="00A02B80">
        <w:rPr>
          <w:rFonts w:ascii="Times New Roman" w:eastAsia="Calibri" w:hAnsi="Times New Roman" w:cs="Times New Roman"/>
          <w:kern w:val="0"/>
          <w:sz w:val="24"/>
          <w:lang w:val="en-US"/>
          <w14:ligatures w14:val="none"/>
        </w:rPr>
        <w:t xml:space="preserve"> library. The final cell of the </w:t>
      </w:r>
      <w:proofErr w:type="spellStart"/>
      <w:r w:rsidRPr="00A02B80">
        <w:rPr>
          <w:rFonts w:ascii="Courier New" w:eastAsia="Calibri" w:hAnsi="Courier New" w:cs="Courier New"/>
          <w:kern w:val="0"/>
          <w:sz w:val="24"/>
          <w:lang w:val="en-US"/>
          <w14:ligatures w14:val="none"/>
        </w:rPr>
        <w:t>model_analysis</w:t>
      </w:r>
      <w:proofErr w:type="spellEnd"/>
      <w:r w:rsidRPr="00A02B80">
        <w:rPr>
          <w:rFonts w:ascii="Times New Roman" w:eastAsia="Calibri" w:hAnsi="Times New Roman" w:cs="Times New Roman"/>
          <w:kern w:val="0"/>
          <w:sz w:val="24"/>
          <w:lang w:val="en-US"/>
          <w14:ligatures w14:val="none"/>
        </w:rPr>
        <w:t xml:space="preserve"> </w:t>
      </w:r>
      <w:proofErr w:type="spellStart"/>
      <w:r w:rsidRPr="00A02B80">
        <w:rPr>
          <w:rFonts w:ascii="Times New Roman" w:eastAsia="Calibri" w:hAnsi="Times New Roman" w:cs="Times New Roman"/>
          <w:kern w:val="0"/>
          <w:sz w:val="24"/>
          <w:lang w:val="en-US"/>
          <w14:ligatures w14:val="none"/>
        </w:rPr>
        <w:t>nodetbook</w:t>
      </w:r>
      <w:proofErr w:type="spellEnd"/>
      <w:r w:rsidRPr="00A02B80">
        <w:rPr>
          <w:rFonts w:ascii="Times New Roman" w:eastAsia="Calibri" w:hAnsi="Times New Roman" w:cs="Times New Roman"/>
          <w:kern w:val="0"/>
          <w:sz w:val="24"/>
          <w:lang w:val="en-US"/>
          <w14:ligatures w14:val="none"/>
        </w:rPr>
        <w:t xml:space="preserve"> provides an example code of how to use it on unseen data. It is again noted that the unseen CSV dataset must be processed by the </w:t>
      </w:r>
      <w:proofErr w:type="spellStart"/>
      <w:r w:rsidRPr="00A02B80">
        <w:rPr>
          <w:rFonts w:ascii="Courier New" w:eastAsia="Calibri" w:hAnsi="Courier New" w:cs="Courier New"/>
          <w:kern w:val="0"/>
          <w:sz w:val="24"/>
          <w:lang w:val="en-US"/>
          <w14:ligatures w14:val="none"/>
        </w:rPr>
        <w:t>data_exploration</w:t>
      </w:r>
      <w:proofErr w:type="spellEnd"/>
      <w:r w:rsidRPr="00A02B80">
        <w:rPr>
          <w:rFonts w:ascii="Times New Roman" w:eastAsia="Calibri" w:hAnsi="Times New Roman" w:cs="Times New Roman"/>
          <w:kern w:val="0"/>
          <w:sz w:val="24"/>
          <w:lang w:val="en-US"/>
          <w14:ligatures w14:val="none"/>
        </w:rPr>
        <w:t xml:space="preserve"> notebook for elimination of non-numeric features and </w:t>
      </w:r>
      <w:proofErr w:type="spellStart"/>
      <w:r w:rsidRPr="00A02B80">
        <w:rPr>
          <w:rFonts w:ascii="Times New Roman" w:eastAsia="Calibri" w:hAnsi="Times New Roman" w:cs="Times New Roman"/>
          <w:kern w:val="0"/>
          <w:sz w:val="24"/>
          <w:lang w:val="en-US"/>
          <w14:ligatures w14:val="none"/>
        </w:rPr>
        <w:t>standardisation</w:t>
      </w:r>
      <w:proofErr w:type="spellEnd"/>
      <w:r w:rsidRPr="00A02B80">
        <w:rPr>
          <w:rFonts w:ascii="Times New Roman" w:eastAsia="Calibri" w:hAnsi="Times New Roman" w:cs="Times New Roman"/>
          <w:kern w:val="0"/>
          <w:sz w:val="24"/>
          <w:lang w:val="en-US"/>
          <w14:ligatures w14:val="none"/>
        </w:rPr>
        <w:t xml:space="preserve"> based on the development set, before being processed by the loaded model/pipeline. The provided </w:t>
      </w:r>
      <w:proofErr w:type="spellStart"/>
      <w:r w:rsidRPr="00A02B80">
        <w:rPr>
          <w:rFonts w:ascii="Courier New" w:eastAsia="Calibri" w:hAnsi="Courier New" w:cs="Courier New"/>
          <w:kern w:val="0"/>
          <w:sz w:val="24"/>
          <w:lang w:val="en-US"/>
          <w14:ligatures w14:val="none"/>
        </w:rPr>
        <w:t>load_data_from_</w:t>
      </w:r>
      <w:proofErr w:type="gramStart"/>
      <w:r w:rsidRPr="00A02B80">
        <w:rPr>
          <w:rFonts w:ascii="Courier New" w:eastAsia="Calibri" w:hAnsi="Courier New" w:cs="Courier New"/>
          <w:kern w:val="0"/>
          <w:sz w:val="24"/>
          <w:lang w:val="en-US"/>
          <w14:ligatures w14:val="none"/>
        </w:rPr>
        <w:t>csv</w:t>
      </w:r>
      <w:proofErr w:type="spellEnd"/>
      <w:r w:rsidRPr="00A02B80">
        <w:rPr>
          <w:rFonts w:ascii="Courier New" w:eastAsia="Calibri" w:hAnsi="Courier New" w:cs="Courier New"/>
          <w:kern w:val="0"/>
          <w:sz w:val="24"/>
          <w:lang w:val="en-US"/>
          <w14:ligatures w14:val="none"/>
        </w:rPr>
        <w:t>(</w:t>
      </w:r>
      <w:proofErr w:type="gramEnd"/>
      <w:r w:rsidRPr="00A02B80">
        <w:rPr>
          <w:rFonts w:ascii="Courier New" w:eastAsia="Calibri" w:hAnsi="Courier New" w:cs="Courier New"/>
          <w:kern w:val="0"/>
          <w:sz w:val="24"/>
          <w:lang w:val="en-US"/>
          <w14:ligatures w14:val="none"/>
        </w:rPr>
        <w:t>)</w:t>
      </w:r>
      <w:r w:rsidRPr="00A02B80">
        <w:rPr>
          <w:rFonts w:ascii="Times New Roman" w:eastAsia="Calibri" w:hAnsi="Times New Roman" w:cs="Times New Roman"/>
          <w:kern w:val="0"/>
          <w:sz w:val="24"/>
          <w:lang w:val="en-US"/>
          <w14:ligatures w14:val="none"/>
        </w:rPr>
        <w:t xml:space="preserve"> function also converts the CSV into appropriate </w:t>
      </w:r>
      <w:proofErr w:type="spellStart"/>
      <w:r w:rsidRPr="00A02B80">
        <w:rPr>
          <w:rFonts w:ascii="Courier New" w:eastAsia="Calibri" w:hAnsi="Courier New" w:cs="Courier New"/>
          <w:kern w:val="0"/>
          <w:sz w:val="24"/>
          <w:lang w:val="en-US"/>
          <w14:ligatures w14:val="none"/>
        </w:rPr>
        <w:t>numpy</w:t>
      </w:r>
      <w:proofErr w:type="spellEnd"/>
      <w:r w:rsidRPr="00A02B80">
        <w:rPr>
          <w:rFonts w:ascii="Times New Roman" w:eastAsia="Calibri" w:hAnsi="Times New Roman" w:cs="Times New Roman"/>
          <w:kern w:val="0"/>
          <w:sz w:val="24"/>
          <w:lang w:val="en-US"/>
          <w14:ligatures w14:val="none"/>
        </w:rPr>
        <w:t xml:space="preserve"> arrays.</w:t>
      </w:r>
    </w:p>
    <w:p w14:paraId="76749A21" w14:textId="77777777" w:rsidR="001152AA" w:rsidRPr="00A02B80" w:rsidRDefault="001152AA">
      <w:pPr>
        <w:rPr>
          <w:lang w:val="en-US"/>
        </w:rPr>
      </w:pPr>
    </w:p>
    <w:sectPr w:rsidR="001152AA" w:rsidRPr="00A02B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637EED"/>
    <w:multiLevelType w:val="hybridMultilevel"/>
    <w:tmpl w:val="2000E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3D2111A"/>
    <w:multiLevelType w:val="hybridMultilevel"/>
    <w:tmpl w:val="2E26E7A6"/>
    <w:lvl w:ilvl="0" w:tplc="08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num w:numId="1" w16cid:durableId="931933544">
    <w:abstractNumId w:val="0"/>
    <w:lvlOverride w:ilvl="0"/>
    <w:lvlOverride w:ilvl="1"/>
    <w:lvlOverride w:ilvl="2"/>
    <w:lvlOverride w:ilvl="3"/>
    <w:lvlOverride w:ilvl="4"/>
    <w:lvlOverride w:ilvl="5"/>
    <w:lvlOverride w:ilvl="6"/>
    <w:lvlOverride w:ilvl="7"/>
    <w:lvlOverride w:ilvl="8"/>
  </w:num>
  <w:num w:numId="2" w16cid:durableId="1674453485">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80"/>
    <w:rsid w:val="001152AA"/>
    <w:rsid w:val="002A2608"/>
    <w:rsid w:val="008701DE"/>
    <w:rsid w:val="00A02B80"/>
    <w:rsid w:val="00E423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9B6D"/>
  <w15:chartTrackingRefBased/>
  <w15:docId w15:val="{E08D6CE9-DAA3-444E-88BA-E0E609DA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B80"/>
    <w:rPr>
      <w:rFonts w:eastAsiaTheme="majorEastAsia" w:cstheme="majorBidi"/>
      <w:color w:val="272727" w:themeColor="text1" w:themeTint="D8"/>
    </w:rPr>
  </w:style>
  <w:style w:type="paragraph" w:styleId="Title">
    <w:name w:val="Title"/>
    <w:basedOn w:val="Normal"/>
    <w:next w:val="Normal"/>
    <w:link w:val="TitleChar"/>
    <w:uiPriority w:val="10"/>
    <w:qFormat/>
    <w:rsid w:val="00A02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B80"/>
    <w:pPr>
      <w:spacing w:before="160"/>
      <w:jc w:val="center"/>
    </w:pPr>
    <w:rPr>
      <w:i/>
      <w:iCs/>
      <w:color w:val="404040" w:themeColor="text1" w:themeTint="BF"/>
    </w:rPr>
  </w:style>
  <w:style w:type="character" w:customStyle="1" w:styleId="QuoteChar">
    <w:name w:val="Quote Char"/>
    <w:basedOn w:val="DefaultParagraphFont"/>
    <w:link w:val="Quote"/>
    <w:uiPriority w:val="29"/>
    <w:rsid w:val="00A02B80"/>
    <w:rPr>
      <w:i/>
      <w:iCs/>
      <w:color w:val="404040" w:themeColor="text1" w:themeTint="BF"/>
    </w:rPr>
  </w:style>
  <w:style w:type="paragraph" w:styleId="ListParagraph">
    <w:name w:val="List Paragraph"/>
    <w:basedOn w:val="Normal"/>
    <w:uiPriority w:val="34"/>
    <w:qFormat/>
    <w:rsid w:val="00A02B80"/>
    <w:pPr>
      <w:ind w:left="720"/>
      <w:contextualSpacing/>
    </w:pPr>
  </w:style>
  <w:style w:type="character" w:styleId="IntenseEmphasis">
    <w:name w:val="Intense Emphasis"/>
    <w:basedOn w:val="DefaultParagraphFont"/>
    <w:uiPriority w:val="21"/>
    <w:qFormat/>
    <w:rsid w:val="00A02B80"/>
    <w:rPr>
      <w:i/>
      <w:iCs/>
      <w:color w:val="0F4761" w:themeColor="accent1" w:themeShade="BF"/>
    </w:rPr>
  </w:style>
  <w:style w:type="paragraph" w:styleId="IntenseQuote">
    <w:name w:val="Intense Quote"/>
    <w:basedOn w:val="Normal"/>
    <w:next w:val="Normal"/>
    <w:link w:val="IntenseQuoteChar"/>
    <w:uiPriority w:val="30"/>
    <w:qFormat/>
    <w:rsid w:val="00A02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B80"/>
    <w:rPr>
      <w:i/>
      <w:iCs/>
      <w:color w:val="0F4761" w:themeColor="accent1" w:themeShade="BF"/>
    </w:rPr>
  </w:style>
  <w:style w:type="character" w:styleId="IntenseReference">
    <w:name w:val="Intense Reference"/>
    <w:basedOn w:val="DefaultParagraphFont"/>
    <w:uiPriority w:val="32"/>
    <w:qFormat/>
    <w:rsid w:val="00A02B80"/>
    <w:rPr>
      <w:b/>
      <w:bCs/>
      <w:smallCaps/>
      <w:color w:val="0F4761" w:themeColor="accent1" w:themeShade="BF"/>
      <w:spacing w:val="5"/>
    </w:rPr>
  </w:style>
  <w:style w:type="table" w:styleId="TableGrid">
    <w:name w:val="Table Grid"/>
    <w:basedOn w:val="TableNormal"/>
    <w:uiPriority w:val="39"/>
    <w:rsid w:val="00A02B80"/>
    <w:pPr>
      <w:spacing w:after="0" w:line="240" w:lineRule="auto"/>
      <w:ind w:left="425"/>
      <w:jc w:val="both"/>
    </w:pPr>
    <w:rPr>
      <w:rFonts w:ascii="Calibri" w:eastAsia="Calibri" w:hAnsi="Calibri" w:cs="Arial"/>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9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2397</Words>
  <Characters>13669</Characters>
  <Application>Microsoft Office Word</Application>
  <DocSecurity>0</DocSecurity>
  <Lines>113</Lines>
  <Paragraphs>32</Paragraphs>
  <ScaleCrop>false</ScaleCrop>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Asimenia Giagli</dc:creator>
  <cp:keywords/>
  <dc:description/>
  <cp:lastModifiedBy>Asimenia Giagli</cp:lastModifiedBy>
  <cp:revision>1</cp:revision>
  <dcterms:created xsi:type="dcterms:W3CDTF">2025-04-06T22:48:00Z</dcterms:created>
  <dcterms:modified xsi:type="dcterms:W3CDTF">2025-04-06T22:49:00Z</dcterms:modified>
</cp:coreProperties>
</file>