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wmsifzjez6" w:id="0"/>
      <w:bookmarkEnd w:id="0"/>
      <w:r w:rsidDel="00000000" w:rsidR="00000000" w:rsidRPr="00000000">
        <w:rPr>
          <w:b w:val="1"/>
          <w:bCs w:val="1"/>
          <w:sz w:val="46"/>
          <w:szCs w:val="46"/>
          <w:rtl w:val="0"/>
        </w:rPr>
        <w:t xml:space="preserve">Innovation Challenges: User-First and Eureka Moments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the Innovation Programme (IvP) 2025, students are presented with two exciting challenges that encourage creative problem-solving and innovative thinking. Let's explore these challenges in more detail: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pPr>
      <w:bookmarkStart w:colFirst="0" w:colLast="0" w:name="_ksvkdboyl51s" w:id="1"/>
      <w:bookmarkEnd w:id="1"/>
      <w:r w:rsidDel="00000000" w:rsidR="00000000" w:rsidRPr="00000000">
        <w:rPr>
          <w:b w:val="1"/>
          <w:bCs w:val="1"/>
          <w:sz w:val="34"/>
          <w:szCs w:val="34"/>
          <w:rtl w:val="0"/>
        </w:rPr>
        <w:t xml:space="preserve">Innovation Challenge #1: User-first or User-fail?</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gxpndct7u4" w:id="2"/>
      <w:bookmarkEnd w:id="2"/>
      <w:r w:rsidDel="00000000" w:rsidR="00000000" w:rsidRPr="00000000">
        <w:rPr>
          <w:b w:val="1"/>
          <w:bCs w:val="1"/>
          <w:color w:val="000000"/>
          <w:sz w:val="26"/>
          <w:szCs w:val="26"/>
          <w:rtl w:val="0"/>
        </w:rPr>
        <w:t xml:space="preserve">What does it mean?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challenge focuses on putting the user at the center of the design process. It emphasizes the importance of understanding and addressing the needs of the people who will actually use your innovation.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7lbm3856ev6h" w:id="3"/>
      <w:bookmarkEnd w:id="3"/>
      <w:r w:rsidDel="00000000" w:rsidR="00000000" w:rsidRPr="00000000">
        <w:rPr>
          <w:b w:val="1"/>
          <w:bCs w:val="1"/>
          <w:color w:val="000000"/>
          <w:sz w:val="22"/>
          <w:szCs w:val="22"/>
          <w:rtl w:val="0"/>
        </w:rPr>
        <w:t xml:space="preserve">Key Concepts: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w:t>
      </w:r>
      <w:r w:rsidDel="00000000" w:rsidR="00000000" w:rsidRPr="00000000">
        <w:rPr>
          <w:b w:val="1"/>
          <w:bCs w:val="1"/>
          <w:rtl w:val="0"/>
        </w:rPr>
        <w:t xml:space="preserve">User-first:</w:t>
      </w:r>
      <w:r w:rsidDel="00000000" w:rsidR="00000000" w:rsidRPr="00000000">
        <w:rPr>
          <w:rtl w:val="0"/>
        </w:rPr>
        <w:t xml:space="preserve"> This approach prioritizes the user's needs, preferences, and experiences throughout the entire design process. It involves:</w:t>
      </w:r>
    </w:p>
    <w:p w:rsidR="00000000" w:rsidDel="00000000" w:rsidP="00000000" w:rsidRDefault="00000000" w:rsidRPr="00000000" w14:paraId="0000000E">
      <w:pPr>
        <w:rPr/>
      </w:pPr>
      <w:r w:rsidDel="00000000" w:rsidR="00000000" w:rsidRPr="00000000">
        <w:rPr>
          <w:rtl w:val="0"/>
        </w:rPr>
        <w:t xml:space="preserve">   - Empathizing with the user</w:t>
      </w:r>
    </w:p>
    <w:p w:rsidR="00000000" w:rsidDel="00000000" w:rsidP="00000000" w:rsidRDefault="00000000" w:rsidRPr="00000000" w14:paraId="0000000F">
      <w:pPr>
        <w:rPr/>
      </w:pPr>
      <w:r w:rsidDel="00000000" w:rsidR="00000000" w:rsidRPr="00000000">
        <w:rPr>
          <w:rtl w:val="0"/>
        </w:rPr>
        <w:t xml:space="preserve">   - Understanding their problems</w:t>
      </w:r>
    </w:p>
    <w:p w:rsidR="00000000" w:rsidDel="00000000" w:rsidP="00000000" w:rsidRDefault="00000000" w:rsidRPr="00000000" w14:paraId="00000010">
      <w:pPr>
        <w:rPr/>
      </w:pPr>
      <w:r w:rsidDel="00000000" w:rsidR="00000000" w:rsidRPr="00000000">
        <w:rPr>
          <w:rtl w:val="0"/>
        </w:rPr>
        <w:t xml:space="preserve">   - Creating solutions that are practical and truly useful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w:t>
      </w:r>
      <w:r w:rsidDel="00000000" w:rsidR="00000000" w:rsidRPr="00000000">
        <w:rPr>
          <w:b w:val="1"/>
          <w:bCs w:val="1"/>
          <w:rtl w:val="0"/>
        </w:rPr>
        <w:t xml:space="preserve">User-fail:</w:t>
      </w:r>
      <w:r w:rsidDel="00000000" w:rsidR="00000000" w:rsidRPr="00000000">
        <w:rPr>
          <w:rtl w:val="0"/>
        </w:rPr>
        <w:t xml:space="preserve"> This occurs when designers overlook or misinterpret user needs, resulting in products or solutions that:</w:t>
      </w:r>
    </w:p>
    <w:p w:rsidR="00000000" w:rsidDel="00000000" w:rsidP="00000000" w:rsidRDefault="00000000" w:rsidRPr="00000000" w14:paraId="00000013">
      <w:pPr>
        <w:rPr/>
      </w:pPr>
      <w:r w:rsidDel="00000000" w:rsidR="00000000" w:rsidRPr="00000000">
        <w:rPr>
          <w:rtl w:val="0"/>
        </w:rPr>
        <w:t xml:space="preserve">   - Don't work well for the intended users</w:t>
      </w:r>
    </w:p>
    <w:p w:rsidR="00000000" w:rsidDel="00000000" w:rsidP="00000000" w:rsidRDefault="00000000" w:rsidRPr="00000000" w14:paraId="00000014">
      <w:pPr>
        <w:rPr/>
      </w:pPr>
      <w:r w:rsidDel="00000000" w:rsidR="00000000" w:rsidRPr="00000000">
        <w:rPr>
          <w:rtl w:val="0"/>
        </w:rPr>
        <w:t xml:space="preserve">   - Aren't adopted or used as intended</w:t>
      </w:r>
    </w:p>
    <w:p w:rsidR="00000000" w:rsidDel="00000000" w:rsidP="00000000" w:rsidRDefault="00000000" w:rsidRPr="00000000" w14:paraId="00000015">
      <w:pPr>
        <w:rPr/>
      </w:pPr>
      <w:r w:rsidDel="00000000" w:rsidR="00000000" w:rsidRPr="00000000">
        <w:rPr>
          <w:rtl w:val="0"/>
        </w:rPr>
        <w:t xml:space="preserve">   - Fail to solve the real problem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2dz8ycbtfye" w:id="4"/>
      <w:bookmarkEnd w:id="4"/>
      <w:r w:rsidDel="00000000" w:rsidR="00000000" w:rsidRPr="00000000">
        <w:rPr>
          <w:b w:val="1"/>
          <w:bCs w:val="1"/>
          <w:color w:val="000000"/>
          <w:sz w:val="26"/>
          <w:szCs w:val="26"/>
          <w:rtl w:val="0"/>
        </w:rPr>
        <w:t xml:space="preserve">Examples: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w:t>
      </w:r>
      <w:r w:rsidDel="00000000" w:rsidR="00000000" w:rsidRPr="00000000">
        <w:rPr>
          <w:b w:val="1"/>
          <w:bCs w:val="1"/>
          <w:rtl w:val="0"/>
        </w:rPr>
        <w:t xml:space="preserve">User-first success:</w:t>
      </w:r>
      <w:r w:rsidDel="00000000" w:rsidR="00000000" w:rsidRPr="00000000">
        <w:rPr>
          <w:rtl w:val="0"/>
        </w:rPr>
        <w:t xml:space="preserve"> The invention of the smartphone. Designers focused on making devices that were intuitive, multifunctional, and met various user needs (communication, entertainment, productivity) in one portable device.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w:t>
      </w:r>
      <w:r w:rsidDel="00000000" w:rsidR="00000000" w:rsidRPr="00000000">
        <w:rPr>
          <w:b w:val="1"/>
          <w:bCs w:val="1"/>
          <w:rtl w:val="0"/>
        </w:rPr>
        <w:t xml:space="preserve">User-fail example:</w:t>
      </w:r>
      <w:r w:rsidDel="00000000" w:rsidR="00000000" w:rsidRPr="00000000">
        <w:rPr>
          <w:rtl w:val="0"/>
        </w:rPr>
        <w:t xml:space="preserve"> The Google Glass. Despite being technologically advanced, it failed to gain widespread adoption due to concerns about privacy, appearance, and limited practical applications for everyday users.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t0ohefcgeg1" w:id="5"/>
      <w:bookmarkEnd w:id="5"/>
      <w:r w:rsidDel="00000000" w:rsidR="00000000" w:rsidRPr="00000000">
        <w:rPr>
          <w:b w:val="1"/>
          <w:bCs w:val="1"/>
          <w:sz w:val="34"/>
          <w:szCs w:val="34"/>
          <w:rtl w:val="0"/>
        </w:rPr>
        <w:t xml:space="preserve">Innovation Challenge #2: Eureka or Err?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aqr7xmpg2dx" w:id="6"/>
      <w:bookmarkEnd w:id="6"/>
      <w:r w:rsidDel="00000000" w:rsidR="00000000" w:rsidRPr="00000000">
        <w:rPr>
          <w:b w:val="1"/>
          <w:bCs w:val="1"/>
          <w:color w:val="000000"/>
          <w:sz w:val="26"/>
          <w:szCs w:val="26"/>
          <w:rtl w:val="0"/>
        </w:rPr>
        <w:t xml:space="preserve">What does it mean?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challenge encourages students to embrace both the successes ("Eureka" moments) and failures ("Err" moments) in the innovation process. It emphasizes the importance of creativity, iteration, and learning from mistakes.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bxz8wim4sztk" w:id="7"/>
      <w:bookmarkEnd w:id="7"/>
      <w:r w:rsidDel="00000000" w:rsidR="00000000" w:rsidRPr="00000000">
        <w:rPr>
          <w:b w:val="1"/>
          <w:bCs w:val="1"/>
          <w:color w:val="000000"/>
          <w:sz w:val="22"/>
          <w:szCs w:val="22"/>
          <w:rtl w:val="0"/>
        </w:rPr>
        <w:t xml:space="preserve">Key Concepts: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w:t>
      </w:r>
      <w:r w:rsidDel="00000000" w:rsidR="00000000" w:rsidRPr="00000000">
        <w:rPr>
          <w:b w:val="1"/>
          <w:bCs w:val="1"/>
          <w:rtl w:val="0"/>
        </w:rPr>
        <w:t xml:space="preserve">Eureka Moments:</w:t>
      </w:r>
      <w:r w:rsidDel="00000000" w:rsidR="00000000" w:rsidRPr="00000000">
        <w:rPr>
          <w:rtl w:val="0"/>
        </w:rPr>
        <w:t xml:space="preserve"> These are flashes of inspiration or breakthrough ideas that lead to innovative solutions. They represent:</w:t>
      </w:r>
    </w:p>
    <w:p w:rsidR="00000000" w:rsidDel="00000000" w:rsidP="00000000" w:rsidRDefault="00000000" w:rsidRPr="00000000" w14:paraId="00000026">
      <w:pPr>
        <w:rPr/>
      </w:pPr>
      <w:r w:rsidDel="00000000" w:rsidR="00000000" w:rsidRPr="00000000">
        <w:rPr>
          <w:rtl w:val="0"/>
        </w:rPr>
        <w:t xml:space="preserve">   - Creative problem-solving</w:t>
      </w:r>
    </w:p>
    <w:p w:rsidR="00000000" w:rsidDel="00000000" w:rsidP="00000000" w:rsidRDefault="00000000" w:rsidRPr="00000000" w14:paraId="00000027">
      <w:pPr>
        <w:rPr/>
      </w:pPr>
      <w:r w:rsidDel="00000000" w:rsidR="00000000" w:rsidRPr="00000000">
        <w:rPr>
          <w:rtl w:val="0"/>
        </w:rPr>
        <w:t xml:space="preserve">   - Original thinking</w:t>
      </w:r>
    </w:p>
    <w:p w:rsidR="00000000" w:rsidDel="00000000" w:rsidP="00000000" w:rsidRDefault="00000000" w:rsidRPr="00000000" w14:paraId="00000028">
      <w:pPr>
        <w:rPr/>
      </w:pPr>
      <w:r w:rsidDel="00000000" w:rsidR="00000000" w:rsidRPr="00000000">
        <w:rPr>
          <w:rtl w:val="0"/>
        </w:rPr>
        <w:t xml:space="preserve">   - Solutions that effectively address user needs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w:t>
      </w:r>
      <w:r w:rsidDel="00000000" w:rsidR="00000000" w:rsidRPr="00000000">
        <w:rPr>
          <w:b w:val="1"/>
          <w:bCs w:val="1"/>
          <w:rtl w:val="0"/>
        </w:rPr>
        <w:t xml:space="preserve">Err Opportunities:</w:t>
      </w:r>
      <w:r w:rsidDel="00000000" w:rsidR="00000000" w:rsidRPr="00000000">
        <w:rPr>
          <w:rtl w:val="0"/>
        </w:rPr>
        <w:t xml:space="preserve"> These are the mistakes, setbacks, or failures encountered during the innovation process. They are valuable because they:</w:t>
      </w:r>
    </w:p>
    <w:p w:rsidR="00000000" w:rsidDel="00000000" w:rsidP="00000000" w:rsidRDefault="00000000" w:rsidRPr="00000000" w14:paraId="0000002B">
      <w:pPr>
        <w:rPr/>
      </w:pPr>
      <w:r w:rsidDel="00000000" w:rsidR="00000000" w:rsidRPr="00000000">
        <w:rPr>
          <w:rtl w:val="0"/>
        </w:rPr>
        <w:t xml:space="preserve">   - Highlight areas for improvement</w:t>
      </w:r>
    </w:p>
    <w:p w:rsidR="00000000" w:rsidDel="00000000" w:rsidP="00000000" w:rsidRDefault="00000000" w:rsidRPr="00000000" w14:paraId="0000002C">
      <w:pPr>
        <w:rPr/>
      </w:pPr>
      <w:r w:rsidDel="00000000" w:rsidR="00000000" w:rsidRPr="00000000">
        <w:rPr>
          <w:rtl w:val="0"/>
        </w:rPr>
        <w:t xml:space="preserve">   - Guide refinement of ideas</w:t>
      </w:r>
    </w:p>
    <w:p w:rsidR="00000000" w:rsidDel="00000000" w:rsidP="00000000" w:rsidRDefault="00000000" w:rsidRPr="00000000" w14:paraId="0000002D">
      <w:pPr>
        <w:rPr/>
      </w:pPr>
      <w:r w:rsidDel="00000000" w:rsidR="00000000" w:rsidRPr="00000000">
        <w:rPr>
          <w:rtl w:val="0"/>
        </w:rPr>
        <w:t xml:space="preserve">   - Provide learning experiences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0lo2samk4fp" w:id="8"/>
      <w:bookmarkEnd w:id="8"/>
      <w:r w:rsidDel="00000000" w:rsidR="00000000" w:rsidRPr="00000000">
        <w:rPr>
          <w:b w:val="1"/>
          <w:bCs w:val="1"/>
          <w:color w:val="000000"/>
          <w:sz w:val="26"/>
          <w:szCs w:val="26"/>
          <w:rtl w:val="0"/>
        </w:rPr>
        <w:t xml:space="preserve">Examples: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w:t>
      </w:r>
      <w:r w:rsidDel="00000000" w:rsidR="00000000" w:rsidRPr="00000000">
        <w:rPr>
          <w:b w:val="1"/>
          <w:bCs w:val="1"/>
          <w:rtl w:val="0"/>
        </w:rPr>
        <w:t xml:space="preserve">Eureka moment:</w:t>
      </w:r>
      <w:r w:rsidDel="00000000" w:rsidR="00000000" w:rsidRPr="00000000">
        <w:rPr>
          <w:rtl w:val="0"/>
        </w:rPr>
        <w:t xml:space="preserve"> Alexander Fleming's accidental discovery of penicillin when he noticed that mold contaminating his petri dishes was killing bacteria.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w:t>
      </w:r>
      <w:r w:rsidDel="00000000" w:rsidR="00000000" w:rsidRPr="00000000">
        <w:rPr>
          <w:b w:val="1"/>
          <w:bCs w:val="1"/>
          <w:rtl w:val="0"/>
        </w:rPr>
        <w:t xml:space="preserve">Err opportunity:</w:t>
      </w:r>
      <w:r w:rsidDel="00000000" w:rsidR="00000000" w:rsidRPr="00000000">
        <w:rPr>
          <w:rtl w:val="0"/>
        </w:rPr>
        <w:t xml:space="preserve"> Thomas Edison's numerous failed attempts at creating a working light bulb. Each failure taught him what didn't work, eventually leading to success.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6glj7slvtuyr" w:id="9"/>
      <w:bookmarkEnd w:id="9"/>
      <w:r w:rsidDel="00000000" w:rsidR="00000000" w:rsidRPr="00000000">
        <w:rPr>
          <w:b w:val="1"/>
          <w:bCs w:val="1"/>
          <w:sz w:val="34"/>
          <w:szCs w:val="34"/>
          <w:rtl w:val="0"/>
        </w:rPr>
        <w:t xml:space="preserve">Key Takeaways for Both Challenges: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w:t>
      </w:r>
      <w:r w:rsidDel="00000000" w:rsidR="00000000" w:rsidRPr="00000000">
        <w:rPr>
          <w:b w:val="1"/>
          <w:bCs w:val="1"/>
          <w:rtl w:val="0"/>
        </w:rPr>
        <w:t xml:space="preserve">Empathy and Understanding:</w:t>
      </w:r>
      <w:r w:rsidDel="00000000" w:rsidR="00000000" w:rsidRPr="00000000">
        <w:rPr>
          <w:rtl w:val="0"/>
        </w:rPr>
        <w:t xml:space="preserve"> Both challenges emphasize the importance of understanding the problem and the people affected by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w:t>
      </w:r>
      <w:r w:rsidDel="00000000" w:rsidR="00000000" w:rsidRPr="00000000">
        <w:rPr>
          <w:b w:val="1"/>
          <w:bCs w:val="1"/>
          <w:rtl w:val="0"/>
        </w:rPr>
        <w:t xml:space="preserve">Iteration and Improvement:</w:t>
      </w:r>
      <w:r w:rsidDel="00000000" w:rsidR="00000000" w:rsidRPr="00000000">
        <w:rPr>
          <w:rtl w:val="0"/>
        </w:rPr>
        <w:t xml:space="preserve"> Neither challenge expects perfection on the first try. They encourage ongoing refinement and learning.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w:t>
      </w:r>
      <w:r w:rsidDel="00000000" w:rsidR="00000000" w:rsidRPr="00000000">
        <w:rPr>
          <w:b w:val="1"/>
          <w:bCs w:val="1"/>
          <w:rtl w:val="0"/>
        </w:rPr>
        <w:t xml:space="preserve">Creativity and Problem-Solving:</w:t>
      </w:r>
      <w:r w:rsidDel="00000000" w:rsidR="00000000" w:rsidRPr="00000000">
        <w:rPr>
          <w:rtl w:val="0"/>
        </w:rPr>
        <w:t xml:space="preserve"> Both challenges push students to think outside the box and come up with original solutions.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w:t>
      </w:r>
      <w:r w:rsidDel="00000000" w:rsidR="00000000" w:rsidRPr="00000000">
        <w:rPr>
          <w:b w:val="1"/>
          <w:bCs w:val="1"/>
          <w:rtl w:val="0"/>
        </w:rPr>
        <w:t xml:space="preserve">Real-World Impact:</w:t>
      </w:r>
      <w:r w:rsidDel="00000000" w:rsidR="00000000" w:rsidRPr="00000000">
        <w:rPr>
          <w:rtl w:val="0"/>
        </w:rPr>
        <w:t xml:space="preserve"> The focus is on creating innovations that can make a tangible difference in people's lives.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By engaging with these challenges, students learn to balance creativity with practicality, embrace both success and failure as part of the learning process, and develop solutions that are truly meaningful and impactful.</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