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B10" w:rsidRDefault="001279B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225" w:type="dxa"/>
        <w:tblInd w:w="850" w:type="dxa"/>
        <w:tblCellMar>
          <w:top w:w="5" w:type="dxa"/>
          <w:left w:w="110" w:type="dxa"/>
          <w:right w:w="180" w:type="dxa"/>
        </w:tblCellMar>
        <w:tblLook w:val="04A0" w:firstRow="1" w:lastRow="0" w:firstColumn="1" w:lastColumn="0" w:noHBand="0" w:noVBand="1"/>
      </w:tblPr>
      <w:tblGrid>
        <w:gridCol w:w="8225"/>
      </w:tblGrid>
      <w:tr w:rsidR="00894B10" w:rsidTr="00911DED">
        <w:trPr>
          <w:trHeight w:val="415"/>
        </w:trPr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B10" w:rsidRDefault="00E850F0" w:rsidP="00B63C28">
            <w:pPr>
              <w:spacing w:after="86"/>
            </w:pPr>
            <w:r>
              <w:rPr>
                <w:rFonts w:ascii="Arial" w:eastAsia="Arial" w:hAnsi="Arial" w:cs="Arial"/>
                <w:b/>
                <w:sz w:val="20"/>
              </w:rPr>
              <w:t>N</w:t>
            </w:r>
            <w:bookmarkStart w:id="0" w:name="_GoBack"/>
            <w:bookmarkEnd w:id="0"/>
            <w:r w:rsidR="001279BE">
              <w:rPr>
                <w:rFonts w:ascii="Arial" w:eastAsia="Arial" w:hAnsi="Arial" w:cs="Arial"/>
                <w:b/>
                <w:sz w:val="20"/>
              </w:rPr>
              <w:t xml:space="preserve">ame of use case:  </w:t>
            </w:r>
            <w:r w:rsidR="00B63C28">
              <w:t>Registration</w:t>
            </w:r>
          </w:p>
        </w:tc>
      </w:tr>
      <w:tr w:rsidR="00894B10">
        <w:trPr>
          <w:trHeight w:val="672"/>
        </w:trPr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B10" w:rsidRDefault="001279BE">
            <w:pPr>
              <w:spacing w:after="107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Pre-conditions:  </w:t>
            </w:r>
          </w:p>
          <w:p w:rsidR="00894B10" w:rsidRDefault="001279BE">
            <w:r>
              <w:rPr>
                <w:rFonts w:ascii="Arial" w:eastAsia="Arial" w:hAnsi="Arial" w:cs="Arial"/>
                <w:sz w:val="20"/>
              </w:rPr>
              <w:t>The recept</w:t>
            </w:r>
            <w:r w:rsidR="00425391">
              <w:rPr>
                <w:rFonts w:ascii="Arial" w:eastAsia="Arial" w:hAnsi="Arial" w:cs="Arial"/>
                <w:sz w:val="20"/>
              </w:rPr>
              <w:t xml:space="preserve">ionist selects ‘Registration’ and is given </w:t>
            </w:r>
            <w:r w:rsidR="00025327">
              <w:rPr>
                <w:rFonts w:ascii="Arial" w:eastAsia="Arial" w:hAnsi="Arial" w:cs="Arial"/>
                <w:sz w:val="20"/>
              </w:rPr>
              <w:t xml:space="preserve">a </w:t>
            </w:r>
            <w:r w:rsidR="00425391">
              <w:rPr>
                <w:rFonts w:ascii="Arial" w:eastAsia="Arial" w:hAnsi="Arial" w:cs="Arial"/>
                <w:sz w:val="20"/>
              </w:rPr>
              <w:t>window to register a new customer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94B10">
        <w:trPr>
          <w:trHeight w:val="672"/>
        </w:trPr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B10" w:rsidRDefault="001279BE">
            <w:pPr>
              <w:spacing w:after="8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Post-conditions:  </w:t>
            </w:r>
          </w:p>
          <w:p w:rsidR="00894B10" w:rsidRDefault="00BB4FCF" w:rsidP="00BB4FCF">
            <w:r>
              <w:rPr>
                <w:rFonts w:ascii="Arial" w:eastAsia="Arial" w:hAnsi="Arial" w:cs="Arial"/>
                <w:sz w:val="20"/>
              </w:rPr>
              <w:t>A customer</w:t>
            </w:r>
            <w:r w:rsidR="00C05B9D">
              <w:rPr>
                <w:rFonts w:ascii="Arial" w:eastAsia="Arial" w:hAnsi="Arial" w:cs="Arial"/>
                <w:sz w:val="20"/>
              </w:rPr>
              <w:t xml:space="preserve"> has been registered into the system</w:t>
            </w:r>
          </w:p>
        </w:tc>
      </w:tr>
      <w:tr w:rsidR="00894B10">
        <w:trPr>
          <w:trHeight w:val="677"/>
        </w:trPr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B10" w:rsidRDefault="001279BE">
            <w:pPr>
              <w:spacing w:after="8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Purpose:  </w:t>
            </w:r>
          </w:p>
          <w:p w:rsidR="00894B10" w:rsidRDefault="00C05B9D">
            <w:r>
              <w:rPr>
                <w:rFonts w:ascii="Arial" w:eastAsia="Arial" w:hAnsi="Arial" w:cs="Arial"/>
                <w:sz w:val="20"/>
              </w:rPr>
              <w:t xml:space="preserve">To register customer/customers into the system </w:t>
            </w:r>
            <w:r w:rsidR="001279B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94B10">
        <w:trPr>
          <w:trHeight w:val="902"/>
        </w:trPr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B10" w:rsidRDefault="001279BE">
            <w:pPr>
              <w:ind w:right="6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Description:  </w:t>
            </w:r>
            <w:r w:rsidR="00C7564B">
              <w:rPr>
                <w:rFonts w:ascii="Arial" w:eastAsia="Arial" w:hAnsi="Arial" w:cs="Arial"/>
                <w:sz w:val="20"/>
              </w:rPr>
              <w:t>The receptionist selects ‘Registration’ and is given a w</w:t>
            </w:r>
            <w:r w:rsidR="00911DED">
              <w:rPr>
                <w:rFonts w:ascii="Arial" w:eastAsia="Arial" w:hAnsi="Arial" w:cs="Arial"/>
                <w:sz w:val="20"/>
              </w:rPr>
              <w:t xml:space="preserve">indow to register a new customer. </w:t>
            </w:r>
            <w:r w:rsidR="00BB4FCF">
              <w:rPr>
                <w:rFonts w:ascii="Arial" w:eastAsia="Arial" w:hAnsi="Arial" w:cs="Arial"/>
                <w:sz w:val="20"/>
              </w:rPr>
              <w:t xml:space="preserve">The customer details then will be stored in the system and can be sent to booking section. </w:t>
            </w:r>
          </w:p>
        </w:tc>
      </w:tr>
      <w:tr w:rsidR="00894B10" w:rsidTr="00384114">
        <w:trPr>
          <w:trHeight w:val="1952"/>
        </w:trPr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B10" w:rsidRDefault="001279BE">
            <w:pPr>
              <w:spacing w:after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Main Success Scenario:  </w:t>
            </w:r>
          </w:p>
          <w:p w:rsidR="00F35678" w:rsidRDefault="00F35678" w:rsidP="00F35678">
            <w:pPr>
              <w:numPr>
                <w:ilvl w:val="0"/>
                <w:numId w:val="3"/>
              </w:numPr>
              <w:ind w:left="375" w:hanging="341"/>
            </w:pPr>
            <w:r>
              <w:rPr>
                <w:rFonts w:ascii="Arial" w:eastAsia="Arial" w:hAnsi="Arial" w:cs="Arial"/>
                <w:sz w:val="20"/>
              </w:rPr>
              <w:t xml:space="preserve">The receptionist selects the ‘Make Registration’ option from the screen  </w:t>
            </w:r>
          </w:p>
          <w:p w:rsidR="00F35678" w:rsidRDefault="00F35678" w:rsidP="00F35678">
            <w:pPr>
              <w:numPr>
                <w:ilvl w:val="0"/>
                <w:numId w:val="3"/>
              </w:numPr>
              <w:ind w:left="375" w:hanging="341"/>
            </w:pPr>
            <w:r>
              <w:rPr>
                <w:rFonts w:ascii="Arial" w:eastAsia="Arial" w:hAnsi="Arial" w:cs="Arial"/>
                <w:sz w:val="20"/>
              </w:rPr>
              <w:t>The receptionist enters details given by the customer</w:t>
            </w:r>
            <w:r>
              <w:rPr>
                <w:rFonts w:ascii="Arial" w:eastAsia="Arial" w:hAnsi="Arial" w:cs="Arial"/>
                <w:sz w:val="20"/>
              </w:rPr>
              <w:t xml:space="preserve">.  </w:t>
            </w:r>
          </w:p>
          <w:p w:rsidR="00F35678" w:rsidRDefault="00F35678" w:rsidP="00F35678">
            <w:pPr>
              <w:numPr>
                <w:ilvl w:val="0"/>
                <w:numId w:val="3"/>
              </w:numPr>
              <w:spacing w:line="239" w:lineRule="auto"/>
              <w:ind w:left="375" w:hanging="341"/>
            </w:pPr>
            <w:r>
              <w:rPr>
                <w:rFonts w:ascii="Arial" w:eastAsia="Arial" w:hAnsi="Arial" w:cs="Arial"/>
                <w:sz w:val="20"/>
              </w:rPr>
              <w:t xml:space="preserve">The system checks </w:t>
            </w:r>
            <w:r>
              <w:rPr>
                <w:rFonts w:ascii="Arial" w:eastAsia="Arial" w:hAnsi="Arial" w:cs="Arial"/>
                <w:sz w:val="20"/>
              </w:rPr>
              <w:t xml:space="preserve">if the user is already registered into the system, if they then the </w:t>
            </w:r>
            <w:r w:rsidR="00DF2125">
              <w:rPr>
                <w:rFonts w:ascii="Arial" w:eastAsia="Arial" w:hAnsi="Arial" w:cs="Arial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informs the </w:t>
            </w:r>
            <w:r w:rsidR="00DF2125">
              <w:rPr>
                <w:rFonts w:ascii="Arial" w:eastAsia="Arial" w:hAnsi="Arial" w:cs="Arial"/>
                <w:sz w:val="20"/>
              </w:rPr>
              <w:t>receptionist</w:t>
            </w:r>
            <w:r>
              <w:rPr>
                <w:rFonts w:ascii="Arial" w:eastAsia="Arial" w:hAnsi="Arial" w:cs="Arial"/>
                <w:sz w:val="20"/>
              </w:rPr>
              <w:t>. If the custome</w:t>
            </w:r>
            <w:r w:rsidR="00DF2125">
              <w:rPr>
                <w:rFonts w:ascii="Arial" w:eastAsia="Arial" w:hAnsi="Arial" w:cs="Arial"/>
                <w:sz w:val="20"/>
              </w:rPr>
              <w:t>r is new, then the system stores</w:t>
            </w:r>
            <w:r>
              <w:rPr>
                <w:rFonts w:ascii="Arial" w:eastAsia="Arial" w:hAnsi="Arial" w:cs="Arial"/>
                <w:sz w:val="20"/>
              </w:rPr>
              <w:t xml:space="preserve"> this new details in the system. </w:t>
            </w:r>
          </w:p>
          <w:p w:rsidR="00894B10" w:rsidRDefault="002C1446" w:rsidP="00384114">
            <w:pPr>
              <w:numPr>
                <w:ilvl w:val="0"/>
                <w:numId w:val="3"/>
              </w:numPr>
              <w:ind w:left="375" w:hanging="341"/>
            </w:pPr>
            <w:r>
              <w:t xml:space="preserve">The receptionist can now procced to the booking window. </w:t>
            </w:r>
          </w:p>
        </w:tc>
      </w:tr>
      <w:tr w:rsidR="00384114" w:rsidTr="005B2B37">
        <w:trPr>
          <w:trHeight w:val="1541"/>
        </w:trPr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114" w:rsidRDefault="00384114" w:rsidP="00384114">
            <w:r w:rsidRPr="00384114">
              <w:rPr>
                <w:rFonts w:ascii="Arial" w:eastAsia="Arial" w:hAnsi="Arial" w:cs="Arial"/>
                <w:b/>
                <w:sz w:val="20"/>
              </w:rPr>
              <w:t xml:space="preserve">Alternatives:  </w:t>
            </w:r>
          </w:p>
          <w:p w:rsidR="00384114" w:rsidRDefault="00384114" w:rsidP="00384114">
            <w:pPr>
              <w:rPr>
                <w:rFonts w:ascii="Arial" w:eastAsia="Arial" w:hAnsi="Arial" w:cs="Arial"/>
                <w:sz w:val="20"/>
              </w:rPr>
            </w:pPr>
          </w:p>
          <w:p w:rsidR="00384114" w:rsidRPr="00384114" w:rsidRDefault="00384114" w:rsidP="00384114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" w:eastAsia="Arial" w:hAnsi="Arial" w:cs="Arial"/>
                <w:sz w:val="20"/>
              </w:rPr>
              <w:t>Customer is already registered.</w:t>
            </w:r>
          </w:p>
          <w:p w:rsidR="00384114" w:rsidRPr="00384114" w:rsidRDefault="00906835" w:rsidP="00384114">
            <w:pPr>
              <w:pStyle w:val="ListParagraph"/>
              <w:numPr>
                <w:ilvl w:val="0"/>
                <w:numId w:val="4"/>
              </w:numPr>
            </w:pPr>
            <w:r>
              <w:t>Customer forgets that he/she was registered before.</w:t>
            </w:r>
          </w:p>
          <w:p w:rsidR="00384114" w:rsidRPr="00384114" w:rsidRDefault="00384114" w:rsidP="003437C4">
            <w:pPr>
              <w:pStyle w:val="ListParagraph"/>
              <w:numPr>
                <w:ilvl w:val="0"/>
                <w:numId w:val="4"/>
              </w:numPr>
            </w:pPr>
            <w:r w:rsidRPr="00384114">
              <w:rPr>
                <w:rFonts w:ascii="Arial" w:eastAsia="Arial" w:hAnsi="Arial" w:cs="Arial"/>
                <w:sz w:val="20"/>
              </w:rPr>
              <w:t>The sy</w:t>
            </w:r>
            <w:r w:rsidR="003437C4">
              <w:rPr>
                <w:rFonts w:ascii="Arial" w:eastAsia="Arial" w:hAnsi="Arial" w:cs="Arial"/>
                <w:sz w:val="20"/>
              </w:rPr>
              <w:t>stem di</w:t>
            </w:r>
            <w:r w:rsidR="007B50CA">
              <w:rPr>
                <w:rFonts w:ascii="Arial" w:eastAsia="Arial" w:hAnsi="Arial" w:cs="Arial"/>
                <w:sz w:val="20"/>
              </w:rPr>
              <w:t xml:space="preserve">splays a message </w:t>
            </w:r>
            <w:r w:rsidR="003437C4">
              <w:rPr>
                <w:rFonts w:ascii="Arial" w:eastAsia="Arial" w:hAnsi="Arial" w:cs="Arial"/>
                <w:sz w:val="20"/>
              </w:rPr>
              <w:t xml:space="preserve">saying customer is already </w:t>
            </w:r>
            <w:r w:rsidR="005B2B37">
              <w:rPr>
                <w:rFonts w:ascii="Arial" w:eastAsia="Arial" w:hAnsi="Arial" w:cs="Arial"/>
                <w:sz w:val="20"/>
              </w:rPr>
              <w:t>registered</w:t>
            </w:r>
            <w:r w:rsidR="003437C4">
              <w:rPr>
                <w:rFonts w:ascii="Arial" w:eastAsia="Arial" w:hAnsi="Arial" w:cs="Arial"/>
                <w:sz w:val="20"/>
              </w:rPr>
              <w:t xml:space="preserve">. </w:t>
            </w:r>
            <w:r w:rsidRPr="00384114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894B10" w:rsidRDefault="001279B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894B10" w:rsidRDefault="00894B10">
      <w:pPr>
        <w:spacing w:after="0"/>
        <w:ind w:right="-130"/>
      </w:pPr>
    </w:p>
    <w:sectPr w:rsidR="00894B10">
      <w:footerReference w:type="even" r:id="rId7"/>
      <w:footerReference w:type="default" r:id="rId8"/>
      <w:footerReference w:type="first" r:id="rId9"/>
      <w:pgSz w:w="11904" w:h="16838"/>
      <w:pgMar w:top="1439" w:right="1445" w:bottom="3355" w:left="1440" w:header="720" w:footer="8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0A3" w:rsidRDefault="001279BE">
      <w:pPr>
        <w:spacing w:after="0" w:line="240" w:lineRule="auto"/>
      </w:pPr>
      <w:r>
        <w:separator/>
      </w:r>
    </w:p>
  </w:endnote>
  <w:endnote w:type="continuationSeparator" w:id="0">
    <w:p w:rsidR="004830A3" w:rsidRDefault="00127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B10" w:rsidRDefault="001279BE">
    <w:pPr>
      <w:tabs>
        <w:tab w:val="center" w:pos="4515"/>
        <w:tab w:val="right" w:pos="9018"/>
      </w:tabs>
      <w:spacing w:after="79"/>
      <w:ind w:right="-1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868680</wp:posOffset>
              </wp:positionH>
              <wp:positionV relativeFrom="page">
                <wp:posOffset>9728200</wp:posOffset>
              </wp:positionV>
              <wp:extent cx="5974715" cy="9525"/>
              <wp:effectExtent l="0" t="0" r="0" b="0"/>
              <wp:wrapSquare wrapText="bothSides"/>
              <wp:docPr id="5919" name="Group 5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4715" cy="9525"/>
                        <a:chOff x="0" y="0"/>
                        <a:chExt cx="5974715" cy="9525"/>
                      </a:xfrm>
                    </wpg:grpSpPr>
                    <wps:wsp>
                      <wps:cNvPr id="5920" name="Shape 5920"/>
                      <wps:cNvSpPr/>
                      <wps:spPr>
                        <a:xfrm>
                          <a:off x="0" y="0"/>
                          <a:ext cx="59747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4715">
                              <a:moveTo>
                                <a:pt x="0" y="0"/>
                              </a:moveTo>
                              <a:lnTo>
                                <a:pt x="5974715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175317" id="Group 5919" o:spid="_x0000_s1026" style="position:absolute;margin-left:68.4pt;margin-top:766pt;width:470.45pt;height:.75pt;z-index:251658240;mso-position-horizontal-relative:page;mso-position-vertical-relative:page" coordsize="5974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">
              <v:shape id="Shape 5920" o:spid="_x0000_s1027" style="position:absolute;width:59747;height:0;visibility:visible;mso-wrap-style:square;v-text-anchor:top" coordsize="59747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BwcIA&#10;AADdAAAADwAAAGRycy9kb3ducmV2LnhtbERPyWrDMBC9B/IPYgK9JXIMKY0TJWQh0B4KrdvcB2u8&#10;tNbIkWTH/fvqUOjx8fbtfjStGMj5xrKC5SIBQVxY3XCl4PPjMn8C4QOyxtYyKfghD/vddLLFTNs7&#10;v9OQh0rEEPYZKqhD6DIpfVGTQb+wHXHkSusMhghdJbXDeww3rUyT5FEabDg21NjRqabiO++NguuY&#10;2/L49nUuX/rXNd96J0vnlHqYjYcNiEBj+Bf/uZ+1gtU6jfvjm/g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YHBwgAAAN0AAAAPAAAAAAAAAAAAAAAAAJgCAABkcnMvZG93&#10;bnJldi54bWxQSwUGAAAAAAQABAD1AAAAhwMAAAAA&#10;" path="m,l5974715,e" filled="f">
                <v:stroke endcap="round"/>
                <v:path arrowok="t" textboxrect="0,0,5974715,0"/>
              </v:shape>
              <w10:wrap type="square" anchorx="page" anchory="page"/>
            </v:group>
          </w:pict>
        </mc:Fallback>
      </mc:AlternateContent>
    </w:r>
    <w:r>
      <w:t xml:space="preserve">© Coventry University </w:t>
    </w:r>
    <w:r>
      <w:tab/>
      <w:t xml:space="preserve">                             Compiled by Dr. YL Hedley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94B10" w:rsidRDefault="001279BE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B10" w:rsidRDefault="001279BE">
    <w:pPr>
      <w:tabs>
        <w:tab w:val="center" w:pos="4515"/>
        <w:tab w:val="right" w:pos="9018"/>
      </w:tabs>
      <w:spacing w:after="79"/>
      <w:ind w:right="-1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868680</wp:posOffset>
              </wp:positionH>
              <wp:positionV relativeFrom="page">
                <wp:posOffset>9728200</wp:posOffset>
              </wp:positionV>
              <wp:extent cx="5974715" cy="9525"/>
              <wp:effectExtent l="0" t="0" r="0" b="0"/>
              <wp:wrapSquare wrapText="bothSides"/>
              <wp:docPr id="5897" name="Group 5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4715" cy="9525"/>
                        <a:chOff x="0" y="0"/>
                        <a:chExt cx="5974715" cy="9525"/>
                      </a:xfrm>
                    </wpg:grpSpPr>
                    <wps:wsp>
                      <wps:cNvPr id="5898" name="Shape 5898"/>
                      <wps:cNvSpPr/>
                      <wps:spPr>
                        <a:xfrm>
                          <a:off x="0" y="0"/>
                          <a:ext cx="59747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4715">
                              <a:moveTo>
                                <a:pt x="0" y="0"/>
                              </a:moveTo>
                              <a:lnTo>
                                <a:pt x="5974715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CA42B7" id="Group 5897" o:spid="_x0000_s1026" style="position:absolute;margin-left:68.4pt;margin-top:766pt;width:470.45pt;height:.75pt;z-index:251659264;mso-position-horizontal-relative:page;mso-position-vertical-relative:page" coordsize="5974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">
              <v:shape id="Shape 5898" o:spid="_x0000_s1027" style="position:absolute;width:59747;height:0;visibility:visible;mso-wrap-style:square;v-text-anchor:top" coordsize="59747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lLvcIA&#10;AADdAAAADwAAAGRycy9kb3ducmV2LnhtbERPy2oCMRTdC/5DuII7zViw6GgUHwjtotCOur9M7jx0&#10;cjNNMjr9+2ZR6PJw3uttbxrxIOdrywpm0wQEcW51zaWCy/k0WYDwAVljY5kU/JCH7WY4WGOq7ZO/&#10;6JGFUsQQ9ikqqEJoUyl9XpFBP7UtceQK6wyGCF0ptcNnDDeNfEmSV2mw5thQYUuHivJ71hkF1z6z&#10;xf7zdizeu48lf3dOFs4pNR71uxWIQH34F/+537SC+WIZ58Y38Qn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GUu9wgAAAN0AAAAPAAAAAAAAAAAAAAAAAJgCAABkcnMvZG93&#10;bnJldi54bWxQSwUGAAAAAAQABAD1AAAAhwMAAAAA&#10;" path="m,l5974715,e" filled="f">
                <v:stroke endcap="round"/>
                <v:path arrowok="t" textboxrect="0,0,5974715,0"/>
              </v:shape>
              <w10:wrap type="square" anchorx="page" anchory="page"/>
            </v:group>
          </w:pict>
        </mc:Fallback>
      </mc:AlternateContent>
    </w:r>
    <w:r>
      <w:t xml:space="preserve">© Coventry University </w:t>
    </w:r>
    <w:r>
      <w:tab/>
      <w:t xml:space="preserve">                             Compiled by Dr. YL Hedley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850F0">
      <w:rPr>
        <w:noProof/>
      </w:rPr>
      <w:t>1</w:t>
    </w:r>
    <w:r>
      <w:fldChar w:fldCharType="end"/>
    </w:r>
    <w:r>
      <w:t xml:space="preserve"> </w:t>
    </w:r>
  </w:p>
  <w:p w:rsidR="00894B10" w:rsidRDefault="001279BE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B10" w:rsidRDefault="001279BE">
    <w:pPr>
      <w:tabs>
        <w:tab w:val="center" w:pos="4515"/>
        <w:tab w:val="right" w:pos="9018"/>
      </w:tabs>
      <w:spacing w:after="79"/>
      <w:ind w:right="-1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868680</wp:posOffset>
              </wp:positionH>
              <wp:positionV relativeFrom="page">
                <wp:posOffset>9728200</wp:posOffset>
              </wp:positionV>
              <wp:extent cx="5974715" cy="9525"/>
              <wp:effectExtent l="0" t="0" r="0" b="0"/>
              <wp:wrapSquare wrapText="bothSides"/>
              <wp:docPr id="5875" name="Group 5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4715" cy="9525"/>
                        <a:chOff x="0" y="0"/>
                        <a:chExt cx="5974715" cy="9525"/>
                      </a:xfrm>
                    </wpg:grpSpPr>
                    <wps:wsp>
                      <wps:cNvPr id="5876" name="Shape 5876"/>
                      <wps:cNvSpPr/>
                      <wps:spPr>
                        <a:xfrm>
                          <a:off x="0" y="0"/>
                          <a:ext cx="59747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4715">
                              <a:moveTo>
                                <a:pt x="0" y="0"/>
                              </a:moveTo>
                              <a:lnTo>
                                <a:pt x="5974715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566E7C" id="Group 5875" o:spid="_x0000_s1026" style="position:absolute;margin-left:68.4pt;margin-top:766pt;width:470.45pt;height:.75pt;z-index:251660288;mso-position-horizontal-relative:page;mso-position-vertical-relative:page" coordsize="5974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">
              <v:shape id="Shape 5876" o:spid="_x0000_s1027" style="position:absolute;width:59747;height:0;visibility:visible;mso-wrap-style:square;v-text-anchor:top" coordsize="59747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crsUA&#10;AADdAAAADwAAAGRycy9kb3ducmV2LnhtbESPW2sCMRSE3wv9D+EUfKvZFrxtjdIqgn0Q6mrfD5uz&#10;l3ZzsiZZXf99Iwh9HGbmG2a+7E0jzuR8bVnByzABQZxbXXOp4HjYPE9B+ICssbFMCq7kYbl4fJhj&#10;qu2F93TOQikihH2KCqoQ2lRKn1dk0A9tSxy9wjqDIUpXSu3wEuGmka9JMpYGa44LFba0qij/zTqj&#10;4LvPbPHx9bMuPrvdjE+dk4VzSg2e+vc3EIH68B++t7dawWg6GcPtTX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pyuxQAAAN0AAAAPAAAAAAAAAAAAAAAAAJgCAABkcnMv&#10;ZG93bnJldi54bWxQSwUGAAAAAAQABAD1AAAAigMAAAAA&#10;" path="m,l5974715,e" filled="f">
                <v:stroke endcap="round"/>
                <v:path arrowok="t" textboxrect="0,0,5974715,0"/>
              </v:shape>
              <w10:wrap type="square" anchorx="page" anchory="page"/>
            </v:group>
          </w:pict>
        </mc:Fallback>
      </mc:AlternateContent>
    </w:r>
    <w:r>
      <w:t xml:space="preserve">© Coventry University </w:t>
    </w:r>
    <w:r>
      <w:tab/>
      <w:t xml:space="preserve">                             Compiled by Dr. YL Hedley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94B10" w:rsidRDefault="001279BE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0A3" w:rsidRDefault="001279BE">
      <w:pPr>
        <w:spacing w:after="0" w:line="240" w:lineRule="auto"/>
      </w:pPr>
      <w:r>
        <w:separator/>
      </w:r>
    </w:p>
  </w:footnote>
  <w:footnote w:type="continuationSeparator" w:id="0">
    <w:p w:rsidR="004830A3" w:rsidRDefault="00127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529B"/>
    <w:multiLevelType w:val="hybridMultilevel"/>
    <w:tmpl w:val="A0EC2830"/>
    <w:lvl w:ilvl="0" w:tplc="1E4824A2">
      <w:start w:val="1"/>
      <w:numFmt w:val="decimal"/>
      <w:lvlText w:val="%1.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023192">
      <w:start w:val="1"/>
      <w:numFmt w:val="lowerLetter"/>
      <w:lvlText w:val="%2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2E5FA8">
      <w:start w:val="1"/>
      <w:numFmt w:val="lowerRoman"/>
      <w:lvlText w:val="%3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CFEA6">
      <w:start w:val="1"/>
      <w:numFmt w:val="decimal"/>
      <w:lvlText w:val="%4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45CA2">
      <w:start w:val="1"/>
      <w:numFmt w:val="lowerLetter"/>
      <w:lvlText w:val="%5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B20F5A">
      <w:start w:val="1"/>
      <w:numFmt w:val="lowerRoman"/>
      <w:lvlText w:val="%6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AAB94A">
      <w:start w:val="1"/>
      <w:numFmt w:val="decimal"/>
      <w:lvlText w:val="%7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26332">
      <w:start w:val="1"/>
      <w:numFmt w:val="lowerLetter"/>
      <w:lvlText w:val="%8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26EB6C">
      <w:start w:val="1"/>
      <w:numFmt w:val="lowerRoman"/>
      <w:lvlText w:val="%9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87A87"/>
    <w:multiLevelType w:val="hybridMultilevel"/>
    <w:tmpl w:val="8AB827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F5DA1"/>
    <w:multiLevelType w:val="multilevel"/>
    <w:tmpl w:val="8B8859FC"/>
    <w:lvl w:ilvl="0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0C0915"/>
    <w:multiLevelType w:val="hybridMultilevel"/>
    <w:tmpl w:val="485AFD6E"/>
    <w:lvl w:ilvl="0" w:tplc="1C1CA40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A0D4F"/>
    <w:multiLevelType w:val="hybridMultilevel"/>
    <w:tmpl w:val="6CA0A642"/>
    <w:lvl w:ilvl="0" w:tplc="DA162F38">
      <w:start w:val="2"/>
      <w:numFmt w:val="decimal"/>
      <w:lvlText w:val="%1."/>
      <w:lvlJc w:val="left"/>
      <w:pPr>
        <w:ind w:left="4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0853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A056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9E87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B2BA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A29E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5E15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854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00E4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10"/>
    <w:rsid w:val="00025327"/>
    <w:rsid w:val="001279BE"/>
    <w:rsid w:val="002C1446"/>
    <w:rsid w:val="003437C4"/>
    <w:rsid w:val="00384114"/>
    <w:rsid w:val="00425391"/>
    <w:rsid w:val="004830A3"/>
    <w:rsid w:val="005B2B37"/>
    <w:rsid w:val="00746E0F"/>
    <w:rsid w:val="007B50CA"/>
    <w:rsid w:val="00894B10"/>
    <w:rsid w:val="008B2F6E"/>
    <w:rsid w:val="00906835"/>
    <w:rsid w:val="00911DED"/>
    <w:rsid w:val="00B63C28"/>
    <w:rsid w:val="00BB4FCF"/>
    <w:rsid w:val="00C05B9D"/>
    <w:rsid w:val="00C7564B"/>
    <w:rsid w:val="00DF2125"/>
    <w:rsid w:val="00E850F0"/>
    <w:rsid w:val="00F3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014943-6869-4C83-ACB4-E07BFAF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901</Characters>
  <Application>Microsoft Office Word</Application>
  <DocSecurity>0</DocSecurity>
  <Lines>7</Lines>
  <Paragraphs>2</Paragraphs>
  <ScaleCrop>false</ScaleCrop>
  <Company>Coventry University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 HEDLEY</dc:creator>
  <cp:keywords/>
  <cp:lastModifiedBy>Asis Rai</cp:lastModifiedBy>
  <cp:revision>21</cp:revision>
  <dcterms:created xsi:type="dcterms:W3CDTF">2017-02-06T12:00:00Z</dcterms:created>
  <dcterms:modified xsi:type="dcterms:W3CDTF">2017-02-08T12:18:00Z</dcterms:modified>
</cp:coreProperties>
</file>