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5-designing-cloud-applications-for-resiliency"/>
    <w:p>
      <w:pPr>
        <w:pStyle w:val="Heading1"/>
      </w:pPr>
      <w:r>
        <w:t xml:space="preserve">Module 5: Designing Cloud Applications for Resiliency</w:t>
      </w:r>
    </w:p>
    <w:bookmarkEnd w:id="21"/>
    <w:bookmarkStart w:id="22" w:name="demo-monitoring-a-web-application"/>
    <w:p>
      <w:pPr>
        <w:pStyle w:val="Heading1"/>
      </w:pPr>
      <w:r>
        <w:t xml:space="preserve">Demo: Monitoring a Web Application</w:t>
      </w:r>
    </w:p>
    <w:bookmarkEnd w:id="22"/>
    <w:p>
      <w:pPr>
        <w:numPr>
          <w:numId w:val="2"/>
          <w:ilvl w:val="0"/>
        </w:numPr>
      </w:pPr>
      <w:r>
        <w:t xml:space="preserve">On the Start screen, locate and click the</w:t>
      </w:r>
      <w:r>
        <w:t xml:space="preserve"> </w:t>
      </w:r>
      <w:r>
        <w:rPr>
          <w:b/>
        </w:rPr>
        <w:t xml:space="preserve">Visual Studio 2017</w:t>
      </w:r>
      <w:r>
        <w:t xml:space="preserve"> </w:t>
      </w:r>
      <w:r>
        <w:t xml:space="preserve">tile.</w:t>
      </w:r>
    </w:p>
    <w:p>
      <w:pPr>
        <w:pStyle w:val="BlockQuote"/>
        <w:numPr>
          <w:numId w:val="1"/>
          <w:ilvl w:val="0"/>
        </w:numPr>
      </w:pPr>
      <w:r>
        <w:rPr>
          <w:b/>
        </w:rPr>
        <w:t xml:space="preserve">Note:</w:t>
      </w:r>
      <w:r>
        <w:t xml:space="preserve"> </w:t>
      </w:r>
      <w:r>
        <w:t xml:space="preserve">You might have to use the down arrow to locate the Visual Studio 2017 tile on your Start screen.</w:t>
      </w:r>
    </w:p>
    <w:p>
      <w:pPr>
        <w:numPr>
          <w:numId w:val="2"/>
          <w:ilvl w:val="0"/>
        </w:numPr>
      </w:pPr>
      <w:r>
        <w:t xml:space="preserve">On the</w:t>
      </w:r>
      <w:r>
        <w:t xml:space="preserve"> </w:t>
      </w:r>
      <w:r>
        <w:rPr>
          <w:b/>
        </w:rPr>
        <w:t xml:space="preserve">File</w:t>
      </w:r>
      <w:r>
        <w:t xml:space="preserve"> </w:t>
      </w:r>
      <w:r>
        <w:t xml:space="preserve">menu, point to</w:t>
      </w:r>
      <w:r>
        <w:t xml:space="preserve"> </w:t>
      </w:r>
      <w:r>
        <w:rPr>
          <w:b/>
        </w:rPr>
        <w:t xml:space="preserve">New</w:t>
      </w:r>
      <w:r>
        <w:t xml:space="preserve">, and then click</w:t>
      </w:r>
      <w:r>
        <w:t xml:space="preserve"> </w:t>
      </w:r>
      <w:r>
        <w:rPr>
          <w:b/>
        </w:rPr>
        <w:t xml:space="preserve">Project</w:t>
      </w:r>
      <w:r>
        <w:t xml:space="preserve">.</w:t>
      </w:r>
    </w:p>
    <w:p>
      <w:pPr>
        <w:numPr>
          <w:numId w:val="2"/>
          <w:ilvl w:val="0"/>
        </w:numPr>
      </w:pPr>
      <w:r>
        <w:t xml:space="preserve">In the</w:t>
      </w:r>
      <w:r>
        <w:t xml:space="preserve"> </w:t>
      </w:r>
      <w:r>
        <w:rPr>
          <w:b/>
        </w:rPr>
        <w:t xml:space="preserve">New Project</w:t>
      </w:r>
      <w:r>
        <w:t xml:space="preserve"> </w:t>
      </w:r>
      <w:r>
        <w:t xml:space="preserve">dialog box that displays, perform the following steps:</w:t>
      </w:r>
    </w:p>
    <w:p>
      <w:pPr>
        <w:numPr>
          <w:numId w:val="1"/>
          <w:ilvl w:val="0"/>
        </w:numPr>
      </w:pPr>
      <w:r>
        <w:t xml:space="preserve">a. Expand</w:t>
      </w:r>
      <w:r>
        <w:t xml:space="preserve"> </w:t>
      </w:r>
      <w:r>
        <w:rPr>
          <w:b/>
        </w:rPr>
        <w:t xml:space="preserve">Templates</w:t>
      </w:r>
      <w:r>
        <w:t xml:space="preserve">, expand</w:t>
      </w:r>
      <w:r>
        <w:t xml:space="preserve"> </w:t>
      </w:r>
      <w:r>
        <w:rPr>
          <w:b/>
        </w:rPr>
        <w:t xml:space="preserve">Visual C#</w:t>
      </w:r>
      <w:r>
        <w:t xml:space="preserve">, and then click</w:t>
      </w:r>
      <w:r>
        <w:t xml:space="preserve"> </w:t>
      </w:r>
      <w:r>
        <w:rPr>
          <w:b/>
        </w:rPr>
        <w:t xml:space="preserve">Web</w:t>
      </w:r>
      <w:r>
        <w:t xml:space="preserve">.</w:t>
      </w:r>
    </w:p>
    <w:p>
      <w:pPr>
        <w:numPr>
          <w:numId w:val="1"/>
          <w:ilvl w:val="0"/>
        </w:numPr>
      </w:pPr>
      <w:r>
        <w:t xml:space="preserve">b. Click</w:t>
      </w:r>
      <w:r>
        <w:t xml:space="preserve"> </w:t>
      </w:r>
      <w:r>
        <w:rPr>
          <w:b/>
        </w:rPr>
        <w:t xml:space="preserve">ASP.NET Web Application</w:t>
      </w:r>
      <w:r>
        <w:t xml:space="preserve">.</w:t>
      </w:r>
    </w:p>
    <w:p>
      <w:pPr>
        <w:numPr>
          <w:numId w:val="1"/>
          <w:ilvl w:val="0"/>
        </w:numPr>
      </w:pPr>
      <w:r>
        <w:t xml:space="preserve">c. In the</w:t>
      </w:r>
      <w:r>
        <w:t xml:space="preserve"> </w:t>
      </w:r>
      <w:r>
        <w:rPr>
          <w:b/>
        </w:rPr>
        <w:t xml:space="preserve">Name</w:t>
      </w:r>
      <w:r>
        <w:t xml:space="preserve"> </w:t>
      </w:r>
      <w:r>
        <w:t xml:space="preserve">box, type</w:t>
      </w:r>
      <w:r>
        <w:t xml:space="preserve"> </w:t>
      </w:r>
      <w:r>
        <w:rPr>
          <w:b/>
        </w:rPr>
        <w:t xml:space="preserve">Contoso.Help</w:t>
      </w:r>
      <w:r>
        <w:t xml:space="preserve">.</w:t>
      </w:r>
    </w:p>
    <w:p>
      <w:pPr>
        <w:numPr>
          <w:numId w:val="1"/>
          <w:ilvl w:val="0"/>
        </w:numPr>
      </w:pPr>
      <w:r>
        <w:t xml:space="preserve">d. In the</w:t>
      </w:r>
      <w:r>
        <w:t xml:space="preserve"> </w:t>
      </w:r>
      <w:r>
        <w:rPr>
          <w:b/>
        </w:rPr>
        <w:t xml:space="preserve">Location</w:t>
      </w:r>
      <w:r>
        <w:t xml:space="preserve"> </w:t>
      </w:r>
      <w:r>
        <w:t xml:space="preserve">box, type</w:t>
      </w:r>
      <w:r>
        <w:t xml:space="preserve"> </w:t>
      </w:r>
      <w:r>
        <w:rPr>
          <w:b/>
        </w:rPr>
        <w:t xml:space="preserve">F:\Mod05\Democode</w:t>
      </w:r>
      <w:r>
        <w:t xml:space="preserve">.</w:t>
      </w:r>
    </w:p>
    <w:p>
      <w:pPr>
        <w:numPr>
          <w:numId w:val="1"/>
          <w:ilvl w:val="0"/>
        </w:numPr>
      </w:pPr>
      <w:r>
        <w:t xml:space="preserve">e. Ensure that the</w:t>
      </w:r>
      <w:r>
        <w:t xml:space="preserve"> </w:t>
      </w:r>
      <w:r>
        <w:rPr>
          <w:b/>
        </w:rPr>
        <w:t xml:space="preserve">Add Application Insights to Project</w:t>
      </w:r>
      <w:r>
        <w:t xml:space="preserve"> </w:t>
      </w:r>
      <w:r>
        <w:t xml:space="preserve">check box is selected.</w:t>
      </w:r>
    </w:p>
    <w:p>
      <w:pPr>
        <w:pStyle w:val="BlockQuote"/>
        <w:numPr>
          <w:numId w:val="1"/>
          <w:ilvl w:val="0"/>
        </w:numPr>
      </w:pPr>
      <w:r>
        <w:t xml:space="preserve">If you are not already signed in to your Azure account, you will be prompted to sign in at this point.</w:t>
      </w:r>
    </w:p>
    <w:p>
      <w:pPr>
        <w:numPr>
          <w:numId w:val="1"/>
          <w:ilvl w:val="0"/>
        </w:numPr>
      </w:pPr>
      <w:r>
        <w:t xml:space="preserve">a. In the</w:t>
      </w:r>
      <w:r>
        <w:t xml:space="preserve"> </w:t>
      </w:r>
      <w:r>
        <w:rPr>
          <w:b/>
        </w:rPr>
        <w:t xml:space="preserve">Send telemetry to</w:t>
      </w:r>
      <w:r>
        <w:t xml:space="preserve"> </w:t>
      </w:r>
      <w:r>
        <w:t xml:space="preserve">list, select</w:t>
      </w:r>
      <w:r>
        <w:t xml:space="preserve"> </w:t>
      </w:r>
      <w:r>
        <w:rPr>
          <w:b/>
        </w:rPr>
        <w:t xml:space="preserve">New Application Insights resource</w:t>
      </w:r>
      <w:r>
        <w:t xml:space="preserve">.</w:t>
      </w:r>
    </w:p>
    <w:p>
      <w:pPr>
        <w:numPr>
          <w:numId w:val="1"/>
          <w:ilvl w:val="0"/>
        </w:numPr>
      </w:pPr>
      <w:r>
        <w:t xml:space="preserve">b. Click</w:t>
      </w:r>
      <w:r>
        <w:t xml:space="preserve"> </w:t>
      </w:r>
      <w:r>
        <w:rPr>
          <w:b/>
        </w:rPr>
        <w:t xml:space="preserve">OK</w:t>
      </w:r>
      <w:r>
        <w:t xml:space="preserve">.</w:t>
      </w:r>
    </w:p>
    <w:p>
      <w:pPr>
        <w:numPr>
          <w:numId w:val="2"/>
          <w:ilvl w:val="0"/>
        </w:numPr>
      </w:pPr>
      <w:r>
        <w:t xml:space="preserve">In the</w:t>
      </w:r>
      <w:r>
        <w:t xml:space="preserve"> </w:t>
      </w:r>
      <w:r>
        <w:rPr>
          <w:b/>
        </w:rPr>
        <w:t xml:space="preserve">New ASP.NET Project</w:t>
      </w:r>
      <w:r>
        <w:t xml:space="preserve"> </w:t>
      </w:r>
      <w:r>
        <w:t xml:space="preserve">dialog box, perform the following steps:</w:t>
      </w:r>
    </w:p>
    <w:p>
      <w:pPr>
        <w:numPr>
          <w:numId w:val="1"/>
          <w:ilvl w:val="0"/>
        </w:numPr>
      </w:pPr>
      <w:r>
        <w:t xml:space="preserve">a. In the templates list, click</w:t>
      </w:r>
      <w:r>
        <w:t xml:space="preserve"> </w:t>
      </w:r>
      <w:r>
        <w:rPr>
          <w:b/>
        </w:rPr>
        <w:t xml:space="preserve">MVC</w:t>
      </w:r>
      <w:r>
        <w:t xml:space="preserve">.</w:t>
      </w:r>
    </w:p>
    <w:p>
      <w:pPr>
        <w:numPr>
          <w:numId w:val="1"/>
          <w:ilvl w:val="0"/>
        </w:numPr>
      </w:pPr>
      <w:r>
        <w:t xml:space="preserve">b. Click</w:t>
      </w:r>
      <w:r>
        <w:t xml:space="preserve"> </w:t>
      </w:r>
      <w:r>
        <w:rPr>
          <w:b/>
        </w:rPr>
        <w:t xml:space="preserve">Change Authentication</w:t>
      </w:r>
      <w:r>
        <w:t xml:space="preserve">.</w:t>
      </w:r>
    </w:p>
    <w:p>
      <w:pPr>
        <w:numPr>
          <w:numId w:val="1"/>
          <w:ilvl w:val="0"/>
        </w:numPr>
      </w:pPr>
      <w:r>
        <w:t xml:space="preserve">c. In the</w:t>
      </w:r>
      <w:r>
        <w:t xml:space="preserve"> </w:t>
      </w:r>
      <w:r>
        <w:rPr>
          <w:b/>
        </w:rPr>
        <w:t xml:space="preserve">Change Authentication</w:t>
      </w:r>
      <w:r>
        <w:t xml:space="preserve"> </w:t>
      </w:r>
      <w:r>
        <w:t xml:space="preserve">dialog box, select</w:t>
      </w:r>
      <w:r>
        <w:t xml:space="preserve"> </w:t>
      </w:r>
      <w:r>
        <w:rPr>
          <w:b/>
        </w:rPr>
        <w:t xml:space="preserve">No Authentication</w:t>
      </w:r>
      <w:r>
        <w:t xml:space="preserve">, and then click</w:t>
      </w:r>
      <w:r>
        <w:t xml:space="preserve"> </w:t>
      </w:r>
      <w:r>
        <w:rPr>
          <w:b/>
        </w:rPr>
        <w:t xml:space="preserve">OK</w:t>
      </w:r>
      <w:r>
        <w:t xml:space="preserve">.</w:t>
      </w:r>
    </w:p>
    <w:p>
      <w:pPr>
        <w:numPr>
          <w:numId w:val="1"/>
          <w:ilvl w:val="0"/>
        </w:numPr>
      </w:pPr>
      <w:r>
        <w:t xml:space="preserve">d. In the</w:t>
      </w:r>
      <w:r>
        <w:t xml:space="preserve"> </w:t>
      </w:r>
      <w:r>
        <w:rPr>
          <w:b/>
        </w:rPr>
        <w:t xml:space="preserve">Microsoft Azure</w:t>
      </w:r>
      <w:r>
        <w:t xml:space="preserve"> </w:t>
      </w:r>
      <w:r>
        <w:t xml:space="preserve">section, ensure that the</w:t>
      </w:r>
      <w:r>
        <w:t xml:space="preserve"> </w:t>
      </w:r>
      <w:r>
        <w:rPr>
          <w:b/>
        </w:rPr>
        <w:t xml:space="preserve">Host in the cloud</w:t>
      </w:r>
      <w:r>
        <w:t xml:space="preserve"> </w:t>
      </w:r>
      <w:r>
        <w:t xml:space="preserve">check box is selected.</w:t>
      </w:r>
    </w:p>
    <w:p>
      <w:pPr>
        <w:numPr>
          <w:numId w:val="1"/>
          <w:ilvl w:val="0"/>
        </w:numPr>
      </w:pPr>
      <w:r>
        <w:t xml:space="preserve">e. In the</w:t>
      </w:r>
      <w:r>
        <w:t xml:space="preserve"> </w:t>
      </w:r>
      <w:r>
        <w:rPr>
          <w:b/>
        </w:rPr>
        <w:t xml:space="preserve">Microsoft Azure</w:t>
      </w:r>
      <w:r>
        <w:t xml:space="preserve"> </w:t>
      </w:r>
      <w:r>
        <w:t xml:space="preserve">section, ensure that the</w:t>
      </w:r>
      <w:r>
        <w:t xml:space="preserve"> </w:t>
      </w:r>
      <w:r>
        <w:rPr>
          <w:b/>
        </w:rPr>
        <w:t xml:space="preserve">App Service</w:t>
      </w:r>
      <w:r>
        <w:t xml:space="preserve"> </w:t>
      </w:r>
      <w:r>
        <w:t xml:space="preserve">option is selected in the</w:t>
      </w:r>
      <w:r>
        <w:t xml:space="preserve"> </w:t>
      </w:r>
      <w:r>
        <w:rPr>
          <w:b/>
        </w:rPr>
        <w:t xml:space="preserve">Host in the cloud</w:t>
      </w:r>
      <w:r>
        <w:t xml:space="preserve"> </w:t>
      </w:r>
      <w:r>
        <w:t xml:space="preserve">list.</w:t>
      </w:r>
    </w:p>
    <w:p>
      <w:pPr>
        <w:numPr>
          <w:numId w:val="1"/>
          <w:ilvl w:val="0"/>
        </w:numPr>
      </w:pPr>
      <w:r>
        <w:t xml:space="preserve">f. Click</w:t>
      </w:r>
      <w:r>
        <w:t xml:space="preserve"> </w:t>
      </w:r>
      <w:r>
        <w:rPr>
          <w:b/>
        </w:rPr>
        <w:t xml:space="preserve">OK</w:t>
      </w:r>
      <w:r>
        <w:t xml:space="preserve">.</w:t>
      </w:r>
    </w:p>
    <w:p>
      <w:pPr>
        <w:numPr>
          <w:numId w:val="2"/>
          <w:ilvl w:val="0"/>
        </w:numPr>
      </w:pPr>
      <w:r>
        <w:t xml:space="preserve">In the</w:t>
      </w:r>
      <w:r>
        <w:t xml:space="preserve"> </w:t>
      </w:r>
      <w:r>
        <w:rPr>
          <w:b/>
        </w:rPr>
        <w:t xml:space="preserve">Create App Service</w:t>
      </w:r>
      <w:r>
        <w:t xml:space="preserve"> </w:t>
      </w:r>
      <w:r>
        <w:t xml:space="preserve">dialog box, perform the following steps:</w:t>
      </w:r>
    </w:p>
    <w:p>
      <w:pPr>
        <w:numPr>
          <w:numId w:val="1"/>
          <w:ilvl w:val="0"/>
        </w:numPr>
      </w:pPr>
      <w:r>
        <w:t xml:space="preserve">a. Do not modify the randomly-generated Web App name.</w:t>
      </w:r>
    </w:p>
    <w:p>
      <w:pPr>
        <w:pStyle w:val="SourceCode"/>
        <w:numPr>
          <w:numId w:val="1"/>
          <w:ilvl w:val="0"/>
        </w:numPr>
      </w:pPr>
      <w:r>
        <w:rPr>
          <w:rStyle w:val="VerbatimChar"/>
        </w:rPr>
        <w:t xml:space="preserve">    &gt; **Note:** Values for Resource Group, Subscription and App Service Plan should already be selected. You can modify these selections if you wish.</w:t>
      </w:r>
    </w:p>
    <w:p>
      <w:pPr>
        <w:numPr>
          <w:numId w:val="1"/>
          <w:ilvl w:val="0"/>
        </w:numPr>
      </w:pPr>
      <w:r>
        <w:t xml:space="preserve">b. Click the</w:t>
      </w:r>
      <w:r>
        <w:t xml:space="preserve"> </w:t>
      </w:r>
      <w:r>
        <w:rPr>
          <w:b/>
        </w:rPr>
        <w:t xml:space="preserve">New</w:t>
      </w:r>
      <w:r>
        <w:t xml:space="preserve"> </w:t>
      </w:r>
      <w:r>
        <w:t xml:space="preserve">button in the</w:t>
      </w:r>
      <w:r>
        <w:t xml:space="preserve"> </w:t>
      </w:r>
      <w:r>
        <w:rPr>
          <w:b/>
        </w:rPr>
        <w:t xml:space="preserve">App Service Plan</w:t>
      </w:r>
      <w:r>
        <w:t xml:space="preserve"> </w:t>
      </w:r>
      <w:r>
        <w:t xml:space="preserve">section.</w:t>
      </w:r>
    </w:p>
    <w:p>
      <w:pPr>
        <w:numPr>
          <w:numId w:val="1"/>
          <w:ilvl w:val="0"/>
        </w:numPr>
      </w:pPr>
      <w:r>
        <w:t xml:space="preserve">c. In the</w:t>
      </w:r>
      <w:r>
        <w:t xml:space="preserve"> </w:t>
      </w:r>
      <w:r>
        <w:rPr>
          <w:b/>
        </w:rPr>
        <w:t xml:space="preserve">Configure App Service Plan</w:t>
      </w:r>
      <w:r>
        <w:t xml:space="preserve"> </w:t>
      </w:r>
      <w:r>
        <w:t xml:space="preserve">dialog, click the</w:t>
      </w:r>
      <w:r>
        <w:t xml:space="preserve"> </w:t>
      </w:r>
      <w:r>
        <w:rPr>
          <w:b/>
        </w:rPr>
        <w:t xml:space="preserve">OK</w:t>
      </w:r>
      <w:r>
        <w:t xml:space="preserve"> </w:t>
      </w:r>
      <w:r>
        <w:t xml:space="preserve">button.</w:t>
      </w:r>
    </w:p>
    <w:p>
      <w:pPr>
        <w:numPr>
          <w:numId w:val="1"/>
          <w:ilvl w:val="0"/>
        </w:numPr>
      </w:pPr>
      <w:r>
        <w:t xml:space="preserve">d. Back in the</w:t>
      </w:r>
      <w:r>
        <w:t xml:space="preserve"> </w:t>
      </w:r>
      <w:r>
        <w:rPr>
          <w:b/>
        </w:rPr>
        <w:t xml:space="preserve">Create App Service</w:t>
      </w:r>
      <w:r>
        <w:t xml:space="preserve"> </w:t>
      </w:r>
      <w:r>
        <w:t xml:space="preserve">dialog box, click the</w:t>
      </w:r>
      <w:r>
        <w:t xml:space="preserve"> </w:t>
      </w:r>
      <w:r>
        <w:rPr>
          <w:b/>
        </w:rPr>
        <w:t xml:space="preserve">Create</w:t>
      </w:r>
      <w:r>
        <w:t xml:space="preserve"> </w:t>
      </w:r>
      <w:r>
        <w:t xml:space="preserve">button.</w:t>
      </w:r>
    </w:p>
    <w:p>
      <w:pPr>
        <w:numPr>
          <w:numId w:val="2"/>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Contoso.Help</w:t>
      </w:r>
      <w:r>
        <w:t xml:space="preserve"> </w:t>
      </w:r>
      <w:r>
        <w:t xml:space="preserve">project, expand the</w:t>
      </w:r>
      <w:r>
        <w:t xml:space="preserve"> </w:t>
      </w:r>
      <w:r>
        <w:rPr>
          <w:b/>
        </w:rPr>
        <w:t xml:space="preserve">Controllers</w:t>
      </w:r>
      <w:r>
        <w:t xml:space="preserve"> </w:t>
      </w:r>
      <w:r>
        <w:t xml:space="preserve">folder, and then double-click the</w:t>
      </w:r>
      <w:r>
        <w:t xml:space="preserve"> </w:t>
      </w:r>
      <w:r>
        <w:rPr>
          <w:b/>
        </w:rPr>
        <w:t xml:space="preserve">HomeController.cs</w:t>
      </w:r>
      <w:r>
        <w:t xml:space="preserve"> </w:t>
      </w:r>
      <w:r>
        <w:t xml:space="preserve">file.</w:t>
      </w:r>
    </w:p>
    <w:p>
      <w:pPr>
        <w:numPr>
          <w:numId w:val="2"/>
          <w:ilvl w:val="0"/>
        </w:numPr>
      </w:pPr>
      <w:r>
        <w:t xml:space="preserve">Type the following lines of code at the top of the file:</w:t>
      </w:r>
    </w:p>
    <w:p>
      <w:pPr>
        <w:pStyle w:val="SourceCode"/>
        <w:numPr>
          <w:numId w:val="1"/>
          <w:ilvl w:val="0"/>
        </w:numPr>
      </w:pPr>
      <w:r>
        <w:rPr>
          <w:rStyle w:val="VerbatimChar"/>
        </w:rPr>
        <w:t xml:space="preserve">using System.Net;</w:t>
      </w:r>
      <w:r>
        <w:br w:type="textWrapping"/>
      </w:r>
      <w:r>
        <w:rPr>
          <w:rStyle w:val="VerbatimChar"/>
        </w:rPr>
        <w:t xml:space="preserve"/>
      </w:r>
      <w:r>
        <w:br w:type="textWrapping"/>
      </w:r>
      <w:r>
        <w:rPr>
          <w:rStyle w:val="VerbatimChar"/>
        </w:rPr>
        <w:t xml:space="preserve">using System.Threading;</w:t>
      </w:r>
    </w:p>
    <w:p>
      <w:pPr>
        <w:numPr>
          <w:numId w:val="2"/>
          <w:ilvl w:val="0"/>
        </w:numPr>
      </w:pPr>
      <w:r>
        <w:t xml:space="preserve">In the</w:t>
      </w:r>
      <w:r>
        <w:t xml:space="preserve"> </w:t>
      </w:r>
      <w:r>
        <w:rPr>
          <w:b/>
        </w:rPr>
        <w:t xml:space="preserve">About</w:t>
      </w:r>
      <w:r>
        <w:t xml:space="preserve"> </w:t>
      </w:r>
      <w:r>
        <w:t xml:space="preserve">method, replace the following line of code:</w:t>
      </w:r>
    </w:p>
    <w:p>
      <w:pPr>
        <w:pStyle w:val="SourceCode"/>
        <w:numPr>
          <w:numId w:val="1"/>
          <w:ilvl w:val="0"/>
        </w:numPr>
      </w:pPr>
      <w:r>
        <w:rPr>
          <w:rStyle w:val="VerbatimChar"/>
        </w:rPr>
        <w:t xml:space="preserve">return View();</w:t>
      </w:r>
    </w:p>
    <w:p>
      <w:pPr>
        <w:numPr>
          <w:numId w:val="1"/>
          <w:ilvl w:val="0"/>
        </w:numPr>
      </w:pPr>
      <w:r>
        <w:t xml:space="preserve">with this line of code:</w:t>
      </w:r>
    </w:p>
    <w:p>
      <w:pPr>
        <w:pStyle w:val="SourceCode"/>
        <w:numPr>
          <w:numId w:val="1"/>
          <w:ilvl w:val="0"/>
        </w:numPr>
      </w:pPr>
      <w:r>
        <w:rPr>
          <w:rStyle w:val="VerbatimChar"/>
        </w:rPr>
        <w:t xml:space="preserve">return new HttpStatusCodeResult(HttpStatusCode.InternalServerError);</w:t>
      </w:r>
    </w:p>
    <w:p>
      <w:pPr>
        <w:numPr>
          <w:numId w:val="2"/>
          <w:ilvl w:val="0"/>
        </w:numPr>
      </w:pPr>
      <w:r>
        <w:t xml:space="preserve">In the</w:t>
      </w:r>
      <w:r>
        <w:t xml:space="preserve"> </w:t>
      </w:r>
      <w:r>
        <w:rPr>
          <w:b/>
        </w:rPr>
        <w:t xml:space="preserve">Contact</w:t>
      </w:r>
      <w:r>
        <w:t xml:space="preserve"> </w:t>
      </w:r>
      <w:r>
        <w:t xml:space="preserve">method, locate the following line of code:</w:t>
      </w:r>
    </w:p>
    <w:p>
      <w:pPr>
        <w:pStyle w:val="SourceCode"/>
        <w:numPr>
          <w:numId w:val="1"/>
          <w:ilvl w:val="0"/>
        </w:numPr>
      </w:pPr>
      <w:r>
        <w:rPr>
          <w:rStyle w:val="VerbatimChar"/>
        </w:rPr>
        <w:t xml:space="preserve">ViewBag.Message = "Your contact page.";</w:t>
      </w:r>
    </w:p>
    <w:p>
      <w:pPr>
        <w:numPr>
          <w:numId w:val="2"/>
          <w:ilvl w:val="0"/>
        </w:numPr>
      </w:pPr>
      <w:r>
        <w:t xml:space="preserve">Place the cursor at the end of the above line of code, press Enter, and then type the following code:</w:t>
      </w:r>
    </w:p>
    <w:p>
      <w:pPr>
        <w:pStyle w:val="SourceCode"/>
        <w:numPr>
          <w:numId w:val="1"/>
          <w:ilvl w:val="0"/>
        </w:numPr>
      </w:pPr>
      <w:r>
        <w:rPr>
          <w:rStyle w:val="VerbatimChar"/>
        </w:rPr>
        <w:t xml:space="preserve">Thread.Sleep(TimeSpan.FromSeconds(5d));</w:t>
      </w:r>
    </w:p>
    <w:p>
      <w:pPr>
        <w:numPr>
          <w:numId w:val="2"/>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Contoso.Help</w:t>
      </w:r>
      <w:r>
        <w:t xml:space="preserve"> </w:t>
      </w:r>
      <w:r>
        <w:t xml:space="preserve">project, and then click</w:t>
      </w:r>
      <w:r>
        <w:t xml:space="preserve"> </w:t>
      </w:r>
      <w:r>
        <w:rPr>
          <w:b/>
        </w:rPr>
        <w:t xml:space="preserve">Publish</w:t>
      </w:r>
      <w:r>
        <w:t xml:space="preserve">.</w:t>
      </w:r>
    </w:p>
    <w:p>
      <w:pPr>
        <w:numPr>
          <w:numId w:val="2"/>
          <w:ilvl w:val="0"/>
        </w:numPr>
      </w:pPr>
      <w:r>
        <w:t xml:space="preserve">In the</w:t>
      </w:r>
      <w:r>
        <w:t xml:space="preserve"> </w:t>
      </w:r>
      <w:r>
        <w:rPr>
          <w:b/>
        </w:rPr>
        <w:t xml:space="preserve">Publish Web</w:t>
      </w:r>
      <w:r>
        <w:t xml:space="preserve"> </w:t>
      </w:r>
      <w:r>
        <w:t xml:space="preserve">dialog box that displays, perform the following steps:</w:t>
      </w:r>
    </w:p>
    <w:p>
      <w:pPr>
        <w:numPr>
          <w:numId w:val="1"/>
          <w:ilvl w:val="0"/>
        </w:numPr>
      </w:pPr>
      <w:r>
        <w:t xml:space="preserve">a. Click</w:t>
      </w:r>
      <w:r>
        <w:t xml:space="preserve"> </w:t>
      </w:r>
      <w:r>
        <w:rPr>
          <w:b/>
        </w:rPr>
        <w:t xml:space="preserve">Validate Connection</w:t>
      </w:r>
      <w:r>
        <w:t xml:space="preserve">.</w:t>
      </w:r>
    </w:p>
    <w:p>
      <w:pPr>
        <w:numPr>
          <w:numId w:val="1"/>
          <w:ilvl w:val="0"/>
        </w:numPr>
      </w:pPr>
      <w:r>
        <w:t xml:space="preserve">b. Wait until the connection is successfully validated. You will see a green check mark after the validation is complete.</w:t>
      </w:r>
    </w:p>
    <w:p>
      <w:pPr>
        <w:numPr>
          <w:numId w:val="1"/>
          <w:ilvl w:val="0"/>
        </w:numPr>
      </w:pPr>
      <w:r>
        <w:t xml:space="preserve">c. Click</w:t>
      </w:r>
      <w:r>
        <w:t xml:space="preserve"> </w:t>
      </w:r>
      <w:r>
        <w:rPr>
          <w:b/>
        </w:rPr>
        <w:t xml:space="preserve">Publish</w:t>
      </w:r>
      <w:r>
        <w:t xml:space="preserve">.</w:t>
      </w:r>
    </w:p>
    <w:p>
      <w:pPr>
        <w:numPr>
          <w:numId w:val="2"/>
          <w:ilvl w:val="0"/>
        </w:numPr>
      </w:pPr>
      <w:r>
        <w:t xml:space="preserve">In the new Internet Explorer tab, verify that your website is successfully published.</w:t>
      </w:r>
    </w:p>
    <w:p>
      <w:pPr>
        <w:numPr>
          <w:numId w:val="2"/>
          <w:ilvl w:val="0"/>
        </w:numPr>
      </w:pPr>
      <w:r>
        <w:t xml:space="preserve">At the top of your Website, click</w:t>
      </w:r>
      <w:r>
        <w:t xml:space="preserve"> </w:t>
      </w:r>
      <w:r>
        <w:rPr>
          <w:b/>
        </w:rPr>
        <w:t xml:space="preserve">Contact</w:t>
      </w:r>
      <w:r>
        <w:t xml:space="preserve">.</w:t>
      </w:r>
    </w:p>
    <w:p>
      <w:pPr>
        <w:numPr>
          <w:numId w:val="2"/>
          <w:ilvl w:val="0"/>
        </w:numPr>
      </w:pPr>
      <w:r>
        <w:t xml:space="preserve">At the top of your Website, click</w:t>
      </w:r>
      <w:r>
        <w:t xml:space="preserve"> </w:t>
      </w:r>
      <w:r>
        <w:rPr>
          <w:b/>
        </w:rPr>
        <w:t xml:space="preserve">About</w:t>
      </w:r>
      <w:r>
        <w:t xml:space="preserve">.</w:t>
      </w:r>
    </w:p>
    <w:p>
      <w:pPr>
        <w:numPr>
          <w:numId w:val="2"/>
          <w:ilvl w:val="0"/>
        </w:numPr>
      </w:pPr>
      <w:r>
        <w:t xml:space="preserve">After you see the</w:t>
      </w:r>
      <w:r>
        <w:t xml:space="preserve"> </w:t>
      </w:r>
      <w:r>
        <w:rPr>
          <w:b/>
        </w:rPr>
        <w:t xml:space="preserve">HTTP 500 Internal Server Error</w:t>
      </w:r>
      <w:r>
        <w:t xml:space="preserve"> </w:t>
      </w:r>
      <w:r>
        <w:t xml:space="preserve">help page, click the back button in the browser to return to the previous page.</w:t>
      </w:r>
    </w:p>
    <w:p>
      <w:pPr>
        <w:numPr>
          <w:numId w:val="2"/>
          <w:ilvl w:val="0"/>
        </w:numPr>
      </w:pPr>
      <w:r>
        <w:t xml:space="preserve">At the top of your Website, click</w:t>
      </w:r>
      <w:r>
        <w:t xml:space="preserve"> </w:t>
      </w:r>
      <w:r>
        <w:rPr>
          <w:b/>
        </w:rPr>
        <w:t xml:space="preserve">Home</w:t>
      </w:r>
      <w:r>
        <w:t xml:space="preserve">.</w:t>
      </w:r>
    </w:p>
    <w:p>
      <w:pPr>
        <w:numPr>
          <w:numId w:val="2"/>
          <w:ilvl w:val="0"/>
        </w:numPr>
      </w:pPr>
      <w:r>
        <w:t xml:space="preserve">In a new Internet Explorer tab, go to the Azure Preview Portal (</w:t>
      </w:r>
      <w:hyperlink r:id="rId23">
        <w:r>
          <w:rPr>
            <w:i/>
            <w:rStyle w:val="Link"/>
          </w:rPr>
          <w:t xml:space="preserve">https://portal.azure.com</w:t>
        </w:r>
      </w:hyperlink>
      <w:r>
        <w:t xml:space="preserve">).</w:t>
      </w:r>
    </w:p>
    <w:p>
      <w:pPr>
        <w:numPr>
          <w:numId w:val="2"/>
          <w:ilvl w:val="0"/>
        </w:numPr>
      </w:pPr>
      <w:r>
        <w:t xml:space="preserve">In the email address box, type the email address of your Microsoft account</w:t>
      </w:r>
    </w:p>
    <w:p>
      <w:pPr>
        <w:numPr>
          <w:numId w:val="2"/>
          <w:ilvl w:val="0"/>
        </w:numPr>
      </w:pPr>
      <w:r>
        <w:t xml:space="preserve">Click</w:t>
      </w:r>
      <w:r>
        <w:t xml:space="preserve"> </w:t>
      </w:r>
      <w:r>
        <w:rPr>
          <w:b/>
        </w:rPr>
        <w:t xml:space="preserve">Continue</w:t>
      </w:r>
      <w:r>
        <w:t xml:space="preserve">.</w:t>
      </w:r>
    </w:p>
    <w:p>
      <w:pPr>
        <w:numPr>
          <w:numId w:val="2"/>
          <w:ilvl w:val="0"/>
        </w:numPr>
      </w:pPr>
      <w:r>
        <w:t xml:space="preserve">In the password box, type the password for your Microsoft account.</w:t>
      </w:r>
    </w:p>
    <w:p>
      <w:pPr>
        <w:numPr>
          <w:numId w:val="2"/>
          <w:ilvl w:val="0"/>
        </w:numPr>
      </w:pPr>
      <w:r>
        <w:t xml:space="preserve">Click</w:t>
      </w:r>
      <w:r>
        <w:t xml:space="preserve"> </w:t>
      </w:r>
      <w:r>
        <w:rPr>
          <w:b/>
        </w:rPr>
        <w:t xml:space="preserve">Sign In</w:t>
      </w:r>
      <w:r>
        <w:t xml:space="preserve">.</w:t>
      </w:r>
    </w:p>
    <w:p>
      <w:pPr>
        <w:numPr>
          <w:numId w:val="2"/>
          <w:ilvl w:val="0"/>
        </w:numPr>
      </w:pPr>
      <w:r>
        <w:t xml:space="preserve">If prompted with the</w:t>
      </w:r>
      <w:r>
        <w:t xml:space="preserve"> </w:t>
      </w:r>
      <w:r>
        <w:rPr>
          <w:b/>
        </w:rPr>
        <w:t xml:space="preserve">Welcome to Microsoft Azure</w:t>
      </w:r>
      <w:r>
        <w:t xml:space="preserve"> </w:t>
      </w:r>
      <w:r>
        <w:t xml:space="preserve">dialog, click</w:t>
      </w:r>
      <w:r>
        <w:t xml:space="preserve"> </w:t>
      </w:r>
      <w:r>
        <w:rPr>
          <w:b/>
        </w:rPr>
        <w:t xml:space="preserve">Get Started</w:t>
      </w:r>
      <w:r>
        <w:t xml:space="preserve">.</w:t>
      </w:r>
    </w:p>
    <w:p>
      <w:pPr>
        <w:numPr>
          <w:numId w:val="2"/>
          <w:ilvl w:val="0"/>
        </w:numPr>
      </w:pPr>
      <w:r>
        <w:t xml:space="preserve">In the navigation pane on the left side of the screen, scroll down, and then click</w:t>
      </w:r>
      <w:r>
        <w:t xml:space="preserve"> </w:t>
      </w:r>
      <w:r>
        <w:rPr>
          <w:b/>
        </w:rPr>
        <w:t xml:space="preserve">More Services</w:t>
      </w:r>
      <w:r>
        <w:t xml:space="preserve">.</w:t>
      </w:r>
    </w:p>
    <w:p>
      <w:pPr>
        <w:numPr>
          <w:numId w:val="2"/>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App Services</w:t>
      </w:r>
      <w:r>
        <w:t xml:space="preserve">.</w:t>
      </w:r>
    </w:p>
    <w:p>
      <w:pPr>
        <w:numPr>
          <w:numId w:val="2"/>
          <w:ilvl w:val="0"/>
        </w:numPr>
      </w:pPr>
      <w:r>
        <w:t xml:space="preserve">In the</w:t>
      </w:r>
      <w:r>
        <w:t xml:space="preserve"> </w:t>
      </w:r>
      <w:r>
        <w:rPr>
          <w:b/>
        </w:rPr>
        <w:t xml:space="preserve">App Services</w:t>
      </w:r>
      <w:r>
        <w:t xml:space="preserve"> </w:t>
      </w:r>
      <w:r>
        <w:t xml:space="preserve">blade that displays, click the App Service instance that you just created.</w:t>
      </w:r>
    </w:p>
    <w:p>
      <w:pPr>
        <w:numPr>
          <w:numId w:val="2"/>
          <w:ilvl w:val="0"/>
        </w:numPr>
      </w:pPr>
      <w:r>
        <w:t xml:space="preserve">In the App Service blade that displays, click</w:t>
      </w:r>
      <w:r>
        <w:t xml:space="preserve"> </w:t>
      </w:r>
      <w:r>
        <w:rPr>
          <w:b/>
        </w:rPr>
        <w:t xml:space="preserve">App Service Plan</w:t>
      </w:r>
      <w:r>
        <w:t xml:space="preserve">.</w:t>
      </w:r>
    </w:p>
    <w:p>
      <w:pPr>
        <w:numPr>
          <w:numId w:val="2"/>
          <w:ilvl w:val="0"/>
        </w:numPr>
      </w:pPr>
      <w:r>
        <w:t xml:space="preserve">In the App Service Plan blade that displays, click</w:t>
      </w:r>
      <w:r>
        <w:t xml:space="preserve"> </w:t>
      </w:r>
      <w:r>
        <w:rPr>
          <w:b/>
        </w:rPr>
        <w:t xml:space="preserve">Scale Up (App Service Plan)</w:t>
      </w:r>
      <w:r>
        <w:t xml:space="preserve">.</w:t>
      </w:r>
    </w:p>
    <w:p>
      <w:pPr>
        <w:numPr>
          <w:numId w:val="2"/>
          <w:ilvl w:val="0"/>
        </w:numPr>
      </w:pPr>
      <w:r>
        <w:t xml:space="preserve">In the</w:t>
      </w:r>
      <w:r>
        <w:t xml:space="preserve"> </w:t>
      </w:r>
      <w:r>
        <w:rPr>
          <w:b/>
        </w:rPr>
        <w:t xml:space="preserve">Choose your pricing</w:t>
      </w:r>
      <w:r>
        <w:t xml:space="preserve"> </w:t>
      </w:r>
      <w:r>
        <w:t xml:space="preserve">tier blade that displays, do the following:</w:t>
      </w:r>
    </w:p>
    <w:p>
      <w:pPr>
        <w:numPr>
          <w:numId w:val="1"/>
          <w:ilvl w:val="0"/>
        </w:numPr>
      </w:pPr>
      <w:r>
        <w:t xml:space="preserve">a. Select the</w:t>
      </w:r>
      <w:r>
        <w:t xml:space="preserve"> </w:t>
      </w:r>
      <w:r>
        <w:rPr>
          <w:b/>
        </w:rPr>
        <w:t xml:space="preserve">B1 Basic</w:t>
      </w:r>
      <w:r>
        <w:t xml:space="preserve"> </w:t>
      </w:r>
      <w:r>
        <w:t xml:space="preserve">option.</w:t>
      </w:r>
    </w:p>
    <w:p>
      <w:pPr>
        <w:numPr>
          <w:numId w:val="1"/>
          <w:ilvl w:val="0"/>
        </w:numPr>
      </w:pPr>
      <w:r>
        <w:t xml:space="preserve">b. Click the</w:t>
      </w:r>
      <w:r>
        <w:t xml:space="preserve"> </w:t>
      </w:r>
      <w:r>
        <w:rPr>
          <w:b/>
        </w:rPr>
        <w:t xml:space="preserve">Select</w:t>
      </w:r>
      <w:r>
        <w:t xml:space="preserve"> </w:t>
      </w:r>
      <w:r>
        <w:t xml:space="preserve">button.</w:t>
      </w:r>
    </w:p>
    <w:p>
      <w:pPr>
        <w:numPr>
          <w:numId w:val="2"/>
          <w:ilvl w:val="0"/>
        </w:numPr>
      </w:pPr>
      <w:r>
        <w:t xml:space="preserve">In the navigation pane on the left side of the screen, scroll down, and then click</w:t>
      </w:r>
      <w:r>
        <w:t xml:space="preserve"> </w:t>
      </w:r>
      <w:r>
        <w:rPr>
          <w:b/>
        </w:rPr>
        <w:t xml:space="preserve">More Services</w:t>
      </w:r>
      <w:r>
        <w:t xml:space="preserve">.</w:t>
      </w:r>
    </w:p>
    <w:p>
      <w:pPr>
        <w:numPr>
          <w:numId w:val="2"/>
          <w:ilvl w:val="0"/>
        </w:numPr>
      </w:pPr>
      <w:r>
        <w:t xml:space="preserve">Click</w:t>
      </w:r>
      <w:r>
        <w:t xml:space="preserve"> </w:t>
      </w:r>
      <w:r>
        <w:rPr>
          <w:b/>
        </w:rPr>
        <w:t xml:space="preserve">Application Insights</w:t>
      </w:r>
      <w:r>
        <w:t xml:space="preserve">.</w:t>
      </w:r>
    </w:p>
    <w:p>
      <w:pPr>
        <w:numPr>
          <w:numId w:val="2"/>
          <w:ilvl w:val="0"/>
        </w:numPr>
      </w:pPr>
      <w:r>
        <w:t xml:space="preserve">In the new</w:t>
      </w:r>
      <w:r>
        <w:t xml:space="preserve"> </w:t>
      </w:r>
      <w:r>
        <w:rPr>
          <w:b/>
        </w:rPr>
        <w:t xml:space="preserve">Application Insights</w:t>
      </w:r>
      <w:r>
        <w:t xml:space="preserve"> </w:t>
      </w:r>
      <w:r>
        <w:t xml:space="preserve">blade that displays, click your</w:t>
      </w:r>
      <w:r>
        <w:t xml:space="preserve"> </w:t>
      </w:r>
      <w:r>
        <w:rPr>
          <w:b/>
        </w:rPr>
        <w:t xml:space="preserve">Web App</w:t>
      </w:r>
      <w:r>
        <w:t xml:space="preserve"> </w:t>
      </w:r>
      <w:r>
        <w:t xml:space="preserve">instance and view the tiles and dashboard.</w:t>
      </w:r>
    </w:p>
    <w:p>
      <w:pPr>
        <w:numPr>
          <w:numId w:val="2"/>
          <w:ilvl w:val="0"/>
        </w:numPr>
      </w:pPr>
      <w:r>
        <w:t xml:space="preserve">Scroll down and click the</w:t>
      </w:r>
      <w:r>
        <w:t xml:space="preserve"> </w:t>
      </w:r>
      <w:r>
        <w:rPr>
          <w:b/>
        </w:rPr>
        <w:t xml:space="preserve">Web tests</w:t>
      </w:r>
      <w:r>
        <w:t xml:space="preserve"> </w:t>
      </w:r>
      <w:r>
        <w:t xml:space="preserve">title.</w:t>
      </w:r>
    </w:p>
    <w:p>
      <w:pPr>
        <w:numPr>
          <w:numId w:val="2"/>
          <w:ilvl w:val="0"/>
        </w:numPr>
      </w:pPr>
      <w:r>
        <w:t xml:space="preserve">In the</w:t>
      </w:r>
      <w:r>
        <w:t xml:space="preserve"> </w:t>
      </w:r>
      <w:r>
        <w:rPr>
          <w:b/>
        </w:rPr>
        <w:t xml:space="preserve">All webtests response time (ms)</w:t>
      </w:r>
      <w:r>
        <w:t xml:space="preserve"> </w:t>
      </w:r>
      <w:r>
        <w:t xml:space="preserve">tile, click</w:t>
      </w:r>
      <w:r>
        <w:t xml:space="preserve"> </w:t>
      </w:r>
      <w:r>
        <w:rPr>
          <w:b/>
        </w:rPr>
        <w:t xml:space="preserve">Add web test</w:t>
      </w:r>
      <w:r>
        <w:t xml:space="preserve"> </w:t>
      </w:r>
      <w:r>
        <w:t xml:space="preserve">button.</w:t>
      </w:r>
    </w:p>
    <w:p>
      <w:pPr>
        <w:numPr>
          <w:numId w:val="2"/>
          <w:ilvl w:val="0"/>
        </w:numPr>
      </w:pPr>
      <w:r>
        <w:t xml:space="preserve">In the</w:t>
      </w:r>
      <w:r>
        <w:t xml:space="preserve"> </w:t>
      </w:r>
      <w:r>
        <w:rPr>
          <w:b/>
        </w:rPr>
        <w:t xml:space="preserve">Create test</w:t>
      </w:r>
      <w:r>
        <w:t xml:space="preserve"> </w:t>
      </w:r>
      <w:r>
        <w:t xml:space="preserve">blade that displays, perform the following steps:</w:t>
      </w:r>
    </w:p>
    <w:p>
      <w:pPr>
        <w:numPr>
          <w:numId w:val="1"/>
          <w:ilvl w:val="0"/>
        </w:numPr>
      </w:pPr>
      <w:r>
        <w:t xml:space="preserve">a. In the</w:t>
      </w:r>
      <w:r>
        <w:t xml:space="preserve"> </w:t>
      </w:r>
      <w:r>
        <w:rPr>
          <w:b/>
        </w:rPr>
        <w:t xml:space="preserve">Test</w:t>
      </w:r>
      <w:r>
        <w:t xml:space="preserve"> </w:t>
      </w:r>
      <w:r>
        <w:rPr>
          <w:b/>
        </w:rPr>
        <w:t xml:space="preserve">Name</w:t>
      </w:r>
      <w:r>
        <w:t xml:space="preserve"> </w:t>
      </w:r>
      <w:r>
        <w:t xml:space="preserve">box, type any valid value.</w:t>
      </w:r>
    </w:p>
    <w:p>
      <w:pPr>
        <w:numPr>
          <w:numId w:val="1"/>
          <w:ilvl w:val="0"/>
        </w:numPr>
      </w:pPr>
      <w:r>
        <w:t xml:space="preserve">b. In the</w:t>
      </w:r>
      <w:r>
        <w:t xml:space="preserve"> </w:t>
      </w:r>
      <w:r>
        <w:rPr>
          <w:b/>
        </w:rPr>
        <w:t xml:space="preserve">Url</w:t>
      </w:r>
      <w:r>
        <w:t xml:space="preserve"> </w:t>
      </w:r>
      <w:r>
        <w:t xml:space="preserve">box, type the URL for your newly created</w:t>
      </w:r>
      <w:r>
        <w:t xml:space="preserve"> </w:t>
      </w:r>
      <w:r>
        <w:rPr>
          <w:b/>
        </w:rPr>
        <w:t xml:space="preserve">Website</w:t>
      </w:r>
      <w:r>
        <w:t xml:space="preserve"> </w:t>
      </w:r>
      <w:r>
        <w:t xml:space="preserve">instance. You can find this URL in the browser tab that is currently displaying your Website.</w:t>
      </w:r>
    </w:p>
    <w:p>
      <w:pPr>
        <w:numPr>
          <w:numId w:val="1"/>
          <w:ilvl w:val="0"/>
        </w:numPr>
      </w:pPr>
      <w:r>
        <w:t xml:space="preserve">c. Click</w:t>
      </w:r>
      <w:r>
        <w:t xml:space="preserve"> </w:t>
      </w:r>
      <w:r>
        <w:rPr>
          <w:b/>
        </w:rPr>
        <w:t xml:space="preserve">Test Locations</w:t>
      </w:r>
      <w:r>
        <w:t xml:space="preserve">.</w:t>
      </w:r>
    </w:p>
    <w:p>
      <w:pPr>
        <w:numPr>
          <w:numId w:val="1"/>
          <w:ilvl w:val="0"/>
        </w:numPr>
      </w:pPr>
      <w:r>
        <w:t xml:space="preserve">d. In the</w:t>
      </w:r>
      <w:r>
        <w:t xml:space="preserve"> </w:t>
      </w:r>
      <w:r>
        <w:rPr>
          <w:b/>
        </w:rPr>
        <w:t xml:space="preserve">Test locations</w:t>
      </w:r>
      <w:r>
        <w:t xml:space="preserve"> </w:t>
      </w:r>
      <w:r>
        <w:t xml:space="preserve">blade that displays, ensure that at least one test location, which is not in the country that you currently reside, is selected, and then click</w:t>
      </w:r>
      <w:r>
        <w:t xml:space="preserve"> </w:t>
      </w:r>
      <w:r>
        <w:rPr>
          <w:b/>
        </w:rPr>
        <w:t xml:space="preserve">OK</w:t>
      </w:r>
      <w:r>
        <w:t xml:space="preserve">.</w:t>
      </w:r>
    </w:p>
    <w:p>
      <w:pPr>
        <w:numPr>
          <w:numId w:val="1"/>
          <w:ilvl w:val="0"/>
        </w:numPr>
      </w:pPr>
      <w:r>
        <w:t xml:space="preserve">e. Click the</w:t>
      </w:r>
      <w:r>
        <w:t xml:space="preserve"> </w:t>
      </w:r>
      <w:r>
        <w:rPr>
          <w:b/>
        </w:rPr>
        <w:t xml:space="preserve">Alerts</w:t>
      </w:r>
      <w:r>
        <w:t xml:space="preserve"> </w:t>
      </w:r>
      <w:r>
        <w:t xml:space="preserve">option.</w:t>
      </w:r>
    </w:p>
    <w:p>
      <w:pPr>
        <w:numPr>
          <w:numId w:val="1"/>
          <w:ilvl w:val="0"/>
        </w:numPr>
      </w:pPr>
      <w:r>
        <w:t xml:space="preserve">f. In the</w:t>
      </w:r>
      <w:r>
        <w:t xml:space="preserve"> </w:t>
      </w:r>
      <w:r>
        <w:rPr>
          <w:b/>
        </w:rPr>
        <w:t xml:space="preserve">Alerts</w:t>
      </w:r>
      <w:r>
        <w:t xml:space="preserve"> </w:t>
      </w:r>
      <w:r>
        <w:t xml:space="preserve">blade that displays, ensure that the</w:t>
      </w:r>
      <w:r>
        <w:t xml:space="preserve"> </w:t>
      </w:r>
      <w:r>
        <w:rPr>
          <w:b/>
        </w:rPr>
        <w:t xml:space="preserve">Disabled</w:t>
      </w:r>
      <w:r>
        <w:t xml:space="preserve"> </w:t>
      </w:r>
      <w:r>
        <w:t xml:space="preserve">option is selected in the</w:t>
      </w:r>
      <w:r>
        <w:t xml:space="preserve"> </w:t>
      </w:r>
      <w:r>
        <w:rPr>
          <w:b/>
        </w:rPr>
        <w:t xml:space="preserve">Status</w:t>
      </w:r>
      <w:r>
        <w:t xml:space="preserve"> </w:t>
      </w:r>
      <w:r>
        <w:t xml:space="preserve">toggle, and then click</w:t>
      </w:r>
      <w:r>
        <w:t xml:space="preserve"> </w:t>
      </w:r>
      <w:r>
        <w:rPr>
          <w:b/>
        </w:rPr>
        <w:t xml:space="preserve">OK</w:t>
      </w:r>
      <w:r>
        <w:t xml:space="preserve">.</w:t>
      </w:r>
    </w:p>
    <w:p>
      <w:pPr>
        <w:numPr>
          <w:numId w:val="1"/>
          <w:ilvl w:val="0"/>
        </w:numPr>
      </w:pPr>
      <w:r>
        <w:t xml:space="preserve">g. Click</w:t>
      </w:r>
      <w:r>
        <w:t xml:space="preserve"> </w:t>
      </w:r>
      <w:r>
        <w:rPr>
          <w:b/>
        </w:rPr>
        <w:t xml:space="preserve">Create</w:t>
      </w:r>
      <w:r>
        <w:t xml:space="preserve"> </w:t>
      </w:r>
      <w:r>
        <w:t xml:space="preserve">to create the new web test.</w:t>
      </w:r>
    </w:p>
    <w:p>
      <w:pPr>
        <w:pStyle w:val="BlockQuote"/>
        <w:numPr>
          <w:numId w:val="1"/>
          <w:ilvl w:val="0"/>
        </w:numPr>
      </w:pPr>
      <w:r>
        <w:t xml:space="preserve">At this point, others can visit your webpage so that you can see more requests on your dashboard. However, this is optional. Typically after five to ten minutes, you will see the first pass or fail status for your newly created web test. If you want, you can view the result.</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f713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f12c0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