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Main pipeline(Entry point of  control) -</w:t>
      </w:r>
      <w:r w:rsidDel="00000000" w:rsidR="00000000" w:rsidRPr="00000000">
        <w:rPr>
          <w:b w:val="1"/>
          <w:rtl w:val="0"/>
        </w:rPr>
        <w:t xml:space="preserve"> EDApipeline.py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