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60" w:type="dxa"/>
        <w:tblInd w:w="-36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08"/>
        <w:gridCol w:w="1984"/>
        <w:gridCol w:w="3748"/>
        <w:gridCol w:w="1438"/>
        <w:gridCol w:w="16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5" w:hRule="atLeast"/>
        </w:trPr>
        <w:tc>
          <w:tcPr>
            <w:tcW w:w="10760" w:type="dxa"/>
            <w:gridSpan w:val="5"/>
            <w:tcBorders>
              <w:top w:val="nil"/>
              <w:left w:val="nil"/>
              <w:bottom w:val="single" w:color="auto" w:sz="4" w:space="0"/>
              <w:right w:val="nil"/>
            </w:tcBorders>
          </w:tcPr>
          <w:p>
            <w:pPr>
              <w:spacing w:after="0" w:line="240" w:lineRule="auto"/>
              <w:jc w:val="center"/>
              <w:rPr>
                <w:rFonts w:ascii="Arial Narrow" w:hAnsi="Arial Narrow" w:eastAsia="Times New Roman" w:cs="Calibri"/>
                <w:b/>
                <w:bCs/>
                <w:color w:val="000000"/>
                <w:sz w:val="28"/>
                <w:szCs w:val="28"/>
              </w:rPr>
            </w:pPr>
            <w:r>
              <w:rPr>
                <w:rFonts w:ascii="Arial Narrow" w:hAnsi="Arial Narrow" w:eastAsia="Times New Roman" w:cs="Calibri"/>
                <w:b/>
                <w:bCs/>
                <w:color w:val="000000"/>
                <w:sz w:val="28"/>
                <w:szCs w:val="28"/>
              </w:rPr>
              <w:t>National University of Computer and Emerging Sciences, Lahore Campus</w:t>
            </w:r>
          </w:p>
          <w:p>
            <w:pPr>
              <w:spacing w:after="0" w:line="240" w:lineRule="auto"/>
              <w:jc w:val="center"/>
              <w:rPr>
                <w:sz w:val="12"/>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restart"/>
            <w:tcBorders>
              <w:top w:val="single" w:color="auto" w:sz="4" w:space="0"/>
              <w:left w:val="single" w:color="auto" w:sz="4" w:space="0"/>
              <w:bottom w:val="single" w:color="auto" w:sz="4" w:space="0"/>
              <w:right w:val="single" w:color="auto" w:sz="4" w:space="0"/>
            </w:tcBorders>
          </w:tcPr>
          <w:p>
            <w:pPr>
              <w:spacing w:after="0" w:line="240" w:lineRule="auto"/>
            </w:pPr>
            <w:r>
              <w:drawing>
                <wp:inline distT="0" distB="0" distL="0" distR="0">
                  <wp:extent cx="873760" cy="866775"/>
                  <wp:effectExtent l="0" t="0" r="2540" b="0"/>
                  <wp:docPr id="4" name="Picture 1"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saif\AppData\Local\Microsoft\Windows\Temporary Internet Files\Content.Word\final design.jpg"/>
                          <pic:cNvPicPr>
                            <a:picLocks noChangeAspect="1" noChangeArrowheads="1"/>
                          </pic:cNvPicPr>
                        </pic:nvPicPr>
                        <pic:blipFill>
                          <a:blip r:embed="rId7" cstate="print"/>
                          <a:srcRect/>
                          <a:stretch>
                            <a:fillRect/>
                          </a:stretch>
                        </pic:blipFill>
                        <pic:spPr>
                          <a:xfrm>
                            <a:off x="0" y="0"/>
                            <a:ext cx="893705" cy="886012"/>
                          </a:xfrm>
                          <a:prstGeom prst="rect">
                            <a:avLst/>
                          </a:prstGeom>
                          <a:noFill/>
                          <a:ln w="9525">
                            <a:noFill/>
                            <a:miter lim="800000"/>
                            <a:headEnd/>
                            <a:tailEnd/>
                          </a:ln>
                        </pic:spPr>
                      </pic:pic>
                    </a:graphicData>
                  </a:graphic>
                </wp:inline>
              </w:drawing>
            </w:r>
          </w:p>
        </w:tc>
        <w:tc>
          <w:tcPr>
            <w:tcW w:w="1984" w:type="dxa"/>
            <w:tcBorders>
              <w:top w:val="single" w:color="auto" w:sz="4" w:space="0"/>
              <w:left w:val="single" w:color="auto" w:sz="4" w:space="0"/>
              <w:bottom w:val="dotted" w:color="auto" w:sz="4" w:space="0"/>
              <w:right w:val="single" w:color="auto" w:sz="4" w:space="0"/>
            </w:tcBorders>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Course Name:</w:t>
            </w:r>
          </w:p>
        </w:tc>
        <w:tc>
          <w:tcPr>
            <w:tcW w:w="3748" w:type="dxa"/>
            <w:tcBorders>
              <w:top w:val="single"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Computer Org, &amp; Assembly Lang</w:t>
            </w:r>
          </w:p>
        </w:tc>
        <w:tc>
          <w:tcPr>
            <w:tcW w:w="1438" w:type="dxa"/>
            <w:tcBorders>
              <w:top w:val="single"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Course Code:</w:t>
            </w:r>
          </w:p>
        </w:tc>
        <w:tc>
          <w:tcPr>
            <w:tcW w:w="1682" w:type="dxa"/>
            <w:tcBorders>
              <w:top w:val="single"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EE2003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continue"/>
            <w:tcBorders>
              <w:top w:val="single" w:color="auto" w:sz="4" w:space="0"/>
              <w:left w:val="nil"/>
              <w:bottom w:val="nil"/>
              <w:right w:val="single" w:color="auto" w:sz="4" w:space="0"/>
            </w:tcBorders>
          </w:tcPr>
          <w:p>
            <w:pPr>
              <w:spacing w:after="0" w:line="240" w:lineRule="auto"/>
            </w:pPr>
          </w:p>
        </w:tc>
        <w:tc>
          <w:tcPr>
            <w:tcW w:w="1984" w:type="dxa"/>
            <w:tcBorders>
              <w:top w:val="dotted" w:color="auto" w:sz="4" w:space="0"/>
              <w:left w:val="single" w:color="auto" w:sz="4" w:space="0"/>
              <w:bottom w:val="dotted" w:color="auto" w:sz="4" w:space="0"/>
              <w:right w:val="single" w:color="auto" w:sz="4" w:space="0"/>
            </w:tcBorders>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Degree Program:</w:t>
            </w:r>
          </w:p>
        </w:tc>
        <w:tc>
          <w:tcPr>
            <w:tcW w:w="3748" w:type="dxa"/>
            <w:tcBorders>
              <w:top w:val="dotted"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p>
        </w:tc>
        <w:tc>
          <w:tcPr>
            <w:tcW w:w="1438"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Semester:</w:t>
            </w:r>
          </w:p>
        </w:tc>
        <w:tc>
          <w:tcPr>
            <w:tcW w:w="1682"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 xml:space="preserve">Fall 2023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continue"/>
            <w:tcBorders>
              <w:top w:val="nil"/>
              <w:left w:val="nil"/>
              <w:bottom w:val="nil"/>
              <w:right w:val="single" w:color="auto" w:sz="4" w:space="0"/>
            </w:tcBorders>
          </w:tcPr>
          <w:p>
            <w:pPr>
              <w:spacing w:after="0" w:line="240" w:lineRule="auto"/>
            </w:pPr>
          </w:p>
        </w:tc>
        <w:tc>
          <w:tcPr>
            <w:tcW w:w="1984"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Exam Duration:</w:t>
            </w:r>
          </w:p>
        </w:tc>
        <w:tc>
          <w:tcPr>
            <w:tcW w:w="3748" w:type="dxa"/>
            <w:tcBorders>
              <w:top w:val="dotted"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140 Minutes +10 Min(Submission)</w:t>
            </w:r>
          </w:p>
        </w:tc>
        <w:tc>
          <w:tcPr>
            <w:tcW w:w="1438"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Total Marks:</w:t>
            </w:r>
          </w:p>
        </w:tc>
        <w:tc>
          <w:tcPr>
            <w:tcW w:w="1682"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100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continue"/>
            <w:tcBorders>
              <w:top w:val="nil"/>
              <w:left w:val="nil"/>
              <w:bottom w:val="nil"/>
              <w:right w:val="single" w:color="auto" w:sz="4" w:space="0"/>
            </w:tcBorders>
          </w:tcPr>
          <w:p>
            <w:pPr>
              <w:spacing w:after="0" w:line="240" w:lineRule="auto"/>
            </w:pPr>
          </w:p>
        </w:tc>
        <w:tc>
          <w:tcPr>
            <w:tcW w:w="1984"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Paper Date:</w:t>
            </w:r>
          </w:p>
        </w:tc>
        <w:tc>
          <w:tcPr>
            <w:tcW w:w="3748" w:type="dxa"/>
            <w:tcBorders>
              <w:top w:val="dotted"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9</w:t>
            </w:r>
            <w:r>
              <w:rPr>
                <w:rFonts w:ascii="Arial Narrow" w:hAnsi="Arial Narrow" w:eastAsia="Times New Roman" w:cs="Calibri"/>
                <w:b/>
                <w:bCs/>
                <w:color w:val="000000"/>
                <w:vertAlign w:val="superscript"/>
              </w:rPr>
              <w:t>th</w:t>
            </w:r>
            <w:r>
              <w:rPr>
                <w:rFonts w:ascii="Arial Narrow" w:hAnsi="Arial Narrow" w:eastAsia="Times New Roman" w:cs="Calibri"/>
                <w:b/>
                <w:bCs/>
                <w:color w:val="000000"/>
              </w:rPr>
              <w:t xml:space="preserve"> January,2024</w:t>
            </w:r>
          </w:p>
        </w:tc>
        <w:tc>
          <w:tcPr>
            <w:tcW w:w="1438"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Weight</w:t>
            </w:r>
          </w:p>
        </w:tc>
        <w:tc>
          <w:tcPr>
            <w:tcW w:w="1682"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40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continue"/>
            <w:tcBorders>
              <w:top w:val="nil"/>
              <w:left w:val="nil"/>
              <w:bottom w:val="nil"/>
              <w:right w:val="single" w:color="auto" w:sz="4" w:space="0"/>
            </w:tcBorders>
          </w:tcPr>
          <w:p>
            <w:pPr>
              <w:spacing w:after="0" w:line="240" w:lineRule="auto"/>
            </w:pPr>
          </w:p>
        </w:tc>
        <w:tc>
          <w:tcPr>
            <w:tcW w:w="1984" w:type="dxa"/>
            <w:tcBorders>
              <w:top w:val="dotted"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Section:</w:t>
            </w:r>
          </w:p>
        </w:tc>
        <w:tc>
          <w:tcPr>
            <w:tcW w:w="3748" w:type="dxa"/>
            <w:tcBorders>
              <w:top w:val="dotted" w:color="auto" w:sz="4" w:space="0"/>
              <w:left w:val="single" w:color="auto" w:sz="4" w:space="0"/>
              <w:bottom w:val="dotted"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 xml:space="preserve">All BCS &amp; BDS Sections </w:t>
            </w:r>
          </w:p>
        </w:tc>
        <w:tc>
          <w:tcPr>
            <w:tcW w:w="1438"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r>
              <w:rPr>
                <w:rFonts w:ascii="Arial Narrow" w:hAnsi="Arial Narrow" w:eastAsia="Times New Roman" w:cs="Calibri"/>
                <w:b/>
                <w:bCs/>
                <w:color w:val="000000"/>
              </w:rPr>
              <w:t>Page(s):</w:t>
            </w:r>
          </w:p>
        </w:tc>
        <w:tc>
          <w:tcPr>
            <w:tcW w:w="1682" w:type="dxa"/>
            <w:tcBorders>
              <w:top w:val="dotted" w:color="auto" w:sz="4" w:space="0"/>
              <w:left w:val="single" w:color="auto" w:sz="4" w:space="0"/>
              <w:bottom w:val="dotted"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8" w:hRule="atLeast"/>
        </w:trPr>
        <w:tc>
          <w:tcPr>
            <w:tcW w:w="1908" w:type="dxa"/>
            <w:vMerge w:val="continue"/>
            <w:tcBorders>
              <w:top w:val="nil"/>
              <w:left w:val="nil"/>
              <w:bottom w:val="single" w:color="000000" w:themeColor="text1" w:sz="4" w:space="0"/>
              <w:right w:val="single" w:color="auto" w:sz="4" w:space="0"/>
            </w:tcBorders>
          </w:tcPr>
          <w:p>
            <w:pPr>
              <w:spacing w:after="0" w:line="240" w:lineRule="auto"/>
            </w:pPr>
          </w:p>
        </w:tc>
        <w:tc>
          <w:tcPr>
            <w:tcW w:w="1984" w:type="dxa"/>
            <w:tcBorders>
              <w:top w:val="dotted" w:color="auto" w:sz="4" w:space="0"/>
              <w:left w:val="single" w:color="auto" w:sz="4" w:space="0"/>
              <w:bottom w:val="single"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Exam Type:</w:t>
            </w:r>
          </w:p>
        </w:tc>
        <w:tc>
          <w:tcPr>
            <w:tcW w:w="3748" w:type="dxa"/>
            <w:tcBorders>
              <w:top w:val="dotted" w:color="auto" w:sz="4" w:space="0"/>
              <w:left w:val="single" w:color="auto" w:sz="4" w:space="0"/>
              <w:bottom w:val="single" w:color="auto" w:sz="4" w:space="0"/>
              <w:right w:val="single" w:color="auto" w:sz="4" w:space="0"/>
            </w:tcBorders>
            <w:vAlign w:val="bottom"/>
          </w:tcPr>
          <w:p>
            <w:pPr>
              <w:spacing w:after="0" w:line="240" w:lineRule="auto"/>
              <w:rPr>
                <w:rFonts w:ascii="Arial Narrow" w:hAnsi="Arial Narrow" w:eastAsia="Times New Roman" w:cs="Calibri"/>
                <w:b/>
                <w:bCs/>
                <w:color w:val="000000"/>
              </w:rPr>
            </w:pPr>
            <w:r>
              <w:rPr>
                <w:rFonts w:ascii="Arial Narrow" w:hAnsi="Arial Narrow" w:eastAsia="Times New Roman" w:cs="Calibri"/>
                <w:b/>
                <w:bCs/>
                <w:color w:val="000000"/>
              </w:rPr>
              <w:t>Final</w:t>
            </w:r>
          </w:p>
        </w:tc>
        <w:tc>
          <w:tcPr>
            <w:tcW w:w="1438" w:type="dxa"/>
            <w:tcBorders>
              <w:top w:val="dotted" w:color="auto" w:sz="4" w:space="0"/>
              <w:left w:val="single" w:color="auto" w:sz="4" w:space="0"/>
              <w:bottom w:val="single"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p>
        </w:tc>
        <w:tc>
          <w:tcPr>
            <w:tcW w:w="1682" w:type="dxa"/>
            <w:tcBorders>
              <w:top w:val="dotted" w:color="auto" w:sz="4" w:space="0"/>
              <w:left w:val="single" w:color="auto" w:sz="4" w:space="0"/>
              <w:bottom w:val="single" w:color="auto" w:sz="4" w:space="0"/>
              <w:right w:val="single" w:color="auto" w:sz="4" w:space="0"/>
            </w:tcBorders>
            <w:vAlign w:val="bottom"/>
          </w:tcPr>
          <w:p>
            <w:pPr>
              <w:spacing w:after="0" w:line="240" w:lineRule="auto"/>
              <w:jc w:val="both"/>
              <w:rPr>
                <w:rFonts w:ascii="Arial Narrow" w:hAnsi="Arial Narrow" w:eastAsia="Times New Roman" w:cs="Calibri"/>
                <w:b/>
                <w:bCs/>
                <w:color w:val="000000"/>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4" w:hRule="atLeast"/>
        </w:trPr>
        <w:tc>
          <w:tcPr>
            <w:tcW w:w="10760" w:type="dxa"/>
            <w:gridSpan w:val="5"/>
            <w:tcBorders>
              <w:top w:val="single" w:color="000000" w:themeColor="text1" w:sz="4" w:space="0"/>
              <w:left w:val="nil"/>
              <w:right w:val="nil"/>
            </w:tcBorders>
          </w:tcPr>
          <w:p>
            <w:pPr>
              <w:spacing w:after="0" w:line="240" w:lineRule="auto"/>
              <w:rPr>
                <w:b/>
                <w:sz w:val="8"/>
                <w:szCs w:val="24"/>
              </w:rPr>
            </w:pPr>
          </w:p>
          <w:p>
            <w:pPr>
              <w:spacing w:after="0" w:line="240" w:lineRule="auto"/>
              <w:rPr>
                <w:b/>
                <w:sz w:val="24"/>
                <w:szCs w:val="24"/>
              </w:rPr>
            </w:pPr>
            <w:r>
              <w:rPr>
                <w:b/>
                <w:sz w:val="24"/>
                <w:szCs w:val="24"/>
              </w:rPr>
              <w:t xml:space="preserve">Student :  Name:_____________________________  Roll No.________________  Section:_______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9" w:hRule="atLeast"/>
        </w:trPr>
        <w:tc>
          <w:tcPr>
            <w:tcW w:w="1908" w:type="dxa"/>
            <w:tcBorders>
              <w:top w:val="single" w:color="000000" w:themeColor="text1" w:sz="4" w:space="0"/>
              <w:left w:val="nil"/>
              <w:right w:val="nil"/>
            </w:tcBorders>
          </w:tcPr>
          <w:p>
            <w:pPr>
              <w:spacing w:after="0" w:line="240" w:lineRule="auto"/>
            </w:pPr>
            <w:r>
              <w:rPr>
                <w:rFonts w:ascii="Arial Narrow" w:hAnsi="Arial Narrow" w:eastAsia="Times New Roman" w:cs="Calibri"/>
                <w:b/>
                <w:bCs/>
                <w:color w:val="000000"/>
                <w:sz w:val="24"/>
                <w:szCs w:val="24"/>
              </w:rPr>
              <w:t>Instruction/Notes:</w:t>
            </w:r>
          </w:p>
        </w:tc>
        <w:tc>
          <w:tcPr>
            <w:tcW w:w="8852" w:type="dxa"/>
            <w:gridSpan w:val="4"/>
            <w:tcBorders>
              <w:top w:val="single" w:color="000000" w:themeColor="text1" w:sz="4" w:space="0"/>
              <w:left w:val="nil"/>
              <w:right w:val="nil"/>
            </w:tcBorders>
          </w:tcPr>
          <w:p>
            <w:pPr>
              <w:numPr>
                <w:ilvl w:val="0"/>
                <w:numId w:val="1"/>
              </w:numPr>
              <w:spacing w:after="0" w:line="240" w:lineRule="auto"/>
              <w:rPr>
                <w:rFonts w:ascii="Times New Roman" w:hAnsi="Times New Roman" w:cs="Times New Roman"/>
              </w:rPr>
            </w:pPr>
            <w:r>
              <w:rPr>
                <w:rFonts w:ascii="Times New Roman" w:hAnsi="Times New Roman" w:cs="Times New Roman"/>
              </w:rPr>
              <w:t xml:space="preserve">Attempt all questions.  Programmable calculators are allowed. </w:t>
            </w:r>
          </w:p>
          <w:p>
            <w:pPr>
              <w:numPr>
                <w:ilvl w:val="0"/>
                <w:numId w:val="1"/>
              </w:numPr>
              <w:spacing w:after="0" w:line="240" w:lineRule="auto"/>
              <w:rPr>
                <w:rFonts w:ascii="Times New Roman" w:hAnsi="Times New Roman" w:cs="Times New Roman"/>
              </w:rPr>
            </w:pPr>
            <w:r>
              <w:rPr>
                <w:rFonts w:ascii="Times New Roman" w:hAnsi="Times New Roman" w:cs="Times New Roman"/>
              </w:rPr>
              <w:t xml:space="preserve">This is an </w:t>
            </w:r>
            <w:r>
              <w:rPr>
                <w:rFonts w:ascii="Times New Roman" w:hAnsi="Times New Roman" w:cs="Times New Roman"/>
                <w:b/>
                <w:bCs/>
              </w:rPr>
              <w:t>Open book &amp; Open notes Exam</w:t>
            </w:r>
            <w:r>
              <w:rPr>
                <w:rFonts w:ascii="Times New Roman" w:hAnsi="Times New Roman" w:cs="Times New Roman"/>
              </w:rPr>
              <w:t>. Only</w:t>
            </w:r>
            <w:r>
              <w:rPr>
                <w:rFonts w:ascii="Times New Roman" w:hAnsi="Times New Roman" w:cs="Times New Roman"/>
                <w:b/>
                <w:bCs/>
              </w:rPr>
              <w:t xml:space="preserve"> Hard form</w:t>
            </w:r>
            <w:r>
              <w:rPr>
                <w:rFonts w:ascii="Times New Roman" w:hAnsi="Times New Roman" w:cs="Times New Roman"/>
              </w:rPr>
              <w:t xml:space="preserve"> Notes and Book is allowed.</w:t>
            </w:r>
          </w:p>
          <w:p>
            <w:pPr>
              <w:numPr>
                <w:ilvl w:val="0"/>
                <w:numId w:val="1"/>
              </w:numPr>
              <w:spacing w:after="0" w:line="240" w:lineRule="auto"/>
              <w:rPr>
                <w:rFonts w:ascii="Times New Roman" w:hAnsi="Times New Roman" w:cs="Times New Roman"/>
              </w:rPr>
            </w:pPr>
            <w:r>
              <w:rPr>
                <w:rFonts w:ascii="Times New Roman" w:hAnsi="Times New Roman" w:cs="Times New Roman"/>
              </w:rPr>
              <w:t xml:space="preserve">Use of Internet is NOT ALLOWED. </w:t>
            </w:r>
          </w:p>
          <w:p>
            <w:pPr>
              <w:numPr>
                <w:ilvl w:val="0"/>
                <w:numId w:val="1"/>
              </w:numPr>
              <w:spacing w:after="0" w:line="240" w:lineRule="auto"/>
              <w:rPr>
                <w:rFonts w:ascii="Times New Roman" w:hAnsi="Times New Roman" w:cs="Times New Roman"/>
              </w:rPr>
            </w:pPr>
            <w:r>
              <w:rPr>
                <w:rFonts w:ascii="Times New Roman" w:hAnsi="Times New Roman" w:cs="Times New Roman"/>
              </w:rPr>
              <w:t>All Questions are meant to be attempted by all sections of BS CS and DS unless mentioned on the question. Make reasonable assumptions in case of any confusion, questions during exam are not allowed.</w:t>
            </w:r>
          </w:p>
          <w:p>
            <w:pPr>
              <w:numPr>
                <w:ilvl w:val="0"/>
                <w:numId w:val="1"/>
              </w:numPr>
              <w:spacing w:after="0" w:line="240" w:lineRule="auto"/>
              <w:rPr>
                <w:rFonts w:ascii="Times New Roman" w:hAnsi="Times New Roman" w:cs="Times New Roman"/>
              </w:rPr>
            </w:pPr>
            <w:r>
              <w:rPr>
                <w:rFonts w:ascii="Times New Roman" w:hAnsi="Times New Roman" w:cs="Times New Roman"/>
                <w:b/>
                <w:bCs/>
              </w:rPr>
              <w:t>Submission Instructions:</w:t>
            </w:r>
          </w:p>
          <w:p>
            <w:pPr>
              <w:numPr>
                <w:ilvl w:val="1"/>
                <w:numId w:val="1"/>
              </w:numPr>
              <w:spacing w:after="0" w:line="240" w:lineRule="auto"/>
              <w:ind w:left="845" w:hanging="425"/>
              <w:rPr>
                <w:rFonts w:ascii="Times New Roman" w:hAnsi="Times New Roman" w:cs="Times New Roman"/>
              </w:rPr>
            </w:pPr>
            <w:r>
              <w:rPr>
                <w:rFonts w:ascii="Times New Roman" w:hAnsi="Times New Roman" w:cs="Times New Roman"/>
              </w:rPr>
              <w:t>Make an unzipped folder and rename it with your Roll-No. Place your .asm files of each question and also rename them as  Roll-No Q# e.g. l21-1234q1.asm.</w:t>
            </w:r>
          </w:p>
          <w:p>
            <w:pPr>
              <w:numPr>
                <w:ilvl w:val="1"/>
                <w:numId w:val="1"/>
              </w:numPr>
              <w:spacing w:after="0" w:line="240" w:lineRule="auto"/>
              <w:ind w:left="845" w:hanging="425"/>
            </w:pPr>
            <w:r>
              <w:rPr>
                <w:rFonts w:ascii="Times New Roman" w:hAnsi="Times New Roman" w:cs="Times New Roman"/>
              </w:rPr>
              <w:t xml:space="preserve">Submit above folder to </w:t>
            </w:r>
            <w:r>
              <w:rPr>
                <w:rFonts w:hint="default" w:ascii="Times New Roman" w:hAnsi="Times New Roman" w:cs="Times New Roman"/>
                <w:lang w:val="en-US"/>
              </w:rPr>
              <w:t>XEON/Fall 2023/Slot 1/BS (your degree program)/ Your Section/ Your Lab Section</w:t>
            </w:r>
            <w:r>
              <w:rPr>
                <w:rFonts w:ascii="Times New Roman" w:hAnsi="Times New Roman" w:cs="Times New Roman"/>
              </w:rPr>
              <w:t xml:space="preserve">.  </w:t>
            </w:r>
            <w:r>
              <w:rPr>
                <w:rFonts w:hint="default" w:ascii="Times New Roman" w:hAnsi="Times New Roman" w:cs="Times New Roman"/>
                <w:lang w:val="en-US"/>
              </w:rPr>
              <w:t>E.g. For Section A of BSDS its XEON/Fall 2023/Slot 1/BS DS/Section A/ A1 Submission</w:t>
            </w:r>
          </w:p>
        </w:tc>
      </w:tr>
    </w:tbl>
    <w:p>
      <w:pPr>
        <w:pStyle w:val="11"/>
        <w:ind w:left="0"/>
        <w:rPr>
          <w:rFonts w:ascii="Times New Roman" w:hAnsi="Times New Roman" w:cs="Times New Roman"/>
          <w:sz w:val="24"/>
          <w:szCs w:val="24"/>
        </w:rPr>
      </w:pPr>
      <w:r>
        <w:rPr>
          <w:rFonts w:ascii="Times New Roman" w:hAnsi="Times New Roman" w:cs="Times New Roman"/>
          <w:b/>
          <w:bCs/>
          <w:sz w:val="24"/>
          <w:szCs w:val="24"/>
        </w:rPr>
        <w:t xml:space="preserve">Task 1: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bCs/>
          <w:sz w:val="24"/>
          <w:szCs w:val="24"/>
        </w:rPr>
        <w:t>[30]</w:t>
      </w:r>
    </w:p>
    <w:p>
      <w:pPr>
        <w:pStyle w:val="11"/>
        <w:ind w:left="0"/>
        <w:rPr>
          <w:rFonts w:ascii="Times New Roman" w:hAnsi="Times New Roman" w:cs="Times New Roman"/>
          <w:sz w:val="24"/>
          <w:szCs w:val="24"/>
        </w:rPr>
      </w:pPr>
      <w:r>
        <w:rPr>
          <w:rFonts w:ascii="Times New Roman" w:hAnsi="Times New Roman" w:cs="Times New Roman"/>
          <w:sz w:val="24"/>
          <w:szCs w:val="24"/>
        </w:rPr>
        <w:t xml:space="preserve">Write a program that will display a rectangle of length 26 representing Columns and width of 10 representing Rows. The boundary of the rectangle displays the Capital Alphabetic letters and small alphabetic letters to the extent of their respective lengths. The display must be in the following manner as displayed. </w:t>
      </w:r>
    </w:p>
    <w:p>
      <w:pPr>
        <w:pStyle w:val="11"/>
        <w:ind w:left="0"/>
        <w:rPr>
          <w:b/>
          <w:bCs/>
        </w:rPr>
      </w:pPr>
      <w:r>
        <w:drawing>
          <wp:inline distT="0" distB="0" distL="114300" distR="114300">
            <wp:extent cx="6666865" cy="3047365"/>
            <wp:effectExtent l="0" t="0" r="63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666865" cy="3047365"/>
                    </a:xfrm>
                    <a:prstGeom prst="rect">
                      <a:avLst/>
                    </a:prstGeom>
                    <a:noFill/>
                    <a:ln>
                      <a:noFill/>
                    </a:ln>
                  </pic:spPr>
                </pic:pic>
              </a:graphicData>
            </a:graphic>
          </wp:inline>
        </w:drawing>
      </w:r>
    </w:p>
    <w:p>
      <w:pPr>
        <w:pStyle w:val="11"/>
        <w:ind w:left="0"/>
        <w:rPr>
          <w:b/>
          <w:bCs/>
          <w:sz w:val="24"/>
          <w:szCs w:val="24"/>
        </w:rPr>
      </w:pPr>
    </w:p>
    <w:p>
      <w:pPr>
        <w:tabs>
          <w:tab w:val="left" w:pos="1485"/>
        </w:tabs>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Note: This Display is originally in black background and White Foreground. You all are advise to follow the original. These changes has been made for printing purposes.</w:t>
      </w:r>
    </w:p>
    <w:p>
      <w:pPr>
        <w:tabs>
          <w:tab w:val="left" w:pos="1485"/>
        </w:tabs>
        <w:rPr>
          <w:b/>
          <w:bCs/>
          <w:sz w:val="24"/>
          <w:szCs w:val="24"/>
        </w:rPr>
      </w:pPr>
    </w:p>
    <w:p>
      <w:pPr>
        <w:tabs>
          <w:tab w:val="left" w:pos="1485"/>
        </w:tabs>
        <w:rPr>
          <w:b/>
          <w:bCs/>
          <w:sz w:val="24"/>
          <w:szCs w:val="24"/>
        </w:rPr>
      </w:pPr>
      <w:bookmarkStart w:id="0" w:name="_GoBack"/>
      <w:bookmarkEnd w:id="0"/>
    </w:p>
    <w:p>
      <w:pPr>
        <w:tabs>
          <w:tab w:val="left" w:pos="1485"/>
        </w:tabs>
        <w:rPr>
          <w:rFonts w:ascii="Times New Roman" w:hAnsi="Times New Roman" w:cs="Times New Roman"/>
          <w:b/>
          <w:bCs/>
          <w:sz w:val="24"/>
          <w:szCs w:val="24"/>
        </w:rPr>
      </w:pPr>
      <w:r>
        <w:rPr>
          <w:rFonts w:ascii="Times New Roman" w:hAnsi="Times New Roman" w:cs="Times New Roman"/>
          <w:b/>
          <w:bCs/>
          <w:sz w:val="24"/>
          <w:szCs w:val="24"/>
        </w:rPr>
        <w:t xml:space="preserve">Task 2: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[30]</w:t>
      </w:r>
    </w:p>
    <w:p>
      <w:pPr>
        <w:tabs>
          <w:tab w:val="left" w:pos="1485"/>
        </w:tabs>
        <w:rPr>
          <w:rFonts w:ascii="Times New Roman" w:hAnsi="Times New Roman" w:cs="Times New Roman"/>
          <w:sz w:val="24"/>
          <w:szCs w:val="24"/>
        </w:rPr>
      </w:pPr>
      <w:r>
        <w:rPr>
          <w:rFonts w:ascii="Times New Roman" w:hAnsi="Times New Roman" w:cs="Times New Roman"/>
          <w:sz w:val="24"/>
          <w:szCs w:val="24"/>
        </w:rPr>
        <w:t>After Task 1, write a program that will rotate the contents of the boundary in clockwise manner using subroutines. After one subroutine, one letter must be shifted to the next location of the rectangle in cyclic motion. Write a main program that will run 10 cycles of rotation. Each Rotation must be displayed and then next rotation must be done after that. A 2 Cycle rotation has been shown below.</w:t>
      </w:r>
    </w:p>
    <w:p>
      <w:pPr>
        <w:tabs>
          <w:tab w:val="left" w:pos="1485"/>
        </w:tabs>
        <w:rPr>
          <w:sz w:val="24"/>
          <w:szCs w:val="24"/>
        </w:rPr>
      </w:pPr>
      <w:r>
        <w:rPr>
          <w:sz w:val="24"/>
          <w:szCs w:val="24"/>
        </w:rPr>
        <w:t>After Cycle 1:</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After Cycle 2:</w:t>
      </w:r>
    </w:p>
    <w:p>
      <w:pPr>
        <w:tabs>
          <w:tab w:val="left" w:pos="1485"/>
        </w:tabs>
        <w:rPr>
          <w:rFonts w:ascii="Times New Roman" w:hAnsi="Times New Roman" w:cs="Times New Roman"/>
          <w:b/>
          <w:bCs/>
          <w:sz w:val="24"/>
          <w:szCs w:val="24"/>
        </w:rPr>
      </w:pPr>
      <w:r>
        <w:drawing>
          <wp:anchor distT="0" distB="0" distL="114300" distR="114300" simplePos="0" relativeHeight="251659264" behindDoc="0" locked="0" layoutInCell="1" allowOverlap="1">
            <wp:simplePos x="0" y="0"/>
            <wp:positionH relativeFrom="column">
              <wp:posOffset>-306070</wp:posOffset>
            </wp:positionH>
            <wp:positionV relativeFrom="paragraph">
              <wp:posOffset>6985</wp:posOffset>
            </wp:positionV>
            <wp:extent cx="6670675" cy="1652270"/>
            <wp:effectExtent l="0" t="0" r="15875" b="508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6670675" cy="1652270"/>
                    </a:xfrm>
                    <a:prstGeom prst="rect">
                      <a:avLst/>
                    </a:prstGeom>
                    <a:noFill/>
                    <a:ln>
                      <a:noFill/>
                    </a:ln>
                  </pic:spPr>
                </pic:pic>
              </a:graphicData>
            </a:graphic>
          </wp:anchor>
        </w:drawing>
      </w:r>
    </w:p>
    <w:p>
      <w:pPr>
        <w:tabs>
          <w:tab w:val="left" w:pos="1485"/>
        </w:tabs>
        <w:rPr>
          <w:rFonts w:ascii="Times New Roman" w:hAnsi="Times New Roman" w:cs="Times New Roman"/>
          <w:b/>
          <w:bCs/>
          <w:sz w:val="24"/>
          <w:szCs w:val="24"/>
        </w:rPr>
      </w:pPr>
      <w:r>
        <w:rPr>
          <w:rFonts w:ascii="Times New Roman" w:hAnsi="Times New Roman" w:cs="Times New Roman"/>
          <w:b/>
          <w:bCs/>
          <w:sz w:val="24"/>
          <w:szCs w:val="24"/>
        </w:rPr>
        <w:t xml:space="preserve"> Task 3: ( Only BS CS Sections A to J will attempt this task )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[20]</w:t>
      </w:r>
    </w:p>
    <w:p>
      <w:pPr>
        <w:tabs>
          <w:tab w:val="left" w:pos="1485"/>
        </w:tabs>
        <w:rPr>
          <w:rFonts w:ascii="Times New Roman" w:hAnsi="Times New Roman" w:cs="Times New Roman"/>
          <w:sz w:val="24"/>
          <w:szCs w:val="24"/>
        </w:rPr>
      </w:pPr>
      <w:r>
        <w:rPr>
          <w:rFonts w:ascii="Times New Roman" w:hAnsi="Times New Roman" w:cs="Times New Roman"/>
          <w:sz w:val="24"/>
          <w:szCs w:val="24"/>
        </w:rPr>
        <w:t xml:space="preserve">Write a program that will perform Task 2 using timer interrupt. You have to write Timer Interrupt Service Routine in order to do the rotation after every 2s. </w:t>
      </w:r>
    </w:p>
    <w:p>
      <w:pPr>
        <w:tabs>
          <w:tab w:val="left" w:pos="1485"/>
        </w:tabs>
        <w:rPr>
          <w:rFonts w:ascii="Times New Roman" w:hAnsi="Times New Roman" w:cs="Times New Roman"/>
          <w:b/>
          <w:bCs/>
          <w:sz w:val="24"/>
          <w:szCs w:val="24"/>
        </w:rPr>
      </w:pPr>
      <w:r>
        <w:rPr>
          <w:rFonts w:ascii="Times New Roman" w:hAnsi="Times New Roman" w:cs="Times New Roman"/>
          <w:b/>
          <w:bCs/>
          <w:sz w:val="24"/>
          <w:szCs w:val="24"/>
        </w:rPr>
        <w:t>Task 4: ( Only BS CS Sections A to J will attempt this task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[20]</w:t>
      </w:r>
    </w:p>
    <w:p>
      <w:pPr>
        <w:tabs>
          <w:tab w:val="left" w:pos="1485"/>
        </w:tabs>
        <w:rPr>
          <w:rFonts w:ascii="Times New Roman" w:hAnsi="Times New Roman" w:cs="Times New Roman"/>
          <w:sz w:val="24"/>
          <w:szCs w:val="24"/>
        </w:rPr>
      </w:pPr>
      <w:r>
        <w:rPr>
          <w:rFonts w:ascii="Times New Roman" w:hAnsi="Times New Roman" w:cs="Times New Roman"/>
          <w:sz w:val="24"/>
          <w:szCs w:val="24"/>
        </w:rPr>
        <w:t>Update the program written in task 3 such that it keeps rotating the rectangle unless the user presses key ‘P’ (P = Pause Functionality). It will resume the rotation if user presses key ‘R’ (R = Resume Functionality). You have to use Keyboard interrupt to implement this functionality. Using Software Interrupt is not allowed for this functionality.</w:t>
      </w:r>
    </w:p>
    <w:p>
      <w:pPr>
        <w:tabs>
          <w:tab w:val="left" w:pos="1485"/>
        </w:tabs>
        <w:rPr>
          <w:rFonts w:ascii="Times New Roman" w:hAnsi="Times New Roman" w:cs="Times New Roman"/>
          <w:b/>
          <w:bCs/>
          <w:sz w:val="24"/>
          <w:szCs w:val="24"/>
        </w:rPr>
      </w:pPr>
      <w:r>
        <w:rPr>
          <w:rFonts w:ascii="Times New Roman" w:hAnsi="Times New Roman" w:cs="Times New Roman"/>
          <w:b/>
          <w:bCs/>
          <w:sz w:val="24"/>
          <w:szCs w:val="24"/>
        </w:rPr>
        <w:t>Task 3: ( Only BS DS Sections A &amp; B will attempt this task)</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[20]</w:t>
      </w:r>
    </w:p>
    <w:p>
      <w:pPr>
        <w:tabs>
          <w:tab w:val="left" w:pos="1485"/>
        </w:tabs>
        <w:rPr>
          <w:rFonts w:ascii="Times New Roman" w:hAnsi="Times New Roman" w:cs="Times New Roman"/>
          <w:sz w:val="24"/>
          <w:szCs w:val="24"/>
        </w:rPr>
      </w:pPr>
      <w:r>
        <w:rPr>
          <w:rFonts w:ascii="Times New Roman" w:hAnsi="Times New Roman" w:cs="Times New Roman"/>
          <w:sz w:val="24"/>
          <w:szCs w:val="24"/>
        </w:rPr>
        <w:t>Write a program that will enlarge and reduce the size of the Rectangle upon receiving the  new length and width from the user using  software interrupts .  The contents of the boundary of the rectangle also changes with the length and width of the rectangle. In case of  enlargement , the alphabets will  be repeated.  For example if the new length is 30 then after Z A B C D  will be displayed again. For reduction, the contents will also reduce. For example if the new width is 5  then only a b c d e will be displayed in the vertical boundary.</w:t>
      </w:r>
    </w:p>
    <w:p>
      <w:pPr>
        <w:tabs>
          <w:tab w:val="left" w:pos="1485"/>
        </w:tabs>
        <w:rPr>
          <w:rFonts w:ascii="Times New Roman" w:hAnsi="Times New Roman" w:cs="Times New Roman"/>
          <w:sz w:val="24"/>
          <w:szCs w:val="24"/>
        </w:rPr>
      </w:pPr>
      <w:r>
        <w:rPr>
          <w:rFonts w:ascii="Times New Roman" w:hAnsi="Times New Roman" w:cs="Times New Roman"/>
          <w:b/>
          <w:bCs/>
          <w:sz w:val="24"/>
          <w:szCs w:val="24"/>
        </w:rPr>
        <w:t>Task 4: ( Only BS DS Sections A &amp; B will attempt this task)</w:t>
      </w:r>
    </w:p>
    <w:p>
      <w:pPr>
        <w:tabs>
          <w:tab w:val="left" w:pos="1485"/>
        </w:tabs>
        <w:rPr>
          <w:rFonts w:ascii="Times New Roman" w:hAnsi="Times New Roman" w:cs="Times New Roman"/>
          <w:sz w:val="24"/>
          <w:szCs w:val="24"/>
        </w:rPr>
      </w:pPr>
      <w:r>
        <w:rPr>
          <w:rFonts w:ascii="Times New Roman" w:hAnsi="Times New Roman" w:cs="Times New Roman"/>
          <w:sz w:val="24"/>
          <w:szCs w:val="24"/>
        </w:rPr>
        <w:t>Write a program to make Task 2 into infinite loop unless ‘P’ key is pressed on keyboard. If the key ‘R’ is pressed the cycle must again enter the infinite loop. Key ‘P’ and ‘R’ are used to pause/resume the Rotation process respectively.  You have to use Keyboard interrupt to implement this functionality. Using Software Interrupt is not allowed for this functionality.</w:t>
      </w:r>
    </w:p>
    <w:sectPr>
      <w:footerReference r:id="rId5" w:type="default"/>
      <w:pgSz w:w="12240" w:h="15840"/>
      <w:pgMar w:top="576" w:right="576" w:bottom="72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top w:val="thinThickSmallGap" w:color="622423" w:themeColor="accent2" w:themeShade="7F" w:sz="24" w:space="1"/>
      </w:pBdr>
      <w:rPr>
        <w:rFonts w:hint="default"/>
        <w:lang w:val="en-US"/>
      </w:rPr>
    </w:pPr>
    <w:r>
      <w:rPr>
        <w:rFonts w:asciiTheme="majorHAnsi" w:hAnsiTheme="majorHAnsi"/>
        <w:b/>
        <w:sz w:val="24"/>
        <w:szCs w:val="24"/>
      </w:rPr>
      <w:t>Department of Computer Science                                                                                      Page</w:t>
    </w:r>
    <w:r>
      <w:rPr>
        <w:rFonts w:asciiTheme="majorHAnsi" w:hAnsiTheme="majorHAnsi"/>
      </w:rPr>
      <w:t xml:space="preserve"> </w:t>
    </w:r>
    <w:r>
      <w:fldChar w:fldCharType="begin"/>
    </w:r>
    <w:r>
      <w:instrText xml:space="preserve"> PAGE   \* MERGEFORMAT </w:instrText>
    </w:r>
    <w:r>
      <w:fldChar w:fldCharType="separate"/>
    </w:r>
    <w:r>
      <w:rPr>
        <w:rFonts w:asciiTheme="majorHAnsi" w:hAnsiTheme="majorHAnsi"/>
      </w:rPr>
      <w:t>1</w:t>
    </w:r>
    <w:r>
      <w:rPr>
        <w:rFonts w:asciiTheme="majorHAnsi" w:hAnsiTheme="majorHAnsi"/>
      </w:rPr>
      <w:fldChar w:fldCharType="end"/>
    </w:r>
    <w:r>
      <w:t xml:space="preserve"> of </w:t>
    </w:r>
    <w:r>
      <w:rPr>
        <w:rFonts w:hint="default"/>
        <w:lang w:val="en-US"/>
      </w:rPr>
      <w:t>2</w:t>
    </w:r>
  </w:p>
  <w:p>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7E4F86"/>
    <w:multiLevelType w:val="multilevel"/>
    <w:tmpl w:val="457E4F86"/>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129"/>
    <w:rsid w:val="00001278"/>
    <w:rsid w:val="00040945"/>
    <w:rsid w:val="00063B24"/>
    <w:rsid w:val="00094A1D"/>
    <w:rsid w:val="000A5098"/>
    <w:rsid w:val="000C7BBD"/>
    <w:rsid w:val="000D0F5B"/>
    <w:rsid w:val="000E76A6"/>
    <w:rsid w:val="001027EE"/>
    <w:rsid w:val="001516F7"/>
    <w:rsid w:val="0015505A"/>
    <w:rsid w:val="00157B3C"/>
    <w:rsid w:val="0016356B"/>
    <w:rsid w:val="001711D8"/>
    <w:rsid w:val="001B3A45"/>
    <w:rsid w:val="001D6BDF"/>
    <w:rsid w:val="00200854"/>
    <w:rsid w:val="002257A7"/>
    <w:rsid w:val="00233C4E"/>
    <w:rsid w:val="002460BD"/>
    <w:rsid w:val="002B5CA2"/>
    <w:rsid w:val="002F4214"/>
    <w:rsid w:val="002F73B2"/>
    <w:rsid w:val="0030518F"/>
    <w:rsid w:val="003117FF"/>
    <w:rsid w:val="003251A1"/>
    <w:rsid w:val="0033089B"/>
    <w:rsid w:val="00340D01"/>
    <w:rsid w:val="00386D5E"/>
    <w:rsid w:val="00387D75"/>
    <w:rsid w:val="003F7B40"/>
    <w:rsid w:val="00426B21"/>
    <w:rsid w:val="00436129"/>
    <w:rsid w:val="00441A24"/>
    <w:rsid w:val="00446DF5"/>
    <w:rsid w:val="004535D8"/>
    <w:rsid w:val="004614A6"/>
    <w:rsid w:val="00464E8B"/>
    <w:rsid w:val="00483239"/>
    <w:rsid w:val="004A5486"/>
    <w:rsid w:val="004B067C"/>
    <w:rsid w:val="004C0870"/>
    <w:rsid w:val="004C4B4E"/>
    <w:rsid w:val="004C7017"/>
    <w:rsid w:val="004D33AA"/>
    <w:rsid w:val="004F7F04"/>
    <w:rsid w:val="00502E86"/>
    <w:rsid w:val="00534232"/>
    <w:rsid w:val="0056496B"/>
    <w:rsid w:val="005873CD"/>
    <w:rsid w:val="005A35C1"/>
    <w:rsid w:val="005C0632"/>
    <w:rsid w:val="00603E8C"/>
    <w:rsid w:val="0063484B"/>
    <w:rsid w:val="00640CB8"/>
    <w:rsid w:val="00643CB6"/>
    <w:rsid w:val="006734C7"/>
    <w:rsid w:val="00681AFE"/>
    <w:rsid w:val="00685AD5"/>
    <w:rsid w:val="006C05EA"/>
    <w:rsid w:val="006F44AB"/>
    <w:rsid w:val="006F4BDF"/>
    <w:rsid w:val="00704B4C"/>
    <w:rsid w:val="007053A7"/>
    <w:rsid w:val="007536D4"/>
    <w:rsid w:val="007558D4"/>
    <w:rsid w:val="00757CC0"/>
    <w:rsid w:val="007C3CB1"/>
    <w:rsid w:val="007D621F"/>
    <w:rsid w:val="00801992"/>
    <w:rsid w:val="00813E41"/>
    <w:rsid w:val="00820F82"/>
    <w:rsid w:val="008269FE"/>
    <w:rsid w:val="00837EFE"/>
    <w:rsid w:val="00845AA4"/>
    <w:rsid w:val="008477CD"/>
    <w:rsid w:val="00874365"/>
    <w:rsid w:val="00876FCC"/>
    <w:rsid w:val="0090121C"/>
    <w:rsid w:val="009063FE"/>
    <w:rsid w:val="00917336"/>
    <w:rsid w:val="00924FAC"/>
    <w:rsid w:val="009413E6"/>
    <w:rsid w:val="00944B68"/>
    <w:rsid w:val="00951E09"/>
    <w:rsid w:val="009539E6"/>
    <w:rsid w:val="00967B21"/>
    <w:rsid w:val="00976DE3"/>
    <w:rsid w:val="009A5471"/>
    <w:rsid w:val="009C62BC"/>
    <w:rsid w:val="009F65F7"/>
    <w:rsid w:val="00A00242"/>
    <w:rsid w:val="00A115E6"/>
    <w:rsid w:val="00A21532"/>
    <w:rsid w:val="00A37003"/>
    <w:rsid w:val="00A506A7"/>
    <w:rsid w:val="00A7107C"/>
    <w:rsid w:val="00A71C61"/>
    <w:rsid w:val="00AE08BA"/>
    <w:rsid w:val="00AE36D7"/>
    <w:rsid w:val="00B32C6E"/>
    <w:rsid w:val="00B35E4F"/>
    <w:rsid w:val="00B9055A"/>
    <w:rsid w:val="00B9239B"/>
    <w:rsid w:val="00BA3D27"/>
    <w:rsid w:val="00BC5CDE"/>
    <w:rsid w:val="00BD0A03"/>
    <w:rsid w:val="00BF09AB"/>
    <w:rsid w:val="00BF25CB"/>
    <w:rsid w:val="00C02F80"/>
    <w:rsid w:val="00C267B7"/>
    <w:rsid w:val="00C4384A"/>
    <w:rsid w:val="00C514D0"/>
    <w:rsid w:val="00C55224"/>
    <w:rsid w:val="00C56667"/>
    <w:rsid w:val="00C70A2B"/>
    <w:rsid w:val="00C7487E"/>
    <w:rsid w:val="00C75051"/>
    <w:rsid w:val="00C915D8"/>
    <w:rsid w:val="00CC3C6A"/>
    <w:rsid w:val="00CE25DE"/>
    <w:rsid w:val="00CF48D7"/>
    <w:rsid w:val="00D15383"/>
    <w:rsid w:val="00D378DD"/>
    <w:rsid w:val="00D4777B"/>
    <w:rsid w:val="00DA1E6F"/>
    <w:rsid w:val="00DB3DE6"/>
    <w:rsid w:val="00DC6E1E"/>
    <w:rsid w:val="00DC7959"/>
    <w:rsid w:val="00DD555F"/>
    <w:rsid w:val="00E01408"/>
    <w:rsid w:val="00E158CE"/>
    <w:rsid w:val="00E20533"/>
    <w:rsid w:val="00E57365"/>
    <w:rsid w:val="00E76385"/>
    <w:rsid w:val="00E86190"/>
    <w:rsid w:val="00E951D0"/>
    <w:rsid w:val="00EA4CA3"/>
    <w:rsid w:val="00EB1984"/>
    <w:rsid w:val="00EB5DE3"/>
    <w:rsid w:val="00ED16BB"/>
    <w:rsid w:val="00EE321C"/>
    <w:rsid w:val="00EF0304"/>
    <w:rsid w:val="00F129FF"/>
    <w:rsid w:val="00F21454"/>
    <w:rsid w:val="00F24168"/>
    <w:rsid w:val="00F30788"/>
    <w:rsid w:val="00F61278"/>
    <w:rsid w:val="00F829A3"/>
    <w:rsid w:val="00F854EF"/>
    <w:rsid w:val="00FB2BF2"/>
    <w:rsid w:val="00FB451B"/>
    <w:rsid w:val="00FE1E72"/>
    <w:rsid w:val="01EE56A2"/>
    <w:rsid w:val="0851368A"/>
    <w:rsid w:val="0B522B45"/>
    <w:rsid w:val="0BD43706"/>
    <w:rsid w:val="0D6D5B7A"/>
    <w:rsid w:val="0E1E63BC"/>
    <w:rsid w:val="0FA7463C"/>
    <w:rsid w:val="0FCB7DE2"/>
    <w:rsid w:val="13FA1CE9"/>
    <w:rsid w:val="14EB7F7D"/>
    <w:rsid w:val="19236690"/>
    <w:rsid w:val="197A0209"/>
    <w:rsid w:val="1BC54766"/>
    <w:rsid w:val="1ED33FB6"/>
    <w:rsid w:val="23961EAB"/>
    <w:rsid w:val="240F35E0"/>
    <w:rsid w:val="24B00271"/>
    <w:rsid w:val="25583587"/>
    <w:rsid w:val="2A1D486F"/>
    <w:rsid w:val="2D1D0FC4"/>
    <w:rsid w:val="2DCC67A0"/>
    <w:rsid w:val="2E6F4EFA"/>
    <w:rsid w:val="2E993178"/>
    <w:rsid w:val="32A541C5"/>
    <w:rsid w:val="36522B33"/>
    <w:rsid w:val="37A463F2"/>
    <w:rsid w:val="39D8423F"/>
    <w:rsid w:val="3BBC7EEF"/>
    <w:rsid w:val="3EAA2C3C"/>
    <w:rsid w:val="3F8339BD"/>
    <w:rsid w:val="41586452"/>
    <w:rsid w:val="42B56FDB"/>
    <w:rsid w:val="435D0FCB"/>
    <w:rsid w:val="44494618"/>
    <w:rsid w:val="44CE6965"/>
    <w:rsid w:val="462551BD"/>
    <w:rsid w:val="46CF48BB"/>
    <w:rsid w:val="47051D58"/>
    <w:rsid w:val="489574FF"/>
    <w:rsid w:val="49411BC2"/>
    <w:rsid w:val="4F306000"/>
    <w:rsid w:val="534E5B0B"/>
    <w:rsid w:val="54ED3156"/>
    <w:rsid w:val="55A15E88"/>
    <w:rsid w:val="55BF5472"/>
    <w:rsid w:val="5602522D"/>
    <w:rsid w:val="57302597"/>
    <w:rsid w:val="57EB2D67"/>
    <w:rsid w:val="58320E92"/>
    <w:rsid w:val="591A2165"/>
    <w:rsid w:val="5ED93A91"/>
    <w:rsid w:val="626D3355"/>
    <w:rsid w:val="635E6A08"/>
    <w:rsid w:val="63941482"/>
    <w:rsid w:val="66583FA2"/>
    <w:rsid w:val="672F6083"/>
    <w:rsid w:val="676072CE"/>
    <w:rsid w:val="678A1A6C"/>
    <w:rsid w:val="679E0711"/>
    <w:rsid w:val="6F634E18"/>
    <w:rsid w:val="71DA0690"/>
    <w:rsid w:val="723904CF"/>
    <w:rsid w:val="725D51E5"/>
    <w:rsid w:val="73D43285"/>
    <w:rsid w:val="740372BA"/>
    <w:rsid w:val="7621740A"/>
    <w:rsid w:val="76BE2005"/>
    <w:rsid w:val="77712302"/>
    <w:rsid w:val="78EF4516"/>
    <w:rsid w:val="7AD55AB4"/>
    <w:rsid w:val="7B303E7C"/>
    <w:rsid w:val="7B5E4E76"/>
    <w:rsid w:val="7EBA742C"/>
    <w:rsid w:val="7FEC6D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680"/>
        <w:tab w:val="right" w:pos="9360"/>
      </w:tabs>
      <w:spacing w:after="0" w:line="240" w:lineRule="auto"/>
    </w:pPr>
  </w:style>
  <w:style w:type="paragraph" w:styleId="6">
    <w:name w:val="header"/>
    <w:basedOn w:val="1"/>
    <w:link w:val="9"/>
    <w:unhideWhenUsed/>
    <w:qFormat/>
    <w:uiPriority w:val="99"/>
    <w:pPr>
      <w:tabs>
        <w:tab w:val="center" w:pos="4680"/>
        <w:tab w:val="right" w:pos="9360"/>
      </w:tabs>
      <w:spacing w:after="0" w:line="240" w:lineRule="auto"/>
    </w:pPr>
  </w:style>
  <w:style w:type="table" w:styleId="7">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Balloon Text Char"/>
    <w:basedOn w:val="2"/>
    <w:link w:val="4"/>
    <w:semiHidden/>
    <w:qFormat/>
    <w:uiPriority w:val="99"/>
    <w:rPr>
      <w:rFonts w:ascii="Tahoma" w:hAnsi="Tahoma" w:cs="Tahoma"/>
      <w:sz w:val="16"/>
      <w:szCs w:val="16"/>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542</Words>
  <Characters>3093</Characters>
  <Lines>25</Lines>
  <Paragraphs>7</Paragraphs>
  <TotalTime>10</TotalTime>
  <ScaleCrop>false</ScaleCrop>
  <LinksUpToDate>false</LinksUpToDate>
  <CharactersWithSpaces>3628</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2022-06-22T14:21:00Z</dcterms:created>
  <dc:creator>saif</dc:creator>
  <cp:lastModifiedBy>Dark Knight</cp:lastModifiedBy>
  <dcterms:modified xsi:type="dcterms:W3CDTF">2024-01-08T07:30:38Z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9A9B622AD168474597C019E929055F45</vt:lpwstr>
  </property>
</Properties>
</file>