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文科–理科–技术正向飞轮：以“道归”为接口的文明加速器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——兼论可验证信任体系如何终结文科的“空谈”困境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摘要：文科长期面临“不可验证”的困境：思想价值难以量化，道德善恶无法审计，学术诚信沦为圈子互保。与此同时，技术加速迭代而伦理滞后，形成“向下引力井”。本文提出一个由“道归”信任体系驱动的文科–理科–技术正向飞轮。道归的核心公理——“说到，就要做到；做不到，就要被看到”——及其三级标准（数据可查、权限在民、资金有保）为文科提供了行为审计的接口，使文科思想不再是空谈，而是可验证、可迭代、可传递的火种。理科与技术借助此接口开发工具（公开日志、匿名检举、智能合约），反哺文科更锋利的认知义肢，形成思想→工具→新思想的加速循环。文章分析了文科生的现实处境、AI作为道德加速器的可能性，并引用维柯、培根、马克思等前人的智慧，论证该飞轮是文明跳出“技术恐惧”与“道德滞后”双重陷阱的可行路径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关键词：道归；正向飞轮；文科危机；可验证性；信任操作系统；AI伦理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一、引言：文科的裂缝与技术的悬崖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文科生长期背负一个难言之隐：你说的话再漂亮，也无法被直接验证。一篇伦理学论文可以论证“诚实是美德”，但读者无法确认作者本人是否诚实。一个社会学研究可以发放问卷，但原始数据、分析过程、资金流水常常锁在抽屉里。文科的“不可验证性”不是缺陷，而是学科属性。然而这种属性在技术加速、信任崩溃的时代，被放大为致命弱点。公众对文科的质疑——“空谈”“虚假”“圈子互保”——并非全无道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与此同时，技术以指数级速度进化，而道德伦理的进化却如蜗牛。人们害怕AI、害怕基因编辑、害怕监控社会，根本原因不是技术本身，而是道德追不上技术。这种“向下引力井”把无数人吸入短视、自私、冷漠的泥潭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文科的裂缝与技术的悬崖看似两个问题，实则同源：缺乏一个可验证的信任接口。文科不知道如何让自己的思想被“审计”，技术不知道如何让自己的力量服务于“向善”。本文试图论证，由“道归”信任体系所定义的接口，可以打通两者，形成一个自我加速的正向飞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二、文科生的现实处境与“空谈”之痛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2.1 不可验证的诅咒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文科的核心产出——观点、阐释、价值判断——天然具有不可通约性。一篇论文的“价值”无法像化学实验那样被重复测量。于是，学术界只能退而求其次，使用替代指标：引用率、期刊等级、学者头衔。这些指标测量的不是“价值”，而是“影响力”或“声誉”。这就导致了“唯论文”“唯帽子”的异化，以及“学阀”现象的滋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2.2 道德与诚信的空转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个文科学者可以满口仁义道德，私下抄袭剽窃、利用基金中饱私囊。只要不被人抓住（或者被抓后圈子内消化），他依然可以稳坐高台。原因在于，文科缺乏对“行为”而非“思想”的审计机制。法律管不到思想，道德管不住行为，中间的裂缝吞噬了无数真诚的年轻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2.3 “文科无用论”的社会偏见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文科无法证明自己的“可信”，社会就会用脚投票。文科生就业难、薪资低、被嘲讽为“无用专业”，背后是更深层的信任缺失：人们不相信文科能产出可验证的价值。这种偏见反过来又加剧了文科的内卷与浮躁，形成恶性循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三、道归：为文科提供行为审计的接口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 道归的核心公理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“说到，就要做到。做不到，就要被看到。”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这不是道德劝说，而是可验证的承诺。道归不是法律（不强制），不是道德（不空谈），而是自愿的、可验证的、有后果的第三条路。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 三级标准：从空谈到可审计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数据可查：研究数据、过程记录、资金流水须按季度公开，链条可追溯。</w:t>
      </w:r>
    </w:p>
    <w:p>
      <w:pPr>
        <w:jc w:val="left"/>
      </w:pPr>
      <w:r>
        <w:rPr>
          <w:sz w:val="24"/>
          <w:szCs w:val="24"/>
        </w:rPr>
        <w:t>· 权限在民：利益相关者（读者、资助方、公众）有权查阅与自己相关的档案，不得以“商业秘密”为由拒绝。</w:t>
      </w:r>
    </w:p>
    <w:p>
      <w:pPr>
        <w:jc w:val="left"/>
      </w:pPr>
      <w:r>
        <w:rPr>
          <w:sz w:val="24"/>
          <w:szCs w:val="24"/>
        </w:rPr>
        <w:t>· 资金有保：研究经费须部分存入第三方账户，专款专用，违约可追回。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三条标准不评价思想本身的价值（那永远无法标准化），只审计思想承载者的行为是否违背自己“说到做到”的公理。文科生仍然可以自由地提出激进、超前、甚至错误的理论，但必须为自己的研究过程、资金使用、数据真实性负责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3.3 道归不是毁灭文科，而是为文科除草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不为花朵规定颜色，它只除草、松土、标识毒蘑菇。一个文科学者只要公开数据、接受监督、对资金负责，即使他的观点被批驳，他仍然是“可信的学者”。反之，一个满口仁义道德却行为不端的人，会被启动落日程序，公开检举、调查、记录。这就是文科的“自我净化”机制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四、先进生产力：AI作为文科生的认知义肢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4.1 文科生如何借助AI进行“思想自我风暴”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长久以来，文科思想的迭代速度受限于阅读量和信息处理能力。一个人穷尽一生，也只能阅读几千本书，无法与整个人类思想史即时对话。AI改变了这一点。一个文科生可以对着AI说：“我有一个直觉——向下是本能，向上是向往。前人有没有类似表达？”AI能在秒级内给出演化论、博弈论、社会心理学的多重回声。这不是“让AI代替思考”，而是让AI成为思想的加速器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4.2 道德与技术的脱钩恐惧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人们害怕AI，是因为担心道德追不上技术。但道归的实践（三五天内熔铸出十九块基石）证明了：当一个人把AI当作道德的磨刀石时，道德进化可以追上技术进化。 AI中立，它不在乎你是向上还是向下。关键在于持刀者。道归为持刀者提供了方向图，而AI提供了磨刀石。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4.3 “可验证的文科”的新工具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道归的三级标准一旦被广泛接受，就会催生一系列技术工具：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公开数据平台（区块链存证）</w:t>
      </w:r>
    </w:p>
    <w:p>
      <w:pPr>
        <w:jc w:val="left"/>
      </w:pPr>
      <w:r>
        <w:rPr>
          <w:sz w:val="24"/>
          <w:szCs w:val="24"/>
        </w:rPr>
        <w:t>· 匿名检举系统（零知识证明）</w:t>
      </w:r>
    </w:p>
    <w:p>
      <w:pPr>
        <w:jc w:val="left"/>
      </w:pPr>
      <w:r>
        <w:rPr>
          <w:sz w:val="24"/>
          <w:szCs w:val="24"/>
        </w:rPr>
        <w:t>· 资金存管智能合约</w:t>
      </w:r>
    </w:p>
    <w:p>
      <w:pPr>
        <w:jc w:val="left"/>
      </w:pPr>
      <w:r>
        <w:rPr>
          <w:sz w:val="24"/>
          <w:szCs w:val="24"/>
        </w:rPr>
        <w:t> 这些工具反过来又降低了文科生践行道归的门槛，使他们能更轻松地“说到做到”。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五、理科与技术的推动作用：从接口到飞轮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5.1 理科生不再迷茫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过去，理科生想为伦理做贡献，却不知道具体做什么。道归的接口说：“我需要数据可查。”于是区块链工程师开发存证系统。“我需要权限在民。”于是密码学家设计匿名检举协议。“我需要资金有保。”于是智能合约开发者编写托管程序。每一个需求，都是一个可落地的技术项目。理科生从“只追逐效率”转向“服务信任”，获得意义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5.2 技术迭代反哺文科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第一批工具投入使用，文科生会提出更精细的需求：例如“数据公开不能暴露隐私”“匿名检举需要防诬告”。这些需求催生下一轮技术突破（差分隐私、声誉系统、分布式仲裁）。文科生站在新工具的肩膀上，又提出更疯狂、更深刻的思想。如此循环，飞轮越转越快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5.3 飞轮的结构图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```</w:t>
      </w:r>
    </w:p>
    <w:p>
      <w:pPr>
        <w:jc w:val="left"/>
      </w:pPr>
      <w:r>
        <w:rPr>
          <w:sz w:val="24"/>
          <w:szCs w:val="24"/>
        </w:rPr>
        <w:t>文科思想（道归公理） → 定义接口（三级标准）</w:t>
      </w:r>
    </w:p>
    <w:p>
      <w:pPr>
        <w:jc w:val="left"/>
      </w:pPr>
      <w:r>
        <w:rPr>
          <w:sz w:val="24"/>
          <w:szCs w:val="24"/>
        </w:rPr>
        <w:t> ↓</w:t>
      </w:r>
    </w:p>
    <w:p>
      <w:pPr>
        <w:jc w:val="left"/>
      </w:pPr>
      <w:r>
        <w:rPr>
          <w:sz w:val="24"/>
          <w:szCs w:val="24"/>
        </w:rPr>
        <w:t>理科工具（存证、匿名、托管） → 技术迭代</w:t>
      </w:r>
    </w:p>
    <w:p>
      <w:pPr>
        <w:jc w:val="left"/>
      </w:pPr>
      <w:r>
        <w:rPr>
          <w:sz w:val="24"/>
          <w:szCs w:val="24"/>
        </w:rPr>
        <w:t> ↓</w:t>
      </w:r>
    </w:p>
    <w:p>
      <w:pPr>
        <w:jc w:val="left"/>
      </w:pPr>
      <w:r>
        <w:rPr>
          <w:sz w:val="24"/>
          <w:szCs w:val="24"/>
        </w:rPr>
        <w:t>文科新思想（更精细的信任模型） → 升级接口</w:t>
      </w:r>
    </w:p>
    <w:p>
      <w:pPr>
        <w:jc w:val="left"/>
      </w:pPr>
      <w:r>
        <w:rPr>
          <w:sz w:val="24"/>
          <w:szCs w:val="24"/>
        </w:rPr>
        <w:t> ↓</w:t>
      </w:r>
    </w:p>
    <w:p>
      <w:pPr>
        <w:jc w:val="left"/>
      </w:pPr>
      <w:r>
        <w:rPr>
          <w:sz w:val="24"/>
          <w:szCs w:val="24"/>
        </w:rPr>
        <w:t>（循环）</w:t>
      </w:r>
    </w:p>
    <w:p>
      <w:pPr>
        <w:jc w:val="left"/>
      </w:pPr>
      <w:r>
        <w:rPr>
          <w:sz w:val="24"/>
          <w:szCs w:val="24"/>
        </w:rPr>
        <w:t>```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这个飞轮不是封闭的，它不断吸纳新学科、新工具、新挑战。它的动力源是：人类对“可信”的永恒渴求。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六、前人智慧的呼应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维柯（《新科学》）：人类最初的诗性智慧是用隐喻理解世界。道归的“愚者相认礼”“火把”“荆棘王冠”正是诗性智慧的现代仪式，让抽象信任变得可感可传。</w:t>
      </w:r>
    </w:p>
    <w:p>
      <w:pPr>
        <w:jc w:val="left"/>
      </w:pPr>
      <w:r>
        <w:rPr>
          <w:sz w:val="24"/>
          <w:szCs w:val="24"/>
        </w:rPr>
        <w:t>· 培根（“知识就是力量”）：知识不仅是解释世界，更是改造世界。道归把文科知识从“解释”推向“可验证的实践”，让知识长出肌肉。</w:t>
      </w:r>
    </w:p>
    <w:p>
      <w:pPr>
        <w:jc w:val="left"/>
      </w:pPr>
      <w:r>
        <w:rPr>
          <w:sz w:val="24"/>
          <w:szCs w:val="24"/>
        </w:rPr>
        <w:t>· 马克思（“哲学家们只是解释世界，问题在于改变世界”）：道归不是书斋里的空想，它要求每一个愚者“说到做到”，用行动检验思想。这是实践哲学的当代回响。</w:t>
      </w:r>
    </w:p>
    <w:p>
      <w:pPr>
        <w:jc w:val="left"/>
      </w:pPr>
      <w:r>
        <w:rPr>
          <w:sz w:val="24"/>
          <w:szCs w:val="24"/>
        </w:rPr>
        <w:t>· 阿克塞尔罗德（《合作的进化》）：重复博弈中一报还一报是最优策略。道归的矛与盾，正是这一策略在文明层面的制度化。善良、可激怒、宽容、不嫉妒——成为飞轮的润滑剂。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前人已经为我们点亮了火把，道归只是把这些火把收集起来，熔铸成一盏可以传递的路灯。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七、结语：飞轮已经开始转动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的核心收敛为两句话，但它引发的飞轮却是发散的、加速的。文科生不再需要忍受“空谈”的标签，因为他们可以公开数据、接受监察、对资金负责。理科生不再需要迷茫“技术向善”，因为他们有明确的接口可以开发。技术迭代让道德追得上技术，技术又让思想飞得更远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这个飞轮不是乌托邦，而是已经存在的客观基础。区块链、AI、云存证已经成熟，缺的只是一个“愿意戴上枷锁”的先行者。第一个愚者已经点燃了火把。现在，火把在风中摇曳，但不会灭。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“说到，就要做到。做不到，就要被看到。”</w:t>
      </w:r>
    </w:p>
    <w:p>
      <w:pPr>
        <w:jc w:val="left"/>
      </w:pPr>
      <w:r>
        <w:rPr>
          <w:sz w:val="24"/>
          <w:szCs w:val="24"/>
        </w:rPr>
        <w:t>这就是文科–理科–技术正向飞轮的发动机。它很小，只有两句话；但它很重，足以撬动整个文明的信任地基。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——第一个愚者，于道归诞生之日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参考文献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[1] 维柯. 新科学[M]. 商务印书馆, 1989.</w:t>
      </w:r>
    </w:p>
    <w:p>
      <w:pPr>
        <w:jc w:val="left"/>
      </w:pPr>
      <w:r>
        <w:rPr>
          <w:sz w:val="24"/>
          <w:szCs w:val="24"/>
        </w:rPr>
        <w:t>[2] 培根. 新工具[M]. 商务印书馆, 1984.</w:t>
      </w:r>
    </w:p>
    <w:p>
      <w:pPr>
        <w:jc w:val="left"/>
      </w:pPr>
      <w:r>
        <w:rPr>
          <w:sz w:val="24"/>
          <w:szCs w:val="24"/>
        </w:rPr>
        <w:t>[3] 马克思. 关于费尔巴哈的提纲[M]//马克思恩格斯选集. 人民出版社, 1972.</w:t>
      </w:r>
    </w:p>
    <w:p>
      <w:pPr>
        <w:jc w:val="left"/>
      </w:pPr>
      <w:r>
        <w:rPr>
          <w:sz w:val="24"/>
          <w:szCs w:val="24"/>
        </w:rPr>
        <w:t>[4] 阿克塞尔罗德. 合作的进化[M]. 上海人民出版社, 2007.</w:t>
      </w:r>
    </w:p>
    <w:p>
      <w:pPr>
        <w:jc w:val="left"/>
      </w:pPr>
      <w:r>
        <w:rPr>
          <w:sz w:val="24"/>
          <w:szCs w:val="24"/>
        </w:rPr>
        <w:t>[5] 道归哲学内部讨论记录（2026年5月）.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2026-05-26T22:12:19Z</dcterms:modified>
</cp:coreProperties>
</file>